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E79" w:rsidRPr="00726116" w:rsidRDefault="005766D4" w:rsidP="00461E79">
      <w:pPr>
        <w:spacing w:line="320" w:lineRule="exact"/>
        <w:jc w:val="center"/>
        <w:outlineLvl w:val="0"/>
        <w:rPr>
          <w:rFonts w:ascii="Times New Roman" w:hAnsi="Times New Roman"/>
          <w:b/>
          <w:bCs/>
          <w:caps/>
          <w:color w:val="000000"/>
          <w:sz w:val="28"/>
          <w:szCs w:val="28"/>
        </w:rPr>
      </w:pPr>
      <w:r>
        <w:rPr>
          <w:rFonts w:ascii="Times New Roman" w:hAnsi="Times New Roman"/>
          <w:b/>
          <w:caps/>
          <w:color w:val="000000"/>
          <w:sz w:val="28"/>
          <w:szCs w:val="28"/>
        </w:rPr>
        <w:t>κινητικη προσεγγιση στη δεσμευση του ουρανιου από έναν προβιοτικο μικροοργανισμο</w:t>
      </w:r>
    </w:p>
    <w:p w:rsidR="00461E79" w:rsidRPr="000337B4" w:rsidRDefault="00461E79" w:rsidP="00461E79">
      <w:pPr>
        <w:spacing w:line="240" w:lineRule="auto"/>
        <w:jc w:val="center"/>
        <w:rPr>
          <w:rFonts w:ascii="Times New Roman" w:hAnsi="Times New Roman"/>
          <w:sz w:val="24"/>
          <w:szCs w:val="24"/>
        </w:rPr>
      </w:pPr>
      <w:r w:rsidRPr="000337B4">
        <w:rPr>
          <w:rFonts w:ascii="Times New Roman" w:hAnsi="Times New Roman"/>
          <w:sz w:val="24"/>
          <w:szCs w:val="24"/>
          <w:u w:val="single"/>
        </w:rPr>
        <w:t>Δημήτριος Αθανασόπουλος</w:t>
      </w:r>
      <w:r w:rsidRPr="007E4ED0">
        <w:rPr>
          <w:rFonts w:ascii="Times New Roman" w:hAnsi="Times New Roman"/>
          <w:sz w:val="24"/>
          <w:szCs w:val="24"/>
        </w:rPr>
        <w:t>,</w:t>
      </w:r>
      <w:r w:rsidRPr="000337B4">
        <w:rPr>
          <w:rFonts w:ascii="Times New Roman" w:hAnsi="Times New Roman"/>
          <w:sz w:val="24"/>
          <w:szCs w:val="24"/>
        </w:rPr>
        <w:t xml:space="preserve"> Βασίλειος </w:t>
      </w:r>
      <w:proofErr w:type="spellStart"/>
      <w:r w:rsidRPr="000337B4">
        <w:rPr>
          <w:rFonts w:ascii="Times New Roman" w:hAnsi="Times New Roman"/>
          <w:sz w:val="24"/>
          <w:szCs w:val="24"/>
        </w:rPr>
        <w:t>Συμεόπουλος</w:t>
      </w:r>
      <w:proofErr w:type="spellEnd"/>
    </w:p>
    <w:p w:rsidR="00461E79" w:rsidRDefault="00461E79" w:rsidP="00461E79">
      <w:pPr>
        <w:autoSpaceDE w:val="0"/>
        <w:autoSpaceDN w:val="0"/>
        <w:adjustRightInd w:val="0"/>
        <w:jc w:val="center"/>
        <w:rPr>
          <w:rFonts w:ascii="Times New Roman" w:hAnsi="Times New Roman"/>
          <w:i/>
          <w:sz w:val="24"/>
          <w:szCs w:val="24"/>
        </w:rPr>
      </w:pPr>
      <w:r>
        <w:rPr>
          <w:rFonts w:ascii="Times New Roman" w:hAnsi="Times New Roman"/>
          <w:i/>
          <w:sz w:val="24"/>
          <w:szCs w:val="24"/>
        </w:rPr>
        <w:t>Πανεπιστήμιο</w:t>
      </w:r>
      <w:r w:rsidR="004A3398">
        <w:rPr>
          <w:rFonts w:ascii="Times New Roman" w:hAnsi="Times New Roman"/>
          <w:i/>
          <w:sz w:val="24"/>
          <w:szCs w:val="24"/>
        </w:rPr>
        <w:t xml:space="preserve"> </w:t>
      </w:r>
      <w:r>
        <w:rPr>
          <w:rFonts w:ascii="Times New Roman" w:hAnsi="Times New Roman"/>
          <w:i/>
          <w:sz w:val="24"/>
          <w:szCs w:val="24"/>
        </w:rPr>
        <w:t>Πατρών</w:t>
      </w:r>
      <w:r w:rsidRPr="00BB620C">
        <w:rPr>
          <w:rFonts w:ascii="Times New Roman" w:hAnsi="Times New Roman"/>
          <w:i/>
          <w:sz w:val="24"/>
          <w:szCs w:val="24"/>
        </w:rPr>
        <w:t xml:space="preserve">, </w:t>
      </w:r>
      <w:r>
        <w:rPr>
          <w:rFonts w:ascii="Times New Roman" w:hAnsi="Times New Roman"/>
          <w:i/>
          <w:sz w:val="24"/>
          <w:szCs w:val="24"/>
        </w:rPr>
        <w:t>Τμήμα</w:t>
      </w:r>
      <w:r w:rsidR="004A3398">
        <w:rPr>
          <w:rFonts w:ascii="Times New Roman" w:hAnsi="Times New Roman"/>
          <w:i/>
          <w:sz w:val="24"/>
          <w:szCs w:val="24"/>
        </w:rPr>
        <w:t xml:space="preserve"> </w:t>
      </w:r>
      <w:r>
        <w:rPr>
          <w:rFonts w:ascii="Times New Roman" w:hAnsi="Times New Roman"/>
          <w:i/>
          <w:sz w:val="24"/>
          <w:szCs w:val="24"/>
        </w:rPr>
        <w:t>Χημείας</w:t>
      </w:r>
      <w:r w:rsidRPr="00BB620C">
        <w:rPr>
          <w:rFonts w:ascii="Times New Roman" w:hAnsi="Times New Roman"/>
          <w:i/>
          <w:sz w:val="24"/>
          <w:szCs w:val="24"/>
        </w:rPr>
        <w:t>,</w:t>
      </w:r>
      <w:r>
        <w:rPr>
          <w:rFonts w:ascii="Times New Roman" w:hAnsi="Times New Roman"/>
          <w:i/>
          <w:sz w:val="24"/>
          <w:szCs w:val="24"/>
        </w:rPr>
        <w:t xml:space="preserve"> Εργαστήριο Ραδιοχημείας</w:t>
      </w:r>
      <w:r w:rsidRPr="00BB620C">
        <w:rPr>
          <w:rFonts w:ascii="Times New Roman" w:hAnsi="Times New Roman"/>
          <w:i/>
          <w:sz w:val="24"/>
          <w:szCs w:val="24"/>
        </w:rPr>
        <w:t xml:space="preserve">, </w:t>
      </w:r>
      <w:r>
        <w:rPr>
          <w:rFonts w:ascii="Times New Roman" w:hAnsi="Times New Roman"/>
          <w:i/>
          <w:sz w:val="24"/>
          <w:szCs w:val="24"/>
        </w:rPr>
        <w:t>Πάτρα</w:t>
      </w:r>
      <w:r w:rsidRPr="00BB620C">
        <w:rPr>
          <w:rFonts w:ascii="Times New Roman" w:hAnsi="Times New Roman"/>
          <w:i/>
          <w:sz w:val="24"/>
          <w:szCs w:val="24"/>
        </w:rPr>
        <w:t xml:space="preserve"> 26500, </w:t>
      </w:r>
      <w:r>
        <w:rPr>
          <w:rFonts w:ascii="Times New Roman" w:hAnsi="Times New Roman"/>
          <w:i/>
          <w:sz w:val="24"/>
          <w:szCs w:val="24"/>
        </w:rPr>
        <w:t>Ελλάδα</w:t>
      </w:r>
      <w:r w:rsidRPr="00BB620C">
        <w:rPr>
          <w:rFonts w:ascii="Times New Roman" w:hAnsi="Times New Roman"/>
          <w:i/>
          <w:sz w:val="24"/>
          <w:szCs w:val="24"/>
        </w:rPr>
        <w:t>.</w:t>
      </w:r>
    </w:p>
    <w:p w:rsidR="00461E79" w:rsidRDefault="00461E79" w:rsidP="00461E79">
      <w:pPr>
        <w:autoSpaceDE w:val="0"/>
        <w:autoSpaceDN w:val="0"/>
        <w:adjustRightInd w:val="0"/>
        <w:rPr>
          <w:rFonts w:ascii="Times New Roman" w:hAnsi="Times New Roman"/>
          <w:i/>
          <w:sz w:val="24"/>
          <w:szCs w:val="24"/>
        </w:rPr>
      </w:pPr>
    </w:p>
    <w:p w:rsidR="00461E79" w:rsidRPr="00461E79" w:rsidRDefault="00461E79" w:rsidP="006B6000">
      <w:pPr>
        <w:autoSpaceDE w:val="0"/>
        <w:autoSpaceDN w:val="0"/>
        <w:adjustRightInd w:val="0"/>
        <w:rPr>
          <w:rFonts w:ascii="Times New Roman" w:hAnsi="Times New Roman"/>
          <w:color w:val="000000"/>
          <w:sz w:val="24"/>
          <w:szCs w:val="24"/>
        </w:rPr>
      </w:pPr>
      <w:r w:rsidRPr="00461E79">
        <w:rPr>
          <w:rFonts w:ascii="Times New Roman" w:hAnsi="Times New Roman"/>
          <w:b/>
          <w:color w:val="000000"/>
          <w:sz w:val="28"/>
          <w:szCs w:val="28"/>
        </w:rPr>
        <w:t>Εισαγωγή</w:t>
      </w:r>
    </w:p>
    <w:p w:rsidR="00776247" w:rsidRPr="00421774" w:rsidRDefault="00895A63" w:rsidP="00B91A70">
      <w:pPr>
        <w:autoSpaceDE w:val="0"/>
        <w:autoSpaceDN w:val="0"/>
        <w:adjustRightInd w:val="0"/>
        <w:spacing w:after="0" w:line="240" w:lineRule="auto"/>
        <w:ind w:firstLine="720"/>
        <w:jc w:val="both"/>
        <w:rPr>
          <w:rFonts w:ascii="Times New Roman" w:hAnsi="Times New Roman"/>
          <w:color w:val="000000" w:themeColor="text1"/>
          <w:sz w:val="24"/>
          <w:szCs w:val="24"/>
        </w:rPr>
      </w:pPr>
      <w:r w:rsidRPr="00421774">
        <w:rPr>
          <w:rFonts w:ascii="Times New Roman" w:hAnsi="Times New Roman"/>
          <w:color w:val="000000" w:themeColor="text1"/>
          <w:sz w:val="24"/>
          <w:szCs w:val="24"/>
        </w:rPr>
        <w:t>Μικροοργανισμ</w:t>
      </w:r>
      <w:r w:rsidR="00994120" w:rsidRPr="00421774">
        <w:rPr>
          <w:rFonts w:ascii="Times New Roman" w:hAnsi="Times New Roman"/>
          <w:color w:val="000000" w:themeColor="text1"/>
          <w:sz w:val="24"/>
          <w:szCs w:val="24"/>
        </w:rPr>
        <w:t xml:space="preserve">οί, </w:t>
      </w:r>
      <w:r w:rsidRPr="00421774">
        <w:rPr>
          <w:rFonts w:ascii="Times New Roman" w:hAnsi="Times New Roman"/>
          <w:color w:val="000000" w:themeColor="text1"/>
          <w:sz w:val="24"/>
          <w:szCs w:val="24"/>
        </w:rPr>
        <w:t>προϊόντα από φυτά</w:t>
      </w:r>
      <w:r w:rsidR="00994120" w:rsidRPr="00421774">
        <w:rPr>
          <w:rFonts w:ascii="Times New Roman" w:hAnsi="Times New Roman"/>
          <w:color w:val="000000" w:themeColor="text1"/>
          <w:sz w:val="24"/>
          <w:szCs w:val="24"/>
        </w:rPr>
        <w:t>, αλλά και ζωικής προέλευσης υλικά</w:t>
      </w:r>
      <w:r w:rsidRPr="00421774">
        <w:rPr>
          <w:rFonts w:ascii="Times New Roman" w:hAnsi="Times New Roman"/>
          <w:color w:val="000000" w:themeColor="text1"/>
          <w:sz w:val="24"/>
          <w:szCs w:val="24"/>
        </w:rPr>
        <w:t xml:space="preserve"> που αποτελούν τη βιομάζα, λειτουργούν ως </w:t>
      </w:r>
      <w:proofErr w:type="spellStart"/>
      <w:r w:rsidRPr="00421774">
        <w:rPr>
          <w:rFonts w:ascii="Times New Roman" w:hAnsi="Times New Roman"/>
          <w:color w:val="000000" w:themeColor="text1"/>
          <w:sz w:val="24"/>
          <w:szCs w:val="24"/>
        </w:rPr>
        <w:t>βιορροφητές</w:t>
      </w:r>
      <w:proofErr w:type="spellEnd"/>
      <w:r w:rsidRPr="00421774">
        <w:rPr>
          <w:rFonts w:ascii="Times New Roman" w:hAnsi="Times New Roman"/>
          <w:color w:val="000000" w:themeColor="text1"/>
          <w:sz w:val="24"/>
          <w:szCs w:val="24"/>
        </w:rPr>
        <w:t xml:space="preserve">, δηλαδή ως υλικά που μπορούν να δεσμεύουν και </w:t>
      </w:r>
      <w:r w:rsidR="00804542" w:rsidRPr="00421774">
        <w:rPr>
          <w:rFonts w:ascii="Times New Roman" w:hAnsi="Times New Roman"/>
          <w:color w:val="000000" w:themeColor="text1"/>
          <w:sz w:val="24"/>
          <w:szCs w:val="24"/>
        </w:rPr>
        <w:t xml:space="preserve">συνεπώς </w:t>
      </w:r>
      <w:r w:rsidRPr="00421774">
        <w:rPr>
          <w:rFonts w:ascii="Times New Roman" w:hAnsi="Times New Roman"/>
          <w:color w:val="000000" w:themeColor="text1"/>
          <w:sz w:val="24"/>
          <w:szCs w:val="24"/>
        </w:rPr>
        <w:t>να απομακρύνουν ρυπαντές από υδατικά συστήματα</w:t>
      </w:r>
      <w:r w:rsidR="006008F4" w:rsidRPr="00421774">
        <w:rPr>
          <w:rFonts w:ascii="Times New Roman" w:hAnsi="Times New Roman"/>
          <w:color w:val="000000" w:themeColor="text1"/>
          <w:sz w:val="24"/>
          <w:szCs w:val="24"/>
        </w:rPr>
        <w:t xml:space="preserve"> </w:t>
      </w:r>
      <w:r w:rsidR="0009570F" w:rsidRPr="00421774">
        <w:rPr>
          <w:rFonts w:ascii="Times New Roman" w:hAnsi="Times New Roman"/>
          <w:color w:val="000000" w:themeColor="text1"/>
          <w:sz w:val="24"/>
          <w:szCs w:val="24"/>
        </w:rPr>
        <w:t>[1,2]</w:t>
      </w:r>
      <w:r w:rsidR="006008F4" w:rsidRPr="00421774">
        <w:rPr>
          <w:rFonts w:ascii="Times New Roman" w:hAnsi="Times New Roman"/>
          <w:color w:val="000000" w:themeColor="text1"/>
          <w:sz w:val="24"/>
          <w:szCs w:val="24"/>
        </w:rPr>
        <w:t>,</w:t>
      </w:r>
      <w:r w:rsidR="002F4764" w:rsidRPr="00421774">
        <w:rPr>
          <w:rFonts w:ascii="Times New Roman" w:hAnsi="Times New Roman"/>
          <w:color w:val="000000" w:themeColor="text1"/>
          <w:sz w:val="24"/>
          <w:szCs w:val="24"/>
        </w:rPr>
        <w:t xml:space="preserve"> με μια διεργασία γνωστή ως </w:t>
      </w:r>
      <w:proofErr w:type="spellStart"/>
      <w:r w:rsidR="002F4764" w:rsidRPr="00421774">
        <w:rPr>
          <w:rFonts w:ascii="Times New Roman" w:hAnsi="Times New Roman"/>
          <w:color w:val="000000" w:themeColor="text1"/>
          <w:sz w:val="24"/>
          <w:szCs w:val="24"/>
        </w:rPr>
        <w:t>βιορρόφηση</w:t>
      </w:r>
      <w:proofErr w:type="spellEnd"/>
      <w:r w:rsidRPr="00421774">
        <w:rPr>
          <w:rFonts w:ascii="Times New Roman" w:hAnsi="Times New Roman"/>
          <w:color w:val="000000" w:themeColor="text1"/>
          <w:sz w:val="24"/>
          <w:szCs w:val="24"/>
        </w:rPr>
        <w:t>.</w:t>
      </w:r>
    </w:p>
    <w:p w:rsidR="000A264A" w:rsidRDefault="00AB44AA" w:rsidP="000A264A">
      <w:pPr>
        <w:spacing w:after="0" w:line="240" w:lineRule="auto"/>
        <w:ind w:firstLine="720"/>
        <w:jc w:val="both"/>
        <w:rPr>
          <w:rFonts w:ascii="Times New Roman" w:hAnsi="Times New Roman"/>
          <w:sz w:val="24"/>
          <w:szCs w:val="24"/>
        </w:rPr>
      </w:pPr>
      <w:r>
        <w:rPr>
          <w:rFonts w:ascii="Times New Roman" w:hAnsi="Times New Roman"/>
          <w:color w:val="000000"/>
          <w:sz w:val="24"/>
          <w:szCs w:val="24"/>
        </w:rPr>
        <w:t>Ε</w:t>
      </w:r>
      <w:r w:rsidR="008814B5" w:rsidRPr="00A93A33">
        <w:rPr>
          <w:rFonts w:ascii="Times New Roman" w:hAnsi="Times New Roman"/>
          <w:sz w:val="24"/>
          <w:szCs w:val="24"/>
        </w:rPr>
        <w:t xml:space="preserve">πειδή η βιομάζα είναι ένας ανανεώσιμος πόρος, είναι εύκολα κατανοητό ότι η εφαρμογή της τεχνικής της </w:t>
      </w:r>
      <w:proofErr w:type="spellStart"/>
      <w:r w:rsidR="008814B5" w:rsidRPr="00A93A33">
        <w:rPr>
          <w:rFonts w:ascii="Times New Roman" w:hAnsi="Times New Roman"/>
          <w:sz w:val="24"/>
          <w:szCs w:val="24"/>
        </w:rPr>
        <w:t>βιορρόφησης</w:t>
      </w:r>
      <w:proofErr w:type="spellEnd"/>
      <w:r w:rsidR="008814B5" w:rsidRPr="00A93A33">
        <w:rPr>
          <w:rFonts w:ascii="Times New Roman" w:hAnsi="Times New Roman"/>
          <w:sz w:val="24"/>
          <w:szCs w:val="24"/>
        </w:rPr>
        <w:t xml:space="preserve"> είναι σύμφωνη με τις αρχές της Πράσινης Χημείας</w:t>
      </w:r>
      <w:r w:rsidR="00DC455E">
        <w:rPr>
          <w:rFonts w:ascii="Times New Roman" w:hAnsi="Times New Roman"/>
          <w:sz w:val="24"/>
          <w:szCs w:val="24"/>
        </w:rPr>
        <w:t xml:space="preserve"> [</w:t>
      </w:r>
      <w:r w:rsidR="00F6708A">
        <w:rPr>
          <w:rFonts w:ascii="Times New Roman" w:hAnsi="Times New Roman"/>
          <w:sz w:val="24"/>
          <w:szCs w:val="24"/>
        </w:rPr>
        <w:t>3</w:t>
      </w:r>
      <w:r w:rsidR="00DC455E">
        <w:rPr>
          <w:rFonts w:ascii="Times New Roman" w:hAnsi="Times New Roman"/>
          <w:sz w:val="24"/>
          <w:szCs w:val="24"/>
        </w:rPr>
        <w:t>,</w:t>
      </w:r>
      <w:r w:rsidR="00F6708A">
        <w:rPr>
          <w:rFonts w:ascii="Times New Roman" w:hAnsi="Times New Roman"/>
          <w:sz w:val="24"/>
          <w:szCs w:val="24"/>
        </w:rPr>
        <w:t>4</w:t>
      </w:r>
      <w:r w:rsidR="00DC455E">
        <w:rPr>
          <w:rFonts w:ascii="Times New Roman" w:hAnsi="Times New Roman"/>
          <w:sz w:val="24"/>
          <w:szCs w:val="24"/>
        </w:rPr>
        <w:t>]</w:t>
      </w:r>
      <w:r w:rsidR="008814B5" w:rsidRPr="00A93A33">
        <w:rPr>
          <w:rFonts w:ascii="Times New Roman" w:hAnsi="Times New Roman"/>
          <w:sz w:val="24"/>
          <w:szCs w:val="24"/>
        </w:rPr>
        <w:t>, έχοντας ως στόχο, μεταξύ των άλλων, τη μείωση της κατανάλωσης των μη ανανεώσιμων υλικών.</w:t>
      </w:r>
    </w:p>
    <w:p w:rsidR="006407A2" w:rsidRDefault="005E0074" w:rsidP="000A264A">
      <w:pPr>
        <w:spacing w:after="0" w:line="240" w:lineRule="auto"/>
        <w:ind w:firstLine="720"/>
        <w:jc w:val="both"/>
        <w:rPr>
          <w:rFonts w:ascii="Times New Roman" w:hAnsi="Times New Roman"/>
          <w:sz w:val="24"/>
          <w:szCs w:val="24"/>
        </w:rPr>
      </w:pPr>
      <w:r>
        <w:rPr>
          <w:rFonts w:ascii="Times New Roman" w:hAnsi="Times New Roman"/>
          <w:sz w:val="24"/>
          <w:szCs w:val="24"/>
        </w:rPr>
        <w:t xml:space="preserve">Σήμερα, ανεξάρτητα από τις πηγές ρύπανσης υδατικών συστημάτων με </w:t>
      </w:r>
      <w:proofErr w:type="spellStart"/>
      <w:r>
        <w:rPr>
          <w:rFonts w:ascii="Times New Roman" w:hAnsi="Times New Roman"/>
          <w:sz w:val="24"/>
          <w:szCs w:val="24"/>
        </w:rPr>
        <w:t>βαρέα</w:t>
      </w:r>
      <w:proofErr w:type="spellEnd"/>
      <w:r>
        <w:rPr>
          <w:rFonts w:ascii="Times New Roman" w:hAnsi="Times New Roman"/>
          <w:sz w:val="24"/>
          <w:szCs w:val="24"/>
        </w:rPr>
        <w:t xml:space="preserve"> μέταλλα και </w:t>
      </w:r>
      <w:proofErr w:type="spellStart"/>
      <w:r w:rsidRPr="00D34055">
        <w:rPr>
          <w:rFonts w:ascii="Times New Roman" w:hAnsi="Times New Roman"/>
          <w:sz w:val="24"/>
          <w:szCs w:val="24"/>
        </w:rPr>
        <w:t>ραδιο</w:t>
      </w:r>
      <w:r w:rsidRPr="00F008F3">
        <w:rPr>
          <w:rFonts w:ascii="Times New Roman" w:hAnsi="Times New Roman"/>
          <w:sz w:val="24"/>
          <w:szCs w:val="24"/>
        </w:rPr>
        <w:t>ν</w:t>
      </w:r>
      <w:r w:rsidR="00D34055" w:rsidRPr="00F008F3">
        <w:rPr>
          <w:rFonts w:ascii="Times New Roman" w:hAnsi="Times New Roman"/>
          <w:sz w:val="24"/>
          <w:szCs w:val="24"/>
        </w:rPr>
        <w:t>ο</w:t>
      </w:r>
      <w:r w:rsidRPr="00F008F3">
        <w:rPr>
          <w:rFonts w:ascii="Times New Roman" w:hAnsi="Times New Roman"/>
          <w:sz w:val="24"/>
          <w:szCs w:val="24"/>
        </w:rPr>
        <w:t>υ</w:t>
      </w:r>
      <w:r w:rsidRPr="00D34055">
        <w:rPr>
          <w:rFonts w:ascii="Times New Roman" w:hAnsi="Times New Roman"/>
          <w:sz w:val="24"/>
          <w:szCs w:val="24"/>
        </w:rPr>
        <w:t>κλίδια</w:t>
      </w:r>
      <w:proofErr w:type="spellEnd"/>
      <w:r>
        <w:rPr>
          <w:rFonts w:ascii="Times New Roman" w:hAnsi="Times New Roman"/>
          <w:sz w:val="24"/>
          <w:szCs w:val="24"/>
        </w:rPr>
        <w:t xml:space="preserve"> (εξόρυξη μεταλλευμάτων, παραγωγή γαλβανικών στοιχείων, βυρσοδεψία, παραγωγή ενέργειας από ορυκτά καύσιμα, παραγωγή πυρηνικής ενέργειας) [</w:t>
      </w:r>
      <w:r w:rsidR="00F36B4C">
        <w:rPr>
          <w:rFonts w:ascii="Times New Roman" w:hAnsi="Times New Roman"/>
          <w:sz w:val="24"/>
          <w:szCs w:val="24"/>
        </w:rPr>
        <w:t>5</w:t>
      </w:r>
      <w:r>
        <w:rPr>
          <w:rFonts w:ascii="Times New Roman" w:hAnsi="Times New Roman"/>
          <w:sz w:val="24"/>
          <w:szCs w:val="24"/>
        </w:rPr>
        <w:t xml:space="preserve">], οικολογικοί και οικονομικοί λόγοι επιβάλλουν την απορρύπανση </w:t>
      </w:r>
      <w:r w:rsidR="008762F2">
        <w:rPr>
          <w:rFonts w:ascii="Times New Roman" w:hAnsi="Times New Roman"/>
          <w:sz w:val="24"/>
          <w:szCs w:val="24"/>
        </w:rPr>
        <w:t xml:space="preserve">από </w:t>
      </w:r>
      <w:r w:rsidR="00AB44AA">
        <w:rPr>
          <w:rFonts w:ascii="Times New Roman" w:hAnsi="Times New Roman"/>
          <w:sz w:val="24"/>
          <w:szCs w:val="24"/>
        </w:rPr>
        <w:t xml:space="preserve">τοξικά </w:t>
      </w:r>
      <w:proofErr w:type="spellStart"/>
      <w:r>
        <w:rPr>
          <w:rFonts w:ascii="Times New Roman" w:hAnsi="Times New Roman"/>
          <w:sz w:val="24"/>
          <w:szCs w:val="24"/>
        </w:rPr>
        <w:t>βαρέ</w:t>
      </w:r>
      <w:r w:rsidR="008762F2">
        <w:rPr>
          <w:rFonts w:ascii="Times New Roman" w:hAnsi="Times New Roman"/>
          <w:sz w:val="24"/>
          <w:szCs w:val="24"/>
        </w:rPr>
        <w:t>α</w:t>
      </w:r>
      <w:proofErr w:type="spellEnd"/>
      <w:r>
        <w:rPr>
          <w:rFonts w:ascii="Times New Roman" w:hAnsi="Times New Roman"/>
          <w:sz w:val="24"/>
          <w:szCs w:val="24"/>
        </w:rPr>
        <w:t xml:space="preserve"> </w:t>
      </w:r>
      <w:r w:rsidR="008762F2">
        <w:rPr>
          <w:rFonts w:ascii="Times New Roman" w:hAnsi="Times New Roman"/>
          <w:sz w:val="24"/>
          <w:szCs w:val="24"/>
        </w:rPr>
        <w:t>μέταλλα</w:t>
      </w:r>
      <w:r>
        <w:rPr>
          <w:rFonts w:ascii="Times New Roman" w:hAnsi="Times New Roman"/>
          <w:sz w:val="24"/>
          <w:szCs w:val="24"/>
        </w:rPr>
        <w:t xml:space="preserve"> και </w:t>
      </w:r>
      <w:proofErr w:type="spellStart"/>
      <w:r>
        <w:rPr>
          <w:rFonts w:ascii="Times New Roman" w:hAnsi="Times New Roman"/>
          <w:sz w:val="24"/>
          <w:szCs w:val="24"/>
        </w:rPr>
        <w:t>ραδιονουκλ</w:t>
      </w:r>
      <w:r w:rsidR="008762F2">
        <w:rPr>
          <w:rFonts w:ascii="Times New Roman" w:hAnsi="Times New Roman"/>
          <w:sz w:val="24"/>
          <w:szCs w:val="24"/>
        </w:rPr>
        <w:t>ίδια</w:t>
      </w:r>
      <w:proofErr w:type="spellEnd"/>
      <w:r w:rsidR="008762F2">
        <w:rPr>
          <w:rFonts w:ascii="Times New Roman" w:hAnsi="Times New Roman"/>
          <w:sz w:val="24"/>
          <w:szCs w:val="24"/>
        </w:rPr>
        <w:t xml:space="preserve"> και την ανάκτηση πολύτιμων μετάλλων</w:t>
      </w:r>
      <w:r>
        <w:rPr>
          <w:rFonts w:ascii="Times New Roman" w:hAnsi="Times New Roman"/>
          <w:sz w:val="24"/>
          <w:szCs w:val="24"/>
        </w:rPr>
        <w:t xml:space="preserve">. </w:t>
      </w:r>
      <w:r w:rsidR="007B0565">
        <w:rPr>
          <w:rFonts w:ascii="Times New Roman" w:hAnsi="Times New Roman"/>
          <w:sz w:val="24"/>
          <w:szCs w:val="24"/>
        </w:rPr>
        <w:t>Ο</w:t>
      </w:r>
      <w:r w:rsidR="00C1638B">
        <w:rPr>
          <w:rFonts w:ascii="Times New Roman" w:hAnsi="Times New Roman"/>
          <w:sz w:val="24"/>
          <w:szCs w:val="24"/>
        </w:rPr>
        <w:t xml:space="preserve">ι τρεις κατηγορίες </w:t>
      </w:r>
      <w:proofErr w:type="spellStart"/>
      <w:r w:rsidR="00C1638B">
        <w:rPr>
          <w:rFonts w:ascii="Times New Roman" w:hAnsi="Times New Roman"/>
          <w:sz w:val="24"/>
          <w:szCs w:val="24"/>
        </w:rPr>
        <w:t>βαρέων</w:t>
      </w:r>
      <w:proofErr w:type="spellEnd"/>
      <w:r w:rsidR="00C1638B">
        <w:rPr>
          <w:rFonts w:ascii="Times New Roman" w:hAnsi="Times New Roman"/>
          <w:sz w:val="24"/>
          <w:szCs w:val="24"/>
        </w:rPr>
        <w:t xml:space="preserve"> μετάλλων: τα τοξικά, τα </w:t>
      </w:r>
      <w:proofErr w:type="spellStart"/>
      <w:r w:rsidR="00C1638B">
        <w:rPr>
          <w:rFonts w:ascii="Times New Roman" w:hAnsi="Times New Roman"/>
          <w:sz w:val="24"/>
          <w:szCs w:val="24"/>
        </w:rPr>
        <w:t>ραδιονουκλίδια</w:t>
      </w:r>
      <w:proofErr w:type="spellEnd"/>
      <w:r w:rsidR="00C1638B">
        <w:rPr>
          <w:rFonts w:ascii="Times New Roman" w:hAnsi="Times New Roman"/>
          <w:sz w:val="24"/>
          <w:szCs w:val="24"/>
        </w:rPr>
        <w:t xml:space="preserve"> και τα πολύτιμα [</w:t>
      </w:r>
      <w:r w:rsidR="00620465">
        <w:rPr>
          <w:rFonts w:ascii="Times New Roman" w:hAnsi="Times New Roman"/>
          <w:sz w:val="24"/>
          <w:szCs w:val="24"/>
        </w:rPr>
        <w:t>6</w:t>
      </w:r>
      <w:r w:rsidR="00C1638B">
        <w:rPr>
          <w:rFonts w:ascii="Times New Roman" w:hAnsi="Times New Roman"/>
          <w:sz w:val="24"/>
          <w:szCs w:val="24"/>
        </w:rPr>
        <w:t xml:space="preserve">], έχουν κοινό χαρακτηριστικό γνώρισμα ότι δεν </w:t>
      </w:r>
      <w:proofErr w:type="spellStart"/>
      <w:r w:rsidR="00C1638B">
        <w:rPr>
          <w:rFonts w:ascii="Times New Roman" w:hAnsi="Times New Roman"/>
          <w:sz w:val="24"/>
          <w:szCs w:val="24"/>
        </w:rPr>
        <w:t>αποικοδομούνται</w:t>
      </w:r>
      <w:proofErr w:type="spellEnd"/>
      <w:r w:rsidR="00C1638B">
        <w:rPr>
          <w:rFonts w:ascii="Times New Roman" w:hAnsi="Times New Roman"/>
          <w:sz w:val="24"/>
          <w:szCs w:val="24"/>
        </w:rPr>
        <w:t xml:space="preserve"> μετά την εισαγωγή τους στα οικοσυστήματα. Εισέρχονται σε κάποιο γεωχημικό κύκλο και καταλήγουν τελικά στον ανθρώπινο οργανισμό, μέσω της τροφικής αλυσίδας.</w:t>
      </w:r>
      <w:r w:rsidR="00176830">
        <w:rPr>
          <w:rFonts w:ascii="Times New Roman" w:hAnsi="Times New Roman"/>
          <w:sz w:val="24"/>
          <w:szCs w:val="24"/>
        </w:rPr>
        <w:t xml:space="preserve"> </w:t>
      </w:r>
      <w:r w:rsidR="005D0BA1">
        <w:rPr>
          <w:rFonts w:ascii="Times New Roman" w:hAnsi="Times New Roman"/>
          <w:sz w:val="24"/>
          <w:szCs w:val="24"/>
        </w:rPr>
        <w:t>Ορισμένες φορές γίνεται επιτακτική η ανάγκη της ανάκτησης μετάλλων, όπως οι σπάνιες γαίες,</w:t>
      </w:r>
      <w:r w:rsidR="000A264A">
        <w:rPr>
          <w:rFonts w:ascii="Times New Roman" w:hAnsi="Times New Roman"/>
          <w:sz w:val="24"/>
          <w:szCs w:val="24"/>
        </w:rPr>
        <w:t xml:space="preserve"> με ολοένα αυξανόμενες χρήσεις σε ηλεκτρονικά συστήματα, </w:t>
      </w:r>
      <w:r w:rsidR="005D0BA1">
        <w:rPr>
          <w:rFonts w:ascii="Times New Roman" w:hAnsi="Times New Roman"/>
          <w:sz w:val="24"/>
          <w:szCs w:val="24"/>
        </w:rPr>
        <w:t>για λόγους τόσο</w:t>
      </w:r>
      <w:r w:rsidR="00E37C5F">
        <w:rPr>
          <w:rFonts w:ascii="Times New Roman" w:hAnsi="Times New Roman"/>
          <w:sz w:val="24"/>
          <w:szCs w:val="24"/>
        </w:rPr>
        <w:t xml:space="preserve"> </w:t>
      </w:r>
      <w:r w:rsidR="005D0BA1">
        <w:rPr>
          <w:rFonts w:ascii="Times New Roman" w:hAnsi="Times New Roman"/>
          <w:sz w:val="24"/>
          <w:szCs w:val="24"/>
        </w:rPr>
        <w:t>οικολογικούς όσο και οικονομικούς [</w:t>
      </w:r>
      <w:r w:rsidR="00997BCD">
        <w:rPr>
          <w:rFonts w:ascii="Times New Roman" w:hAnsi="Times New Roman"/>
          <w:sz w:val="24"/>
          <w:szCs w:val="24"/>
        </w:rPr>
        <w:t>7</w:t>
      </w:r>
      <w:r w:rsidR="005D0BA1">
        <w:rPr>
          <w:rFonts w:ascii="Times New Roman" w:hAnsi="Times New Roman"/>
          <w:sz w:val="24"/>
          <w:szCs w:val="24"/>
        </w:rPr>
        <w:t>].</w:t>
      </w:r>
    </w:p>
    <w:p w:rsidR="00AB44AA" w:rsidRPr="000F36AE" w:rsidRDefault="002B2A23" w:rsidP="002B2A23">
      <w:pPr>
        <w:autoSpaceDE w:val="0"/>
        <w:autoSpaceDN w:val="0"/>
        <w:adjustRightInd w:val="0"/>
        <w:spacing w:after="0" w:line="240" w:lineRule="auto"/>
        <w:ind w:firstLine="720"/>
        <w:jc w:val="both"/>
        <w:rPr>
          <w:rFonts w:ascii="Times New Roman" w:hAnsi="Times New Roman"/>
          <w:color w:val="000000" w:themeColor="text1"/>
          <w:sz w:val="24"/>
          <w:szCs w:val="24"/>
        </w:rPr>
      </w:pPr>
      <w:r w:rsidRPr="000F36AE">
        <w:rPr>
          <w:rFonts w:ascii="Times New Roman" w:hAnsi="Times New Roman"/>
          <w:color w:val="000000" w:themeColor="text1"/>
          <w:sz w:val="24"/>
          <w:szCs w:val="24"/>
        </w:rPr>
        <w:t xml:space="preserve">Τα χαρακτηριστικά που έχει ένας </w:t>
      </w:r>
      <w:proofErr w:type="spellStart"/>
      <w:r w:rsidRPr="000F36AE">
        <w:rPr>
          <w:rFonts w:ascii="Times New Roman" w:hAnsi="Times New Roman"/>
          <w:color w:val="000000" w:themeColor="text1"/>
          <w:sz w:val="24"/>
          <w:szCs w:val="24"/>
        </w:rPr>
        <w:t>προβιοτικός</w:t>
      </w:r>
      <w:proofErr w:type="spellEnd"/>
      <w:r w:rsidRPr="000F36AE">
        <w:rPr>
          <w:rFonts w:ascii="Times New Roman" w:hAnsi="Times New Roman"/>
          <w:color w:val="000000" w:themeColor="text1"/>
          <w:sz w:val="24"/>
          <w:szCs w:val="24"/>
        </w:rPr>
        <w:t xml:space="preserve"> μικροοργανισμός, όπως το ότι δυνητικά υπάρχει στην ανθρώπινη εντερική χλωρίδα, δεν την αποικίζει μόνιμα, επιβιώνει στις συνθήκες </w:t>
      </w:r>
      <w:r w:rsidR="002B0D91">
        <w:rPr>
          <w:rFonts w:ascii="Times New Roman" w:hAnsi="Times New Roman"/>
          <w:color w:val="000000" w:themeColor="text1"/>
          <w:sz w:val="24"/>
          <w:szCs w:val="24"/>
        </w:rPr>
        <w:t xml:space="preserve">του πεπτικού συστήματος, δεν </w:t>
      </w:r>
      <w:proofErr w:type="spellStart"/>
      <w:r w:rsidR="002B0D91">
        <w:rPr>
          <w:rFonts w:ascii="Times New Roman" w:hAnsi="Times New Roman"/>
          <w:color w:val="000000" w:themeColor="text1"/>
          <w:sz w:val="24"/>
          <w:szCs w:val="24"/>
        </w:rPr>
        <w:t>πέ</w:t>
      </w:r>
      <w:r w:rsidRPr="000F36AE">
        <w:rPr>
          <w:rFonts w:ascii="Times New Roman" w:hAnsi="Times New Roman"/>
          <w:color w:val="000000" w:themeColor="text1"/>
          <w:sz w:val="24"/>
          <w:szCs w:val="24"/>
        </w:rPr>
        <w:t>π</w:t>
      </w:r>
      <w:r w:rsidR="002B0D91">
        <w:rPr>
          <w:rFonts w:ascii="Times New Roman" w:hAnsi="Times New Roman"/>
          <w:color w:val="000000" w:themeColor="text1"/>
          <w:sz w:val="24"/>
          <w:szCs w:val="24"/>
        </w:rPr>
        <w:t>τ</w:t>
      </w:r>
      <w:r w:rsidRPr="000F36AE">
        <w:rPr>
          <w:rFonts w:ascii="Times New Roman" w:hAnsi="Times New Roman"/>
          <w:color w:val="000000" w:themeColor="text1"/>
          <w:sz w:val="24"/>
          <w:szCs w:val="24"/>
        </w:rPr>
        <w:t>εται</w:t>
      </w:r>
      <w:proofErr w:type="spellEnd"/>
      <w:r w:rsidRPr="000F36AE">
        <w:rPr>
          <w:rFonts w:ascii="Times New Roman" w:hAnsi="Times New Roman"/>
          <w:color w:val="000000" w:themeColor="text1"/>
          <w:sz w:val="24"/>
          <w:szCs w:val="24"/>
        </w:rPr>
        <w:t xml:space="preserve"> και τελικά αποβάλλεται [</w:t>
      </w:r>
      <w:r w:rsidR="000F36AE" w:rsidRPr="000F36AE">
        <w:rPr>
          <w:rFonts w:ascii="Times New Roman" w:hAnsi="Times New Roman"/>
          <w:color w:val="000000" w:themeColor="text1"/>
          <w:sz w:val="24"/>
          <w:szCs w:val="24"/>
        </w:rPr>
        <w:t>8</w:t>
      </w:r>
      <w:r w:rsidRPr="000F36AE">
        <w:rPr>
          <w:rFonts w:ascii="Times New Roman" w:hAnsi="Times New Roman"/>
          <w:color w:val="000000" w:themeColor="text1"/>
          <w:sz w:val="24"/>
          <w:szCs w:val="24"/>
        </w:rPr>
        <w:t>], μπορούν να το</w:t>
      </w:r>
      <w:r w:rsidR="002F4764" w:rsidRPr="000F36AE">
        <w:rPr>
          <w:rFonts w:ascii="Times New Roman" w:hAnsi="Times New Roman"/>
          <w:color w:val="000000" w:themeColor="text1"/>
          <w:sz w:val="24"/>
          <w:szCs w:val="24"/>
        </w:rPr>
        <w:t>ν</w:t>
      </w:r>
      <w:r w:rsidRPr="000F36AE">
        <w:rPr>
          <w:rFonts w:ascii="Times New Roman" w:hAnsi="Times New Roman"/>
          <w:color w:val="000000" w:themeColor="text1"/>
          <w:sz w:val="24"/>
          <w:szCs w:val="24"/>
        </w:rPr>
        <w:t xml:space="preserve"> καταστήσουν ένα </w:t>
      </w:r>
      <w:r w:rsidR="003F3839" w:rsidRPr="000F36AE">
        <w:rPr>
          <w:rFonts w:ascii="Times New Roman" w:hAnsi="Times New Roman"/>
          <w:color w:val="000000" w:themeColor="text1"/>
          <w:sz w:val="24"/>
          <w:szCs w:val="24"/>
        </w:rPr>
        <w:t>δυνητικό</w:t>
      </w:r>
      <w:r w:rsidRPr="000F36AE">
        <w:rPr>
          <w:rFonts w:ascii="Times New Roman" w:hAnsi="Times New Roman"/>
          <w:color w:val="000000" w:themeColor="text1"/>
          <w:sz w:val="24"/>
          <w:szCs w:val="24"/>
        </w:rPr>
        <w:t xml:space="preserve"> μέσο αποτοξίνωσης, σε περίπτωση μόλυνσης της τροφικής αλυσίδας με </w:t>
      </w:r>
      <w:proofErr w:type="spellStart"/>
      <w:r w:rsidRPr="000F36AE">
        <w:rPr>
          <w:rFonts w:ascii="Times New Roman" w:hAnsi="Times New Roman"/>
          <w:color w:val="000000" w:themeColor="text1"/>
          <w:sz w:val="24"/>
          <w:szCs w:val="24"/>
        </w:rPr>
        <w:t>βαρέα</w:t>
      </w:r>
      <w:proofErr w:type="spellEnd"/>
      <w:r w:rsidRPr="000F36AE">
        <w:rPr>
          <w:rFonts w:ascii="Times New Roman" w:hAnsi="Times New Roman"/>
          <w:color w:val="000000" w:themeColor="text1"/>
          <w:sz w:val="24"/>
          <w:szCs w:val="24"/>
        </w:rPr>
        <w:t xml:space="preserve"> μέταλλα.</w:t>
      </w:r>
    </w:p>
    <w:p w:rsidR="002B2A23" w:rsidRDefault="00AB44AA" w:rsidP="002B2A23">
      <w:pPr>
        <w:autoSpaceDE w:val="0"/>
        <w:autoSpaceDN w:val="0"/>
        <w:adjustRightInd w:val="0"/>
        <w:spacing w:after="0" w:line="240" w:lineRule="auto"/>
        <w:ind w:firstLine="720"/>
        <w:jc w:val="both"/>
        <w:rPr>
          <w:rFonts w:ascii="Times New Roman" w:eastAsia="Calibri" w:hAnsi="Times New Roman"/>
          <w:bCs/>
          <w:color w:val="000000" w:themeColor="text1"/>
          <w:sz w:val="24"/>
          <w:szCs w:val="24"/>
        </w:rPr>
      </w:pPr>
      <w:r>
        <w:rPr>
          <w:rFonts w:ascii="Times New Roman" w:hAnsi="Times New Roman"/>
          <w:color w:val="000000"/>
          <w:sz w:val="24"/>
          <w:szCs w:val="24"/>
        </w:rPr>
        <w:t>Σ</w:t>
      </w:r>
      <w:r w:rsidR="00E56743" w:rsidRPr="000C5F7C">
        <w:rPr>
          <w:rFonts w:ascii="Times New Roman" w:eastAsia="Calibri" w:hAnsi="Times New Roman"/>
          <w:bCs/>
          <w:color w:val="000000" w:themeColor="text1"/>
          <w:sz w:val="24"/>
          <w:szCs w:val="24"/>
        </w:rPr>
        <w:t xml:space="preserve">τη παρούσα εργασία διερευνάται </w:t>
      </w:r>
      <w:r w:rsidR="000C5F7C">
        <w:rPr>
          <w:rFonts w:ascii="Times New Roman" w:eastAsia="Calibri" w:hAnsi="Times New Roman"/>
          <w:bCs/>
          <w:color w:val="000000" w:themeColor="text1"/>
          <w:sz w:val="24"/>
          <w:szCs w:val="24"/>
        </w:rPr>
        <w:t xml:space="preserve">η κινητική της δέσμευσης </w:t>
      </w:r>
      <w:r w:rsidR="000C5F7C" w:rsidRPr="002B2667">
        <w:rPr>
          <w:rFonts w:ascii="Times New Roman" w:eastAsia="Calibri" w:hAnsi="Times New Roman"/>
          <w:bCs/>
          <w:color w:val="000000" w:themeColor="text1"/>
          <w:sz w:val="24"/>
          <w:szCs w:val="24"/>
        </w:rPr>
        <w:t xml:space="preserve">του </w:t>
      </w:r>
      <w:r w:rsidR="000C5F7C" w:rsidRPr="002B2667">
        <w:rPr>
          <w:rFonts w:ascii="Times New Roman" w:hAnsi="Times New Roman"/>
          <w:color w:val="000000"/>
          <w:sz w:val="24"/>
          <w:szCs w:val="24"/>
          <w:lang w:val="en-US"/>
        </w:rPr>
        <w:t>U</w:t>
      </w:r>
      <w:r w:rsidR="000C5F7C" w:rsidRPr="002B2667">
        <w:rPr>
          <w:rFonts w:ascii="Times New Roman" w:hAnsi="Times New Roman"/>
          <w:color w:val="000000"/>
          <w:sz w:val="24"/>
          <w:szCs w:val="24"/>
        </w:rPr>
        <w:t>(</w:t>
      </w:r>
      <w:r w:rsidR="000C5F7C" w:rsidRPr="002B2667">
        <w:rPr>
          <w:rFonts w:ascii="Times New Roman" w:hAnsi="Times New Roman"/>
          <w:color w:val="000000"/>
          <w:sz w:val="24"/>
          <w:szCs w:val="24"/>
          <w:lang w:val="en-US"/>
        </w:rPr>
        <w:t>VI</w:t>
      </w:r>
      <w:r w:rsidR="000C5F7C" w:rsidRPr="002B2667">
        <w:rPr>
          <w:rFonts w:ascii="Times New Roman" w:hAnsi="Times New Roman"/>
          <w:color w:val="000000"/>
          <w:sz w:val="24"/>
          <w:szCs w:val="24"/>
        </w:rPr>
        <w:t>),</w:t>
      </w:r>
      <w:r w:rsidR="000C5F7C">
        <w:rPr>
          <w:rFonts w:ascii="Times New Roman" w:eastAsia="Calibri" w:hAnsi="Times New Roman"/>
          <w:bCs/>
          <w:color w:val="000000" w:themeColor="text1"/>
          <w:sz w:val="24"/>
          <w:szCs w:val="24"/>
        </w:rPr>
        <w:t xml:space="preserve"> από τον </w:t>
      </w:r>
      <w:proofErr w:type="spellStart"/>
      <w:r w:rsidR="00E56743" w:rsidRPr="000C5F7C">
        <w:rPr>
          <w:rFonts w:ascii="Times New Roman" w:eastAsia="Calibri" w:hAnsi="Times New Roman"/>
          <w:bCs/>
          <w:color w:val="000000" w:themeColor="text1"/>
          <w:sz w:val="24"/>
          <w:szCs w:val="24"/>
        </w:rPr>
        <w:t>προβιοτικό</w:t>
      </w:r>
      <w:proofErr w:type="spellEnd"/>
      <w:r w:rsidR="00E56743" w:rsidRPr="000C5F7C">
        <w:rPr>
          <w:rFonts w:ascii="Times New Roman" w:eastAsia="Calibri" w:hAnsi="Times New Roman"/>
          <w:bCs/>
          <w:color w:val="000000" w:themeColor="text1"/>
          <w:sz w:val="24"/>
          <w:szCs w:val="24"/>
        </w:rPr>
        <w:t xml:space="preserve"> μικροοργανισμό </w:t>
      </w:r>
      <w:r w:rsidR="00E56743" w:rsidRPr="000C5F7C">
        <w:rPr>
          <w:rFonts w:ascii="Times New Roman" w:eastAsia="Calibri" w:hAnsi="Times New Roman"/>
          <w:bCs/>
          <w:i/>
          <w:iCs/>
          <w:color w:val="000000" w:themeColor="text1"/>
          <w:sz w:val="24"/>
          <w:szCs w:val="24"/>
          <w:lang w:val="en-US"/>
        </w:rPr>
        <w:t>Lactobacillus</w:t>
      </w:r>
      <w:r w:rsidR="00722328">
        <w:rPr>
          <w:rFonts w:ascii="Times New Roman" w:eastAsia="Calibri" w:hAnsi="Times New Roman"/>
          <w:bCs/>
          <w:i/>
          <w:iCs/>
          <w:color w:val="000000" w:themeColor="text1"/>
          <w:sz w:val="24"/>
          <w:szCs w:val="24"/>
        </w:rPr>
        <w:t xml:space="preserve"> </w:t>
      </w:r>
      <w:r w:rsidR="00E56743" w:rsidRPr="000C5F7C">
        <w:rPr>
          <w:rFonts w:ascii="Times New Roman" w:eastAsia="Calibri" w:hAnsi="Times New Roman"/>
          <w:bCs/>
          <w:i/>
          <w:iCs/>
          <w:color w:val="000000" w:themeColor="text1"/>
          <w:sz w:val="24"/>
          <w:szCs w:val="24"/>
          <w:lang w:val="en-US"/>
        </w:rPr>
        <w:t>bulgaricus</w:t>
      </w:r>
      <w:r w:rsidR="00722328">
        <w:rPr>
          <w:rFonts w:ascii="Times New Roman" w:eastAsia="Calibri" w:hAnsi="Times New Roman"/>
          <w:bCs/>
          <w:i/>
          <w:iCs/>
          <w:color w:val="000000" w:themeColor="text1"/>
          <w:sz w:val="24"/>
          <w:szCs w:val="24"/>
        </w:rPr>
        <w:t xml:space="preserve"> </w:t>
      </w:r>
      <w:r w:rsidR="00E56743" w:rsidRPr="000C5F7C">
        <w:rPr>
          <w:rFonts w:ascii="Times New Roman" w:eastAsia="Calibri" w:hAnsi="Times New Roman"/>
          <w:bCs/>
          <w:color w:val="000000" w:themeColor="text1"/>
          <w:sz w:val="24"/>
          <w:szCs w:val="24"/>
        </w:rPr>
        <w:t>(</w:t>
      </w:r>
      <w:r w:rsidR="00E56743" w:rsidRPr="000C5F7C">
        <w:rPr>
          <w:rFonts w:ascii="Times New Roman" w:eastAsia="Calibri" w:hAnsi="Times New Roman"/>
          <w:bCs/>
          <w:i/>
          <w:color w:val="000000" w:themeColor="text1"/>
          <w:sz w:val="24"/>
          <w:szCs w:val="24"/>
          <w:lang w:val="en-US"/>
        </w:rPr>
        <w:t>L</w:t>
      </w:r>
      <w:r w:rsidR="00E56743" w:rsidRPr="000C5F7C">
        <w:rPr>
          <w:rFonts w:ascii="Times New Roman" w:eastAsia="Calibri" w:hAnsi="Times New Roman"/>
          <w:bCs/>
          <w:i/>
          <w:color w:val="000000" w:themeColor="text1"/>
          <w:sz w:val="24"/>
          <w:szCs w:val="24"/>
        </w:rPr>
        <w:t xml:space="preserve">. </w:t>
      </w:r>
      <w:r w:rsidR="00E56743" w:rsidRPr="000C5F7C">
        <w:rPr>
          <w:rFonts w:ascii="Times New Roman" w:eastAsia="Calibri" w:hAnsi="Times New Roman"/>
          <w:bCs/>
          <w:i/>
          <w:color w:val="000000" w:themeColor="text1"/>
          <w:sz w:val="24"/>
          <w:szCs w:val="24"/>
          <w:lang w:val="en-US"/>
        </w:rPr>
        <w:t>bulgaricus</w:t>
      </w:r>
      <w:r w:rsidR="00E56743" w:rsidRPr="000C5F7C">
        <w:rPr>
          <w:rFonts w:ascii="Times New Roman" w:eastAsia="Calibri" w:hAnsi="Times New Roman"/>
          <w:bCs/>
          <w:color w:val="000000" w:themeColor="text1"/>
          <w:sz w:val="24"/>
          <w:szCs w:val="24"/>
        </w:rPr>
        <w:t>)</w:t>
      </w:r>
      <w:r w:rsidR="002B2667">
        <w:rPr>
          <w:rFonts w:ascii="Times New Roman" w:eastAsia="Calibri" w:hAnsi="Times New Roman"/>
          <w:bCs/>
          <w:color w:val="000000" w:themeColor="text1"/>
          <w:sz w:val="24"/>
          <w:szCs w:val="24"/>
        </w:rPr>
        <w:t xml:space="preserve">. Για την περιγραφή των πειραματικών δεδομένων χρησιμοποιήθηκαν τα συχνότερα χρησιμοποιούμενα μοντέλα στις μελέτες </w:t>
      </w:r>
      <w:proofErr w:type="spellStart"/>
      <w:r w:rsidR="002B2667">
        <w:rPr>
          <w:rFonts w:ascii="Times New Roman" w:eastAsia="Calibri" w:hAnsi="Times New Roman"/>
          <w:bCs/>
          <w:color w:val="000000" w:themeColor="text1"/>
          <w:sz w:val="24"/>
          <w:szCs w:val="24"/>
        </w:rPr>
        <w:t>βιορρόφησης</w:t>
      </w:r>
      <w:proofErr w:type="spellEnd"/>
      <w:r w:rsidR="002B2667">
        <w:rPr>
          <w:rFonts w:ascii="Times New Roman" w:eastAsia="Calibri" w:hAnsi="Times New Roman"/>
          <w:bCs/>
          <w:color w:val="000000" w:themeColor="text1"/>
          <w:sz w:val="24"/>
          <w:szCs w:val="24"/>
        </w:rPr>
        <w:t>.</w:t>
      </w:r>
      <w:r w:rsidR="00E56743" w:rsidRPr="000C5F7C">
        <w:rPr>
          <w:rFonts w:ascii="Times New Roman" w:eastAsia="Calibri" w:hAnsi="Times New Roman"/>
          <w:bCs/>
          <w:color w:val="000000" w:themeColor="text1"/>
          <w:sz w:val="24"/>
          <w:szCs w:val="24"/>
        </w:rPr>
        <w:t xml:space="preserve"> </w:t>
      </w:r>
    </w:p>
    <w:p w:rsidR="002B2A23" w:rsidRPr="002B2A23" w:rsidRDefault="002B2A23" w:rsidP="002B2A23">
      <w:pPr>
        <w:autoSpaceDE w:val="0"/>
        <w:autoSpaceDN w:val="0"/>
        <w:adjustRightInd w:val="0"/>
        <w:spacing w:after="0" w:line="240" w:lineRule="auto"/>
        <w:ind w:firstLine="720"/>
        <w:jc w:val="both"/>
        <w:rPr>
          <w:rFonts w:ascii="Times New Roman" w:eastAsia="Calibri" w:hAnsi="Times New Roman"/>
          <w:bCs/>
          <w:color w:val="000000" w:themeColor="text1"/>
          <w:sz w:val="24"/>
          <w:szCs w:val="24"/>
        </w:rPr>
      </w:pPr>
    </w:p>
    <w:p w:rsidR="00495C3D" w:rsidRDefault="00495C3D" w:rsidP="004E6E87">
      <w:pPr>
        <w:rPr>
          <w:rFonts w:ascii="Times New Roman" w:hAnsi="Times New Roman"/>
          <w:b/>
          <w:sz w:val="28"/>
          <w:szCs w:val="28"/>
        </w:rPr>
      </w:pPr>
    </w:p>
    <w:p w:rsidR="00495C3D" w:rsidRDefault="00495C3D">
      <w:pPr>
        <w:spacing w:after="0" w:line="240" w:lineRule="auto"/>
        <w:rPr>
          <w:rFonts w:ascii="Times New Roman" w:hAnsi="Times New Roman"/>
          <w:b/>
          <w:sz w:val="28"/>
          <w:szCs w:val="28"/>
        </w:rPr>
      </w:pPr>
      <w:r>
        <w:rPr>
          <w:rFonts w:ascii="Times New Roman" w:hAnsi="Times New Roman"/>
          <w:b/>
          <w:sz w:val="28"/>
          <w:szCs w:val="28"/>
        </w:rPr>
        <w:br w:type="page"/>
      </w:r>
    </w:p>
    <w:p w:rsidR="004E6E87" w:rsidRPr="00757B7F" w:rsidRDefault="004E6E87" w:rsidP="004E6E87">
      <w:pPr>
        <w:rPr>
          <w:rFonts w:ascii="Times New Roman" w:hAnsi="Times New Roman"/>
          <w:b/>
          <w:sz w:val="28"/>
          <w:szCs w:val="28"/>
          <w:lang w:val="en-US"/>
        </w:rPr>
      </w:pPr>
      <w:r>
        <w:rPr>
          <w:rFonts w:ascii="Times New Roman" w:hAnsi="Times New Roman"/>
          <w:b/>
          <w:sz w:val="28"/>
          <w:szCs w:val="28"/>
        </w:rPr>
        <w:lastRenderedPageBreak/>
        <w:t>Πειραματικό</w:t>
      </w:r>
      <w:r w:rsidR="00722328">
        <w:rPr>
          <w:rFonts w:ascii="Times New Roman" w:hAnsi="Times New Roman"/>
          <w:b/>
          <w:sz w:val="28"/>
          <w:szCs w:val="28"/>
        </w:rPr>
        <w:t xml:space="preserve"> </w:t>
      </w:r>
      <w:r>
        <w:rPr>
          <w:rFonts w:ascii="Times New Roman" w:hAnsi="Times New Roman"/>
          <w:b/>
          <w:sz w:val="28"/>
          <w:szCs w:val="28"/>
        </w:rPr>
        <w:t>μέρος</w:t>
      </w:r>
    </w:p>
    <w:p w:rsidR="004E6E87" w:rsidRPr="00635765" w:rsidRDefault="00AB44AA" w:rsidP="001074E5">
      <w:pPr>
        <w:pStyle w:val="a3"/>
        <w:numPr>
          <w:ilvl w:val="0"/>
          <w:numId w:val="9"/>
        </w:numPr>
        <w:jc w:val="both"/>
        <w:rPr>
          <w:rFonts w:ascii="Times New Roman" w:hAnsi="Times New Roman"/>
          <w:b/>
          <w:sz w:val="24"/>
          <w:szCs w:val="24"/>
        </w:rPr>
      </w:pPr>
      <w:r w:rsidRPr="00635765">
        <w:rPr>
          <w:rFonts w:ascii="Times New Roman" w:hAnsi="Times New Roman"/>
          <w:b/>
          <w:sz w:val="24"/>
          <w:szCs w:val="24"/>
        </w:rPr>
        <w:t>Ανάπτυξη</w:t>
      </w:r>
      <w:r w:rsidR="00757B7F" w:rsidRPr="00635765">
        <w:rPr>
          <w:rFonts w:ascii="Times New Roman" w:hAnsi="Times New Roman"/>
          <w:b/>
          <w:sz w:val="24"/>
          <w:szCs w:val="24"/>
        </w:rPr>
        <w:t xml:space="preserve"> μικροοργανισμού </w:t>
      </w:r>
      <w:r w:rsidR="00757B7F" w:rsidRPr="00635765">
        <w:rPr>
          <w:rFonts w:ascii="Times New Roman" w:hAnsi="Times New Roman"/>
          <w:b/>
          <w:i/>
          <w:sz w:val="24"/>
          <w:szCs w:val="24"/>
          <w:lang w:val="en-US"/>
        </w:rPr>
        <w:t>L</w:t>
      </w:r>
      <w:r w:rsidR="00757B7F" w:rsidRPr="00635765">
        <w:rPr>
          <w:rFonts w:ascii="Times New Roman" w:hAnsi="Times New Roman"/>
          <w:b/>
          <w:i/>
          <w:sz w:val="24"/>
          <w:szCs w:val="24"/>
        </w:rPr>
        <w:t xml:space="preserve">. </w:t>
      </w:r>
      <w:r w:rsidR="0089294F" w:rsidRPr="00635765">
        <w:rPr>
          <w:rFonts w:ascii="Times New Roman" w:hAnsi="Times New Roman"/>
          <w:b/>
          <w:i/>
          <w:sz w:val="24"/>
          <w:szCs w:val="24"/>
          <w:lang w:val="en-US"/>
        </w:rPr>
        <w:t>b</w:t>
      </w:r>
      <w:r w:rsidR="00757B7F" w:rsidRPr="00635765">
        <w:rPr>
          <w:rFonts w:ascii="Times New Roman" w:hAnsi="Times New Roman"/>
          <w:b/>
          <w:i/>
          <w:sz w:val="24"/>
          <w:szCs w:val="24"/>
          <w:lang w:val="en-US"/>
        </w:rPr>
        <w:t>ulgaricus</w:t>
      </w:r>
      <w:r w:rsidRPr="00635765">
        <w:rPr>
          <w:rFonts w:ascii="Times New Roman" w:hAnsi="Times New Roman"/>
          <w:b/>
          <w:i/>
          <w:sz w:val="24"/>
          <w:szCs w:val="24"/>
        </w:rPr>
        <w:t xml:space="preserve"> </w:t>
      </w:r>
      <w:r w:rsidR="00A825E9" w:rsidRPr="00635765">
        <w:rPr>
          <w:rFonts w:ascii="Times New Roman" w:hAnsi="Times New Roman"/>
          <w:b/>
          <w:sz w:val="24"/>
          <w:szCs w:val="24"/>
        </w:rPr>
        <w:t xml:space="preserve">– </w:t>
      </w:r>
      <w:r w:rsidR="00A9721E" w:rsidRPr="00635765">
        <w:rPr>
          <w:rFonts w:ascii="Times New Roman" w:hAnsi="Times New Roman"/>
          <w:b/>
          <w:sz w:val="24"/>
          <w:szCs w:val="24"/>
        </w:rPr>
        <w:t xml:space="preserve"> Παρασκευή βιομάζας</w:t>
      </w:r>
    </w:p>
    <w:p w:rsidR="00C61527" w:rsidRDefault="001A1E27" w:rsidP="001A1E27">
      <w:pPr>
        <w:spacing w:line="240" w:lineRule="auto"/>
        <w:ind w:firstLine="720"/>
        <w:jc w:val="both"/>
        <w:rPr>
          <w:rFonts w:ascii="Times New Roman" w:hAnsi="Times New Roman"/>
          <w:color w:val="000000" w:themeColor="text1"/>
          <w:sz w:val="24"/>
          <w:szCs w:val="24"/>
        </w:rPr>
      </w:pPr>
      <w:r w:rsidRPr="00672CE0">
        <w:rPr>
          <w:rFonts w:ascii="Times New Roman" w:hAnsi="Times New Roman"/>
          <w:color w:val="000000" w:themeColor="text1"/>
          <w:sz w:val="24"/>
          <w:szCs w:val="24"/>
        </w:rPr>
        <w:t xml:space="preserve">Η ανάπτυξή του </w:t>
      </w:r>
      <w:r w:rsidR="000A5DD4" w:rsidRPr="00672CE0">
        <w:rPr>
          <w:rFonts w:ascii="Times New Roman" w:hAnsi="Times New Roman"/>
          <w:i/>
          <w:color w:val="000000" w:themeColor="text1"/>
          <w:sz w:val="24"/>
          <w:szCs w:val="24"/>
          <w:lang w:val="en-US"/>
        </w:rPr>
        <w:t>L</w:t>
      </w:r>
      <w:r w:rsidR="000A5DD4" w:rsidRPr="00672CE0">
        <w:rPr>
          <w:rFonts w:ascii="Times New Roman" w:hAnsi="Times New Roman"/>
          <w:i/>
          <w:color w:val="000000" w:themeColor="text1"/>
          <w:sz w:val="24"/>
          <w:szCs w:val="24"/>
        </w:rPr>
        <w:t xml:space="preserve">. </w:t>
      </w:r>
      <w:r w:rsidR="000A5DD4" w:rsidRPr="00672CE0">
        <w:rPr>
          <w:rFonts w:ascii="Times New Roman" w:hAnsi="Times New Roman"/>
          <w:i/>
          <w:color w:val="000000" w:themeColor="text1"/>
          <w:sz w:val="24"/>
          <w:szCs w:val="24"/>
          <w:lang w:val="en-US"/>
        </w:rPr>
        <w:t>bulgaricus</w:t>
      </w:r>
      <w:r w:rsidR="002402BF" w:rsidRPr="002402BF">
        <w:rPr>
          <w:rFonts w:ascii="Times New Roman" w:hAnsi="Times New Roman"/>
          <w:color w:val="000000" w:themeColor="text1"/>
          <w:sz w:val="24"/>
          <w:szCs w:val="24"/>
        </w:rPr>
        <w:t xml:space="preserve">, </w:t>
      </w:r>
      <w:r w:rsidR="002402BF">
        <w:rPr>
          <w:rFonts w:ascii="Times New Roman" w:hAnsi="Times New Roman"/>
          <w:color w:val="000000" w:themeColor="text1"/>
          <w:sz w:val="24"/>
          <w:szCs w:val="24"/>
        </w:rPr>
        <w:t xml:space="preserve">με σκοπό τη χρήση του ως </w:t>
      </w:r>
      <w:proofErr w:type="spellStart"/>
      <w:r w:rsidR="002402BF">
        <w:rPr>
          <w:rFonts w:ascii="Times New Roman" w:hAnsi="Times New Roman"/>
          <w:color w:val="000000" w:themeColor="text1"/>
          <w:sz w:val="24"/>
          <w:szCs w:val="24"/>
        </w:rPr>
        <w:t>ροφητικό</w:t>
      </w:r>
      <w:proofErr w:type="spellEnd"/>
      <w:r w:rsidR="002402BF">
        <w:rPr>
          <w:rFonts w:ascii="Times New Roman" w:hAnsi="Times New Roman"/>
          <w:color w:val="000000" w:themeColor="text1"/>
          <w:sz w:val="24"/>
          <w:szCs w:val="24"/>
        </w:rPr>
        <w:t xml:space="preserve"> υλικό,</w:t>
      </w:r>
      <w:r w:rsidR="00DA2C76" w:rsidRPr="00672CE0">
        <w:rPr>
          <w:rFonts w:ascii="Times New Roman" w:hAnsi="Times New Roman"/>
          <w:color w:val="000000" w:themeColor="text1"/>
          <w:sz w:val="24"/>
          <w:szCs w:val="24"/>
        </w:rPr>
        <w:t xml:space="preserve"> έγινε</w:t>
      </w:r>
      <w:r w:rsidRPr="00672CE0">
        <w:rPr>
          <w:rFonts w:ascii="Times New Roman" w:hAnsi="Times New Roman"/>
          <w:color w:val="000000" w:themeColor="text1"/>
          <w:sz w:val="24"/>
          <w:szCs w:val="24"/>
        </w:rPr>
        <w:t xml:space="preserve"> σε υγρή καλλιέργεια, εντός κωνικής φιάλης, </w:t>
      </w:r>
      <w:r w:rsidR="0024149E">
        <w:rPr>
          <w:rFonts w:ascii="Times New Roman" w:hAnsi="Times New Roman"/>
          <w:color w:val="000000" w:themeColor="text1"/>
          <w:sz w:val="24"/>
          <w:szCs w:val="24"/>
        </w:rPr>
        <w:t>χρησιμοποιώντας</w:t>
      </w:r>
      <w:r w:rsidRPr="00672CE0">
        <w:rPr>
          <w:rFonts w:ascii="Times New Roman" w:hAnsi="Times New Roman"/>
          <w:color w:val="000000" w:themeColor="text1"/>
          <w:sz w:val="24"/>
          <w:szCs w:val="24"/>
        </w:rPr>
        <w:t xml:space="preserve"> θρεπτικ</w:t>
      </w:r>
      <w:r w:rsidR="0024149E">
        <w:rPr>
          <w:rFonts w:ascii="Times New Roman" w:hAnsi="Times New Roman"/>
          <w:color w:val="000000" w:themeColor="text1"/>
          <w:sz w:val="24"/>
          <w:szCs w:val="24"/>
        </w:rPr>
        <w:t>ό</w:t>
      </w:r>
      <w:r w:rsidR="00B96442">
        <w:rPr>
          <w:rFonts w:ascii="Times New Roman" w:hAnsi="Times New Roman"/>
          <w:color w:val="000000" w:themeColor="text1"/>
          <w:sz w:val="24"/>
          <w:szCs w:val="24"/>
        </w:rPr>
        <w:t xml:space="preserve"> μέσο</w:t>
      </w:r>
      <w:r w:rsidRPr="00672CE0">
        <w:rPr>
          <w:rFonts w:ascii="Times New Roman" w:hAnsi="Times New Roman"/>
          <w:color w:val="000000" w:themeColor="text1"/>
          <w:sz w:val="24"/>
          <w:szCs w:val="24"/>
        </w:rPr>
        <w:t xml:space="preserve"> </w:t>
      </w:r>
      <w:r w:rsidRPr="00672CE0">
        <w:rPr>
          <w:rFonts w:ascii="Times New Roman" w:hAnsi="Times New Roman"/>
          <w:color w:val="000000" w:themeColor="text1"/>
          <w:sz w:val="24"/>
          <w:szCs w:val="24"/>
          <w:lang w:val="en-US"/>
        </w:rPr>
        <w:t>MRS</w:t>
      </w:r>
      <w:r w:rsidR="00E72AA0" w:rsidRPr="00E72AA0">
        <w:rPr>
          <w:rFonts w:ascii="Times New Roman" w:hAnsi="Times New Roman"/>
          <w:color w:val="000000" w:themeColor="text1"/>
          <w:sz w:val="24"/>
          <w:szCs w:val="24"/>
        </w:rPr>
        <w:t xml:space="preserve"> </w:t>
      </w:r>
      <w:r w:rsidRPr="00672CE0">
        <w:rPr>
          <w:rFonts w:ascii="Times New Roman" w:hAnsi="Times New Roman"/>
          <w:color w:val="000000" w:themeColor="text1"/>
          <w:sz w:val="24"/>
          <w:szCs w:val="24"/>
          <w:lang w:val="en-US"/>
        </w:rPr>
        <w:t>Broth</w:t>
      </w:r>
      <w:r w:rsidRPr="00672CE0">
        <w:rPr>
          <w:rFonts w:ascii="Times New Roman" w:hAnsi="Times New Roman"/>
          <w:color w:val="000000" w:themeColor="text1"/>
          <w:sz w:val="24"/>
          <w:szCs w:val="24"/>
        </w:rPr>
        <w:t xml:space="preserve"> της εταιρίας </w:t>
      </w:r>
      <w:r w:rsidRPr="00672CE0">
        <w:rPr>
          <w:rFonts w:ascii="Times New Roman" w:hAnsi="Times New Roman"/>
          <w:color w:val="000000" w:themeColor="text1"/>
          <w:sz w:val="24"/>
          <w:szCs w:val="24"/>
          <w:lang w:val="en-US"/>
        </w:rPr>
        <w:t>Merck</w:t>
      </w:r>
      <w:r w:rsidR="00CF6371">
        <w:rPr>
          <w:rFonts w:ascii="Times New Roman" w:hAnsi="Times New Roman"/>
          <w:color w:val="000000" w:themeColor="text1"/>
          <w:sz w:val="24"/>
          <w:szCs w:val="24"/>
        </w:rPr>
        <w:t xml:space="preserve">, το οποίο </w:t>
      </w:r>
      <w:r w:rsidRPr="00672CE0">
        <w:rPr>
          <w:rFonts w:ascii="Times New Roman" w:hAnsi="Times New Roman"/>
          <w:color w:val="000000" w:themeColor="text1"/>
          <w:sz w:val="24"/>
          <w:szCs w:val="24"/>
        </w:rPr>
        <w:t>είχε προηγουμένως αποστειρωθεί</w:t>
      </w:r>
      <w:r w:rsidR="00CF6371">
        <w:rPr>
          <w:rFonts w:ascii="Times New Roman" w:hAnsi="Times New Roman"/>
          <w:color w:val="000000" w:themeColor="text1"/>
          <w:sz w:val="24"/>
          <w:szCs w:val="24"/>
        </w:rPr>
        <w:t>.</w:t>
      </w:r>
      <w:r w:rsidRPr="00672CE0">
        <w:rPr>
          <w:rFonts w:ascii="Times New Roman" w:hAnsi="Times New Roman"/>
          <w:color w:val="000000" w:themeColor="text1"/>
          <w:sz w:val="24"/>
          <w:szCs w:val="24"/>
        </w:rPr>
        <w:t xml:space="preserve"> </w:t>
      </w:r>
      <w:r w:rsidR="00A011A1" w:rsidRPr="00672CE0">
        <w:rPr>
          <w:rFonts w:ascii="Times New Roman" w:hAnsi="Times New Roman"/>
          <w:color w:val="000000" w:themeColor="text1"/>
          <w:sz w:val="24"/>
          <w:szCs w:val="24"/>
        </w:rPr>
        <w:t xml:space="preserve">Ο </w:t>
      </w:r>
      <w:r w:rsidR="000A5DD4" w:rsidRPr="00672CE0">
        <w:rPr>
          <w:rFonts w:ascii="Times New Roman" w:hAnsi="Times New Roman"/>
          <w:color w:val="000000" w:themeColor="text1"/>
          <w:sz w:val="24"/>
          <w:szCs w:val="24"/>
        </w:rPr>
        <w:t xml:space="preserve">μικροοργανισμός </w:t>
      </w:r>
      <w:r w:rsidR="00DA2C76" w:rsidRPr="00672CE0">
        <w:rPr>
          <w:rFonts w:ascii="Times New Roman" w:hAnsi="Times New Roman"/>
          <w:color w:val="000000" w:themeColor="text1"/>
          <w:sz w:val="24"/>
          <w:szCs w:val="24"/>
        </w:rPr>
        <w:t>αναπτύχθηκε</w:t>
      </w:r>
      <w:r w:rsidRPr="00672CE0">
        <w:rPr>
          <w:rFonts w:ascii="Times New Roman" w:hAnsi="Times New Roman"/>
          <w:color w:val="000000" w:themeColor="text1"/>
          <w:sz w:val="24"/>
          <w:szCs w:val="24"/>
        </w:rPr>
        <w:t xml:space="preserve"> χωρίς την παροχή αέρα</w:t>
      </w:r>
      <w:r w:rsidR="000F5E8C" w:rsidRPr="000F5E8C">
        <w:rPr>
          <w:rFonts w:ascii="Times New Roman" w:hAnsi="Times New Roman"/>
          <w:color w:val="000000" w:themeColor="text1"/>
          <w:sz w:val="24"/>
          <w:szCs w:val="24"/>
        </w:rPr>
        <w:t xml:space="preserve"> </w:t>
      </w:r>
      <w:r w:rsidR="000F5E8C">
        <w:rPr>
          <w:rFonts w:ascii="Times New Roman" w:hAnsi="Times New Roman"/>
          <w:color w:val="000000" w:themeColor="text1"/>
          <w:sz w:val="24"/>
          <w:szCs w:val="24"/>
        </w:rPr>
        <w:t xml:space="preserve">στους </w:t>
      </w:r>
      <w:r w:rsidR="000A5DD4" w:rsidRPr="00672CE0">
        <w:rPr>
          <w:rFonts w:ascii="Times New Roman" w:hAnsi="Times New Roman"/>
          <w:color w:val="000000" w:themeColor="text1"/>
          <w:sz w:val="24"/>
          <w:szCs w:val="24"/>
        </w:rPr>
        <w:t xml:space="preserve">37 </w:t>
      </w:r>
      <w:r w:rsidR="000A5DD4" w:rsidRPr="00672CE0">
        <w:rPr>
          <w:rFonts w:ascii="Times New Roman" w:hAnsi="Times New Roman"/>
          <w:color w:val="000000" w:themeColor="text1"/>
          <w:sz w:val="24"/>
          <w:szCs w:val="24"/>
          <w:vertAlign w:val="superscript"/>
        </w:rPr>
        <w:t>ο</w:t>
      </w:r>
      <w:r w:rsidR="000A5DD4" w:rsidRPr="00672CE0">
        <w:rPr>
          <w:rFonts w:ascii="Times New Roman" w:hAnsi="Times New Roman"/>
          <w:color w:val="000000" w:themeColor="text1"/>
          <w:sz w:val="24"/>
          <w:szCs w:val="24"/>
          <w:lang w:val="en-US"/>
        </w:rPr>
        <w:t>C</w:t>
      </w:r>
      <w:r w:rsidR="000F5E8C">
        <w:rPr>
          <w:rFonts w:ascii="Times New Roman" w:hAnsi="Times New Roman"/>
          <w:color w:val="000000" w:themeColor="text1"/>
          <w:sz w:val="24"/>
          <w:szCs w:val="24"/>
        </w:rPr>
        <w:t xml:space="preserve">. </w:t>
      </w:r>
      <w:r w:rsidR="00C1451A">
        <w:rPr>
          <w:rFonts w:ascii="Times New Roman" w:hAnsi="Times New Roman"/>
          <w:color w:val="000000" w:themeColor="text1"/>
          <w:sz w:val="24"/>
          <w:szCs w:val="24"/>
        </w:rPr>
        <w:t xml:space="preserve">Ακολούθησε η απομόνωση του </w:t>
      </w:r>
      <w:r w:rsidR="000A5DD4" w:rsidRPr="00672CE0">
        <w:rPr>
          <w:rFonts w:ascii="Times New Roman" w:hAnsi="Times New Roman"/>
          <w:color w:val="000000" w:themeColor="text1"/>
          <w:sz w:val="24"/>
          <w:szCs w:val="24"/>
        </w:rPr>
        <w:t>μικροοργανισμ</w:t>
      </w:r>
      <w:r w:rsidR="00C1451A">
        <w:rPr>
          <w:rFonts w:ascii="Times New Roman" w:hAnsi="Times New Roman"/>
          <w:color w:val="000000" w:themeColor="text1"/>
          <w:sz w:val="24"/>
          <w:szCs w:val="24"/>
        </w:rPr>
        <w:t>ού</w:t>
      </w:r>
      <w:r w:rsidR="00CF6371">
        <w:rPr>
          <w:rFonts w:ascii="Times New Roman" w:hAnsi="Times New Roman"/>
          <w:color w:val="000000" w:themeColor="text1"/>
          <w:sz w:val="24"/>
          <w:szCs w:val="24"/>
        </w:rPr>
        <w:t xml:space="preserve"> μετά </w:t>
      </w:r>
      <w:r w:rsidR="00E50912" w:rsidRPr="00672CE0">
        <w:rPr>
          <w:rFonts w:ascii="Times New Roman" w:hAnsi="Times New Roman"/>
          <w:color w:val="000000" w:themeColor="text1"/>
          <w:sz w:val="24"/>
          <w:szCs w:val="24"/>
        </w:rPr>
        <w:t xml:space="preserve">από 24 </w:t>
      </w:r>
      <w:r w:rsidR="00A13EC3" w:rsidRPr="00672CE0">
        <w:rPr>
          <w:rFonts w:ascii="Times New Roman" w:hAnsi="Times New Roman"/>
          <w:color w:val="000000" w:themeColor="text1"/>
          <w:sz w:val="24"/>
          <w:szCs w:val="24"/>
        </w:rPr>
        <w:t>ώρες</w:t>
      </w:r>
      <w:r w:rsidR="00CF6371">
        <w:rPr>
          <w:rFonts w:ascii="Times New Roman" w:hAnsi="Times New Roman"/>
          <w:color w:val="000000" w:themeColor="text1"/>
          <w:sz w:val="24"/>
          <w:szCs w:val="24"/>
        </w:rPr>
        <w:t xml:space="preserve"> ανάπτυξης</w:t>
      </w:r>
      <w:r w:rsidR="00A13EC3" w:rsidRPr="00672CE0">
        <w:rPr>
          <w:rFonts w:ascii="Times New Roman" w:hAnsi="Times New Roman"/>
          <w:color w:val="000000" w:themeColor="text1"/>
          <w:sz w:val="24"/>
          <w:szCs w:val="24"/>
        </w:rPr>
        <w:t xml:space="preserve"> με </w:t>
      </w:r>
      <w:proofErr w:type="spellStart"/>
      <w:r w:rsidR="00A13EC3" w:rsidRPr="00672CE0">
        <w:rPr>
          <w:rFonts w:ascii="Times New Roman" w:hAnsi="Times New Roman"/>
          <w:color w:val="000000" w:themeColor="text1"/>
          <w:sz w:val="24"/>
          <w:szCs w:val="24"/>
        </w:rPr>
        <w:t>φυγοκέντρη</w:t>
      </w:r>
      <w:r w:rsidR="00E50912" w:rsidRPr="00672CE0">
        <w:rPr>
          <w:rFonts w:ascii="Times New Roman" w:hAnsi="Times New Roman"/>
          <w:color w:val="000000" w:themeColor="text1"/>
          <w:sz w:val="24"/>
          <w:szCs w:val="24"/>
        </w:rPr>
        <w:t>ση</w:t>
      </w:r>
      <w:proofErr w:type="spellEnd"/>
      <w:r w:rsidR="00E50912" w:rsidRPr="00672CE0">
        <w:rPr>
          <w:rFonts w:ascii="Times New Roman" w:hAnsi="Times New Roman"/>
          <w:color w:val="000000" w:themeColor="text1"/>
          <w:sz w:val="24"/>
          <w:szCs w:val="24"/>
        </w:rPr>
        <w:t xml:space="preserve">. Οι απομονωθείσες ποσότητες του μικροοργανισμού </w:t>
      </w:r>
      <w:proofErr w:type="spellStart"/>
      <w:r w:rsidR="00E50912" w:rsidRPr="00CF6371">
        <w:rPr>
          <w:rFonts w:ascii="Times New Roman" w:hAnsi="Times New Roman"/>
          <w:color w:val="000000" w:themeColor="text1"/>
          <w:sz w:val="24"/>
          <w:szCs w:val="24"/>
        </w:rPr>
        <w:t>εκπλύθηκαν</w:t>
      </w:r>
      <w:proofErr w:type="spellEnd"/>
      <w:r w:rsidR="00A13EC3" w:rsidRPr="00CF6371">
        <w:rPr>
          <w:rFonts w:ascii="Times New Roman" w:hAnsi="Times New Roman"/>
          <w:color w:val="000000" w:themeColor="text1"/>
          <w:sz w:val="24"/>
          <w:szCs w:val="24"/>
        </w:rPr>
        <w:t xml:space="preserve"> </w:t>
      </w:r>
      <w:r w:rsidR="00E50912" w:rsidRPr="00CF6371">
        <w:rPr>
          <w:rFonts w:ascii="Times New Roman" w:hAnsi="Times New Roman"/>
          <w:color w:val="000000" w:themeColor="text1"/>
          <w:sz w:val="24"/>
          <w:szCs w:val="24"/>
        </w:rPr>
        <w:t>και αφού</w:t>
      </w:r>
      <w:r w:rsidR="00E50912" w:rsidRPr="00672CE0">
        <w:rPr>
          <w:rFonts w:ascii="Times New Roman" w:hAnsi="Times New Roman"/>
          <w:color w:val="000000" w:themeColor="text1"/>
          <w:sz w:val="24"/>
          <w:szCs w:val="24"/>
        </w:rPr>
        <w:t xml:space="preserve"> υπέστησαν </w:t>
      </w:r>
      <w:proofErr w:type="spellStart"/>
      <w:r w:rsidR="00E50912" w:rsidRPr="00672CE0">
        <w:rPr>
          <w:rFonts w:ascii="Times New Roman" w:hAnsi="Times New Roman"/>
          <w:color w:val="000000" w:themeColor="text1"/>
          <w:sz w:val="24"/>
          <w:szCs w:val="24"/>
        </w:rPr>
        <w:t>λυοφιλίωση</w:t>
      </w:r>
      <w:proofErr w:type="spellEnd"/>
      <w:r w:rsidR="00E50912" w:rsidRPr="00672CE0">
        <w:rPr>
          <w:rFonts w:ascii="Times New Roman" w:hAnsi="Times New Roman"/>
          <w:color w:val="000000" w:themeColor="text1"/>
          <w:sz w:val="24"/>
          <w:szCs w:val="24"/>
        </w:rPr>
        <w:t>,</w:t>
      </w:r>
      <w:r w:rsidR="00E72AA0" w:rsidRPr="00E72AA0">
        <w:rPr>
          <w:rFonts w:ascii="Times New Roman" w:hAnsi="Times New Roman"/>
          <w:color w:val="000000" w:themeColor="text1"/>
          <w:sz w:val="24"/>
          <w:szCs w:val="24"/>
        </w:rPr>
        <w:t xml:space="preserve"> </w:t>
      </w:r>
      <w:proofErr w:type="spellStart"/>
      <w:r w:rsidR="00B96442">
        <w:rPr>
          <w:rFonts w:ascii="Times New Roman" w:hAnsi="Times New Roman"/>
          <w:color w:val="000000" w:themeColor="text1"/>
          <w:sz w:val="24"/>
          <w:szCs w:val="24"/>
        </w:rPr>
        <w:t>ομογενοποιήθηκαν</w:t>
      </w:r>
      <w:proofErr w:type="spellEnd"/>
      <w:r w:rsidR="00B96442">
        <w:rPr>
          <w:rFonts w:ascii="Times New Roman" w:hAnsi="Times New Roman"/>
          <w:color w:val="000000" w:themeColor="text1"/>
          <w:sz w:val="24"/>
          <w:szCs w:val="24"/>
        </w:rPr>
        <w:t xml:space="preserve"> </w:t>
      </w:r>
      <w:r w:rsidR="00CF6371">
        <w:rPr>
          <w:rFonts w:ascii="Times New Roman" w:hAnsi="Times New Roman"/>
          <w:color w:val="000000" w:themeColor="text1"/>
          <w:sz w:val="24"/>
          <w:szCs w:val="24"/>
        </w:rPr>
        <w:t xml:space="preserve">και </w:t>
      </w:r>
      <w:r w:rsidR="00CF6371" w:rsidRPr="00CF6371">
        <w:rPr>
          <w:rFonts w:ascii="Times New Roman" w:hAnsi="Times New Roman"/>
          <w:color w:val="000000" w:themeColor="text1"/>
          <w:sz w:val="24"/>
          <w:szCs w:val="24"/>
        </w:rPr>
        <w:t xml:space="preserve">αποθηκεύτηκαν στους -20 </w:t>
      </w:r>
      <w:proofErr w:type="spellStart"/>
      <w:r w:rsidR="00CF6371" w:rsidRPr="00CF6371">
        <w:rPr>
          <w:rFonts w:ascii="Times New Roman" w:hAnsi="Times New Roman"/>
          <w:color w:val="000000" w:themeColor="text1"/>
          <w:sz w:val="24"/>
          <w:szCs w:val="24"/>
          <w:vertAlign w:val="superscript"/>
          <w:lang w:val="en-US"/>
        </w:rPr>
        <w:t>o</w:t>
      </w:r>
      <w:r w:rsidR="00CF6371" w:rsidRPr="00CF6371">
        <w:rPr>
          <w:rFonts w:ascii="Times New Roman" w:hAnsi="Times New Roman"/>
          <w:color w:val="000000" w:themeColor="text1"/>
          <w:sz w:val="24"/>
          <w:szCs w:val="24"/>
          <w:lang w:val="en-US"/>
        </w:rPr>
        <w:t>C</w:t>
      </w:r>
      <w:proofErr w:type="spellEnd"/>
      <w:r w:rsidR="00E50912" w:rsidRPr="00672CE0">
        <w:rPr>
          <w:rFonts w:ascii="Times New Roman" w:hAnsi="Times New Roman"/>
          <w:color w:val="000000" w:themeColor="text1"/>
          <w:sz w:val="24"/>
          <w:szCs w:val="24"/>
        </w:rPr>
        <w:t>.</w:t>
      </w:r>
      <w:r w:rsidR="00C61527" w:rsidRPr="00C61527">
        <w:rPr>
          <w:rFonts w:ascii="Times New Roman" w:hAnsi="Times New Roman"/>
          <w:color w:val="000000" w:themeColor="text1"/>
          <w:sz w:val="24"/>
          <w:szCs w:val="24"/>
        </w:rPr>
        <w:t xml:space="preserve"> </w:t>
      </w:r>
    </w:p>
    <w:p w:rsidR="00F0634B" w:rsidRDefault="00F0634B" w:rsidP="001A1E27">
      <w:pPr>
        <w:spacing w:line="240" w:lineRule="auto"/>
        <w:ind w:firstLine="720"/>
        <w:jc w:val="both"/>
        <w:rPr>
          <w:rFonts w:ascii="Times New Roman" w:hAnsi="Times New Roman"/>
          <w:color w:val="000000" w:themeColor="text1"/>
          <w:sz w:val="24"/>
          <w:szCs w:val="24"/>
        </w:rPr>
      </w:pPr>
    </w:p>
    <w:p w:rsidR="00AE22DB" w:rsidRPr="00F0634B" w:rsidRDefault="00AE22DB" w:rsidP="00AE22DB">
      <w:pPr>
        <w:pStyle w:val="a3"/>
        <w:numPr>
          <w:ilvl w:val="0"/>
          <w:numId w:val="2"/>
        </w:numPr>
        <w:jc w:val="both"/>
        <w:rPr>
          <w:rFonts w:ascii="Times New Roman" w:hAnsi="Times New Roman"/>
          <w:b/>
          <w:sz w:val="24"/>
          <w:szCs w:val="24"/>
        </w:rPr>
      </w:pPr>
      <w:r w:rsidRPr="00F0634B">
        <w:rPr>
          <w:rFonts w:ascii="Times New Roman" w:hAnsi="Times New Roman"/>
          <w:b/>
          <w:sz w:val="24"/>
          <w:szCs w:val="24"/>
        </w:rPr>
        <w:t xml:space="preserve">Πειράματα δέσμευσης U(VI) από το μικροοργανισμό </w:t>
      </w:r>
      <w:r w:rsidRPr="00F0634B">
        <w:rPr>
          <w:rFonts w:ascii="Times New Roman" w:hAnsi="Times New Roman"/>
          <w:b/>
          <w:i/>
          <w:sz w:val="24"/>
          <w:szCs w:val="24"/>
          <w:lang w:val="en-US"/>
        </w:rPr>
        <w:t>L</w:t>
      </w:r>
      <w:r w:rsidRPr="00F0634B">
        <w:rPr>
          <w:rFonts w:ascii="Times New Roman" w:hAnsi="Times New Roman"/>
          <w:b/>
          <w:i/>
          <w:sz w:val="24"/>
          <w:szCs w:val="24"/>
        </w:rPr>
        <w:t xml:space="preserve">. </w:t>
      </w:r>
      <w:r w:rsidRPr="00F0634B">
        <w:rPr>
          <w:rFonts w:ascii="Times New Roman" w:hAnsi="Times New Roman"/>
          <w:b/>
          <w:i/>
          <w:sz w:val="24"/>
          <w:szCs w:val="24"/>
          <w:lang w:val="en-US"/>
        </w:rPr>
        <w:t>bulgaricus</w:t>
      </w:r>
    </w:p>
    <w:p w:rsidR="00A825E9" w:rsidRPr="00F960AE" w:rsidRDefault="00181F7A" w:rsidP="00B17C23">
      <w:pPr>
        <w:pStyle w:val="Default"/>
        <w:ind w:firstLine="720"/>
        <w:jc w:val="both"/>
        <w:rPr>
          <w:sz w:val="17"/>
          <w:szCs w:val="17"/>
        </w:rPr>
      </w:pPr>
      <w:r>
        <w:rPr>
          <w:rFonts w:ascii="Times New Roman" w:hAnsi="Times New Roman" w:cs="Times New Roman"/>
          <w:bCs/>
          <w:color w:val="000000" w:themeColor="text1"/>
        </w:rPr>
        <w:t>Π</w:t>
      </w:r>
      <w:r w:rsidR="000B16DF" w:rsidRPr="000B16DF">
        <w:rPr>
          <w:rFonts w:ascii="Times New Roman" w:hAnsi="Times New Roman" w:cs="Times New Roman"/>
          <w:bCs/>
          <w:color w:val="000000" w:themeColor="text1"/>
        </w:rPr>
        <w:t xml:space="preserve">ραγματοποιήθηκαν πειράματα </w:t>
      </w:r>
      <w:r w:rsidR="000B16DF">
        <w:rPr>
          <w:rFonts w:ascii="Times New Roman" w:hAnsi="Times New Roman" w:cs="Times New Roman"/>
          <w:bCs/>
          <w:color w:val="000000" w:themeColor="text1"/>
        </w:rPr>
        <w:t xml:space="preserve">δέσμευσης </w:t>
      </w:r>
      <w:r w:rsidR="000B16DF">
        <w:rPr>
          <w:rFonts w:ascii="Times New Roman" w:hAnsi="Times New Roman" w:cs="Times New Roman"/>
          <w:bCs/>
          <w:color w:val="000000" w:themeColor="text1"/>
          <w:lang w:val="en-US"/>
        </w:rPr>
        <w:t>U</w:t>
      </w:r>
      <w:r w:rsidR="000B16DF" w:rsidRPr="000B16DF">
        <w:rPr>
          <w:rFonts w:ascii="Times New Roman" w:hAnsi="Times New Roman" w:cs="Times New Roman"/>
          <w:bCs/>
          <w:color w:val="000000" w:themeColor="text1"/>
        </w:rPr>
        <w:t>(</w:t>
      </w:r>
      <w:r w:rsidR="000B16DF">
        <w:rPr>
          <w:rFonts w:ascii="Times New Roman" w:hAnsi="Times New Roman" w:cs="Times New Roman"/>
          <w:bCs/>
          <w:color w:val="000000" w:themeColor="text1"/>
          <w:lang w:val="en-US"/>
        </w:rPr>
        <w:t>VI</w:t>
      </w:r>
      <w:r w:rsidR="00F0634B">
        <w:rPr>
          <w:rFonts w:ascii="Times New Roman" w:hAnsi="Times New Roman" w:cs="Times New Roman"/>
          <w:bCs/>
          <w:color w:val="000000" w:themeColor="text1"/>
        </w:rPr>
        <w:t xml:space="preserve">), </w:t>
      </w:r>
      <w:r w:rsidR="000B16DF">
        <w:rPr>
          <w:rFonts w:ascii="Times New Roman" w:hAnsi="Times New Roman" w:cs="Times New Roman"/>
          <w:bCs/>
          <w:color w:val="000000" w:themeColor="text1"/>
        </w:rPr>
        <w:t>φέροντας σε επαφή, για προκαθορισμένο χρόνο, 25</w:t>
      </w:r>
      <w:r w:rsidR="00F0634B" w:rsidRPr="00F0634B">
        <w:rPr>
          <w:rFonts w:ascii="Times New Roman" w:hAnsi="Times New Roman" w:cs="Times New Roman"/>
          <w:bCs/>
          <w:color w:val="000000" w:themeColor="text1"/>
        </w:rPr>
        <w:t xml:space="preserve"> </w:t>
      </w:r>
      <w:r w:rsidR="000B16DF">
        <w:rPr>
          <w:rFonts w:ascii="Times New Roman" w:hAnsi="Times New Roman" w:cs="Times New Roman"/>
          <w:bCs/>
          <w:color w:val="000000" w:themeColor="text1"/>
          <w:lang w:val="en-US"/>
        </w:rPr>
        <w:t>mg</w:t>
      </w:r>
      <w:r w:rsidR="00F0634B" w:rsidRPr="00F0634B">
        <w:rPr>
          <w:rFonts w:ascii="Times New Roman" w:hAnsi="Times New Roman" w:cs="Times New Roman"/>
          <w:bCs/>
          <w:color w:val="000000" w:themeColor="text1"/>
        </w:rPr>
        <w:t xml:space="preserve"> </w:t>
      </w:r>
      <w:proofErr w:type="spellStart"/>
      <w:r w:rsidR="00465902">
        <w:rPr>
          <w:rFonts w:ascii="Times New Roman" w:hAnsi="Times New Roman" w:cs="Times New Roman"/>
          <w:bCs/>
          <w:color w:val="000000" w:themeColor="text1"/>
        </w:rPr>
        <w:t>λ</w:t>
      </w:r>
      <w:r w:rsidR="000B16DF">
        <w:rPr>
          <w:rFonts w:ascii="Times New Roman" w:hAnsi="Times New Roman" w:cs="Times New Roman"/>
          <w:bCs/>
          <w:color w:val="000000" w:themeColor="text1"/>
        </w:rPr>
        <w:t>υοφιλοποιημένων</w:t>
      </w:r>
      <w:proofErr w:type="spellEnd"/>
      <w:r w:rsidR="000B16DF">
        <w:rPr>
          <w:rFonts w:ascii="Times New Roman" w:hAnsi="Times New Roman" w:cs="Times New Roman"/>
          <w:bCs/>
          <w:color w:val="000000" w:themeColor="text1"/>
        </w:rPr>
        <w:t xml:space="preserve"> κυττάρων</w:t>
      </w:r>
      <w:r w:rsidR="00013D22">
        <w:rPr>
          <w:rFonts w:ascii="Times New Roman" w:hAnsi="Times New Roman" w:cs="Times New Roman"/>
          <w:bCs/>
          <w:color w:val="000000" w:themeColor="text1"/>
        </w:rPr>
        <w:t xml:space="preserve"> του </w:t>
      </w:r>
      <w:r w:rsidR="00013D22" w:rsidRPr="00013D22">
        <w:rPr>
          <w:rFonts w:ascii="Times New Roman" w:hAnsi="Times New Roman"/>
          <w:i/>
          <w:lang w:val="en-US"/>
        </w:rPr>
        <w:t>L</w:t>
      </w:r>
      <w:r w:rsidR="00013D22" w:rsidRPr="00013D22">
        <w:rPr>
          <w:rFonts w:ascii="Times New Roman" w:hAnsi="Times New Roman"/>
          <w:i/>
        </w:rPr>
        <w:t xml:space="preserve">. </w:t>
      </w:r>
      <w:r w:rsidR="00013D22" w:rsidRPr="00013D22">
        <w:rPr>
          <w:rFonts w:ascii="Times New Roman" w:hAnsi="Times New Roman"/>
          <w:i/>
          <w:lang w:val="en-US"/>
        </w:rPr>
        <w:t>bulgaricus</w:t>
      </w:r>
      <w:r w:rsidR="000B16DF" w:rsidRPr="000B16DF">
        <w:rPr>
          <w:rFonts w:ascii="Times New Roman" w:hAnsi="Times New Roman" w:cs="Times New Roman"/>
          <w:bCs/>
          <w:color w:val="000000" w:themeColor="text1"/>
        </w:rPr>
        <w:t xml:space="preserve">, </w:t>
      </w:r>
      <w:r w:rsidR="00013D22">
        <w:rPr>
          <w:rFonts w:ascii="Times New Roman" w:hAnsi="Times New Roman" w:cs="Times New Roman"/>
          <w:bCs/>
          <w:color w:val="000000" w:themeColor="text1"/>
        </w:rPr>
        <w:t xml:space="preserve">με 10 </w:t>
      </w:r>
      <w:r w:rsidR="00013D22">
        <w:rPr>
          <w:rFonts w:ascii="Times New Roman" w:hAnsi="Times New Roman" w:cs="Times New Roman"/>
          <w:bCs/>
          <w:color w:val="000000" w:themeColor="text1"/>
          <w:lang w:val="en-US"/>
        </w:rPr>
        <w:t>mL</w:t>
      </w:r>
      <w:r w:rsidR="00F0634B" w:rsidRPr="00B17C23">
        <w:rPr>
          <w:rFonts w:ascii="Times New Roman" w:hAnsi="Times New Roman" w:cs="Times New Roman"/>
          <w:bCs/>
          <w:color w:val="000000" w:themeColor="text1"/>
        </w:rPr>
        <w:t xml:space="preserve"> </w:t>
      </w:r>
      <w:r w:rsidR="00013D22">
        <w:rPr>
          <w:rFonts w:ascii="Times New Roman" w:hAnsi="Times New Roman" w:cs="Times New Roman"/>
          <w:bCs/>
          <w:color w:val="000000" w:themeColor="text1"/>
        </w:rPr>
        <w:t xml:space="preserve">διαλύματος </w:t>
      </w:r>
      <w:r w:rsidR="00013D22">
        <w:rPr>
          <w:rFonts w:ascii="Times New Roman" w:hAnsi="Times New Roman" w:cs="Times New Roman"/>
          <w:bCs/>
          <w:color w:val="000000" w:themeColor="text1"/>
          <w:lang w:val="en-US"/>
        </w:rPr>
        <w:t>U</w:t>
      </w:r>
      <w:r w:rsidR="00013D22" w:rsidRPr="00013D22">
        <w:rPr>
          <w:rFonts w:ascii="Times New Roman" w:hAnsi="Times New Roman" w:cs="Times New Roman"/>
          <w:bCs/>
          <w:color w:val="000000" w:themeColor="text1"/>
        </w:rPr>
        <w:t>(</w:t>
      </w:r>
      <w:r w:rsidR="00013D22">
        <w:rPr>
          <w:rFonts w:ascii="Times New Roman" w:hAnsi="Times New Roman" w:cs="Times New Roman"/>
          <w:bCs/>
          <w:color w:val="000000" w:themeColor="text1"/>
          <w:lang w:val="en-US"/>
        </w:rPr>
        <w:t>VI</w:t>
      </w:r>
      <w:r w:rsidR="00A50485">
        <w:rPr>
          <w:rFonts w:ascii="Times New Roman" w:hAnsi="Times New Roman" w:cs="Times New Roman"/>
          <w:bCs/>
          <w:color w:val="000000" w:themeColor="text1"/>
        </w:rPr>
        <w:t xml:space="preserve">), </w:t>
      </w:r>
      <w:r w:rsidR="00804542">
        <w:rPr>
          <w:rFonts w:ascii="Times New Roman" w:hAnsi="Times New Roman" w:cs="Times New Roman"/>
          <w:bCs/>
          <w:color w:val="000000" w:themeColor="text1"/>
        </w:rPr>
        <w:t>συγκέντρωση</w:t>
      </w:r>
      <w:r>
        <w:rPr>
          <w:rFonts w:ascii="Times New Roman" w:hAnsi="Times New Roman" w:cs="Times New Roman"/>
          <w:bCs/>
          <w:color w:val="000000" w:themeColor="text1"/>
        </w:rPr>
        <w:t>ς</w:t>
      </w:r>
      <w:r w:rsidR="00804542">
        <w:rPr>
          <w:rFonts w:ascii="Times New Roman" w:hAnsi="Times New Roman" w:cs="Times New Roman"/>
          <w:bCs/>
          <w:color w:val="000000" w:themeColor="text1"/>
        </w:rPr>
        <w:t xml:space="preserve"> 150 </w:t>
      </w:r>
      <w:proofErr w:type="gramStart"/>
      <w:r w:rsidR="00804542">
        <w:rPr>
          <w:rFonts w:ascii="Times New Roman" w:hAnsi="Times New Roman" w:cs="Times New Roman"/>
          <w:bCs/>
          <w:color w:val="000000" w:themeColor="text1"/>
          <w:lang w:val="en-US"/>
        </w:rPr>
        <w:t>mg</w:t>
      </w:r>
      <w:r w:rsidR="00804542" w:rsidRPr="00A50485">
        <w:rPr>
          <w:rFonts w:ascii="Times New Roman" w:hAnsi="Times New Roman" w:cs="Times New Roman"/>
          <w:bCs/>
          <w:color w:val="000000" w:themeColor="text1"/>
          <w:vertAlign w:val="superscript"/>
        </w:rPr>
        <w:t>.</w:t>
      </w:r>
      <w:r w:rsidR="00804542">
        <w:rPr>
          <w:rFonts w:ascii="Times New Roman" w:hAnsi="Times New Roman" w:cs="Times New Roman"/>
          <w:bCs/>
          <w:color w:val="000000" w:themeColor="text1"/>
          <w:lang w:val="en-US"/>
        </w:rPr>
        <w:t>L</w:t>
      </w:r>
      <w:proofErr w:type="gramEnd"/>
      <w:r w:rsidR="00804542" w:rsidRPr="00A50485">
        <w:rPr>
          <w:rFonts w:ascii="Times New Roman" w:hAnsi="Times New Roman" w:cs="Times New Roman"/>
          <w:bCs/>
          <w:color w:val="000000" w:themeColor="text1"/>
          <w:vertAlign w:val="superscript"/>
        </w:rPr>
        <w:t>-</w:t>
      </w:r>
      <w:r>
        <w:rPr>
          <w:rFonts w:ascii="Times New Roman" w:hAnsi="Times New Roman" w:cs="Times New Roman"/>
          <w:bCs/>
          <w:color w:val="000000" w:themeColor="text1"/>
          <w:vertAlign w:val="superscript"/>
        </w:rPr>
        <w:t>1</w:t>
      </w:r>
      <w:r w:rsidR="00A50485">
        <w:rPr>
          <w:rFonts w:ascii="Times New Roman" w:hAnsi="Times New Roman" w:cs="Times New Roman"/>
          <w:bCs/>
          <w:color w:val="000000" w:themeColor="text1"/>
        </w:rPr>
        <w:t xml:space="preserve">, σε δύο τιμές </w:t>
      </w:r>
      <w:r w:rsidR="00A50485">
        <w:rPr>
          <w:rFonts w:ascii="Times New Roman" w:hAnsi="Times New Roman" w:cs="Times New Roman"/>
          <w:bCs/>
          <w:color w:val="000000" w:themeColor="text1"/>
          <w:lang w:val="en-US"/>
        </w:rPr>
        <w:t>pH</w:t>
      </w:r>
      <w:r w:rsidR="00A50485">
        <w:rPr>
          <w:rFonts w:ascii="Times New Roman" w:hAnsi="Times New Roman" w:cs="Times New Roman"/>
          <w:bCs/>
          <w:color w:val="000000" w:themeColor="text1"/>
        </w:rPr>
        <w:t>, 1,60 και 5,00</w:t>
      </w:r>
      <w:r w:rsidR="00B17C23" w:rsidRPr="00B17C23">
        <w:rPr>
          <w:rFonts w:ascii="Times New Roman" w:hAnsi="Times New Roman" w:cs="Times New Roman"/>
          <w:bCs/>
          <w:color w:val="000000" w:themeColor="text1"/>
        </w:rPr>
        <w:t xml:space="preserve">, </w:t>
      </w:r>
      <w:r w:rsidR="00013D22" w:rsidRPr="00013D22">
        <w:rPr>
          <w:rFonts w:ascii="Times New Roman" w:hAnsi="Times New Roman"/>
          <w:bCs/>
          <w:color w:val="000000" w:themeColor="text1"/>
        </w:rPr>
        <w:t xml:space="preserve">στους 37 </w:t>
      </w:r>
      <w:proofErr w:type="spellStart"/>
      <w:r w:rsidR="00013D22" w:rsidRPr="00013D22">
        <w:rPr>
          <w:rFonts w:ascii="Times New Roman" w:hAnsi="Times New Roman"/>
          <w:bCs/>
          <w:color w:val="000000" w:themeColor="text1"/>
          <w:vertAlign w:val="superscript"/>
          <w:lang w:val="en-US"/>
        </w:rPr>
        <w:t>o</w:t>
      </w:r>
      <w:r w:rsidR="00013D22" w:rsidRPr="00013D22">
        <w:rPr>
          <w:rFonts w:ascii="Times New Roman" w:hAnsi="Times New Roman"/>
          <w:bCs/>
          <w:color w:val="000000" w:themeColor="text1"/>
          <w:lang w:val="en-US"/>
        </w:rPr>
        <w:t>C</w:t>
      </w:r>
      <w:proofErr w:type="spellEnd"/>
      <w:r w:rsidR="008E0A5B" w:rsidRPr="008E0A5B">
        <w:rPr>
          <w:rFonts w:ascii="Times New Roman" w:hAnsi="Times New Roman"/>
          <w:bCs/>
          <w:color w:val="000000" w:themeColor="text1"/>
        </w:rPr>
        <w:t>.</w:t>
      </w:r>
      <w:r>
        <w:rPr>
          <w:rFonts w:ascii="Times New Roman" w:hAnsi="Times New Roman"/>
          <w:bCs/>
          <w:color w:val="00B050"/>
        </w:rPr>
        <w:t xml:space="preserve"> </w:t>
      </w:r>
    </w:p>
    <w:p w:rsidR="000B16DF" w:rsidRPr="00B63E77" w:rsidRDefault="00013D22" w:rsidP="00B63E77">
      <w:pPr>
        <w:pStyle w:val="Default"/>
        <w:ind w:firstLine="720"/>
        <w:jc w:val="both"/>
        <w:rPr>
          <w:rFonts w:ascii="Times New Roman" w:hAnsi="Times New Roman" w:cs="Times New Roman"/>
          <w:color w:val="000000" w:themeColor="text1"/>
        </w:rPr>
      </w:pPr>
      <w:r w:rsidRPr="0009197D">
        <w:rPr>
          <w:rFonts w:ascii="Times New Roman" w:hAnsi="Times New Roman" w:cs="Times New Roman"/>
          <w:color w:val="000000" w:themeColor="text1"/>
        </w:rPr>
        <w:t xml:space="preserve">Ο αναλυτικός </w:t>
      </w:r>
      <w:r w:rsidRPr="003F39C8">
        <w:rPr>
          <w:rFonts w:ascii="Times New Roman" w:hAnsi="Times New Roman" w:cs="Times New Roman"/>
          <w:color w:val="000000" w:themeColor="text1"/>
        </w:rPr>
        <w:t xml:space="preserve">προσδιορισμός της συγκέντρωσης των ιόντων U(VI) που δεν δεσμεύτηκαν, έγινε με </w:t>
      </w:r>
      <w:proofErr w:type="spellStart"/>
      <w:r w:rsidRPr="003F39C8">
        <w:rPr>
          <w:rFonts w:ascii="Times New Roman" w:hAnsi="Times New Roman" w:cs="Times New Roman"/>
          <w:color w:val="000000" w:themeColor="text1"/>
        </w:rPr>
        <w:t>φασματοφωτομετρική</w:t>
      </w:r>
      <w:proofErr w:type="spellEnd"/>
      <w:r w:rsidRPr="003F39C8">
        <w:rPr>
          <w:rFonts w:ascii="Times New Roman" w:hAnsi="Times New Roman" w:cs="Times New Roman"/>
          <w:color w:val="000000" w:themeColor="text1"/>
        </w:rPr>
        <w:t xml:space="preserve"> μέθοδο, χρησιμοποιώντας </w:t>
      </w:r>
      <w:proofErr w:type="spellStart"/>
      <w:r w:rsidRPr="003F39C8">
        <w:rPr>
          <w:rFonts w:ascii="Times New Roman" w:hAnsi="Times New Roman" w:cs="Times New Roman"/>
          <w:color w:val="000000" w:themeColor="text1"/>
        </w:rPr>
        <w:t>Arsenazo</w:t>
      </w:r>
      <w:proofErr w:type="spellEnd"/>
      <w:r w:rsidRPr="003F39C8">
        <w:rPr>
          <w:rFonts w:ascii="Times New Roman" w:hAnsi="Times New Roman" w:cs="Times New Roman"/>
          <w:color w:val="000000" w:themeColor="text1"/>
        </w:rPr>
        <w:t xml:space="preserve"> III [</w:t>
      </w:r>
      <w:r w:rsidR="00DB553A" w:rsidRPr="00B14528">
        <w:rPr>
          <w:rFonts w:ascii="Times New Roman" w:hAnsi="Times New Roman" w:cs="Times New Roman"/>
          <w:color w:val="000000" w:themeColor="text1"/>
        </w:rPr>
        <w:t>9</w:t>
      </w:r>
      <w:r w:rsidRPr="003F39C8">
        <w:rPr>
          <w:rFonts w:ascii="Times New Roman" w:hAnsi="Times New Roman" w:cs="Times New Roman"/>
          <w:color w:val="000000" w:themeColor="text1"/>
        </w:rPr>
        <w:t>]</w:t>
      </w:r>
      <w:r w:rsidR="00AC51E7">
        <w:rPr>
          <w:rFonts w:ascii="Times New Roman" w:hAnsi="Times New Roman" w:cs="Times New Roman"/>
          <w:color w:val="000000" w:themeColor="text1"/>
        </w:rPr>
        <w:t xml:space="preserve">. </w:t>
      </w:r>
      <w:r w:rsidR="003F39C8" w:rsidRPr="003F39C8">
        <w:rPr>
          <w:rFonts w:ascii="Times New Roman" w:hAnsi="Times New Roman" w:cs="Times New Roman"/>
          <w:color w:val="000000" w:themeColor="text1"/>
        </w:rPr>
        <w:t>Η δέσμευση του μετάλλου προσδιοριζόταν από την διαφορά της αρχικής και της τελικής του συγκέντρωσης.</w:t>
      </w:r>
    </w:p>
    <w:p w:rsidR="004936C9" w:rsidRDefault="004936C9" w:rsidP="005A5787">
      <w:pPr>
        <w:spacing w:after="0"/>
        <w:rPr>
          <w:rFonts w:ascii="Times New Roman" w:hAnsi="Times New Roman"/>
          <w:b/>
          <w:sz w:val="28"/>
          <w:szCs w:val="28"/>
        </w:rPr>
      </w:pPr>
    </w:p>
    <w:p w:rsidR="00495C3D" w:rsidRDefault="00495C3D" w:rsidP="00316978">
      <w:pPr>
        <w:rPr>
          <w:rFonts w:ascii="Times New Roman" w:hAnsi="Times New Roman"/>
          <w:b/>
          <w:sz w:val="28"/>
          <w:szCs w:val="28"/>
        </w:rPr>
      </w:pPr>
    </w:p>
    <w:p w:rsidR="0060262F" w:rsidRDefault="004E2A2D" w:rsidP="00316978">
      <w:pPr>
        <w:rPr>
          <w:rFonts w:ascii="Times New Roman" w:hAnsi="Times New Roman"/>
          <w:b/>
          <w:sz w:val="28"/>
          <w:szCs w:val="28"/>
        </w:rPr>
      </w:pPr>
      <w:r>
        <w:rPr>
          <w:rFonts w:ascii="Times New Roman" w:hAnsi="Times New Roman"/>
          <w:b/>
          <w:sz w:val="28"/>
          <w:szCs w:val="28"/>
        </w:rPr>
        <w:t xml:space="preserve">Αποτελέσματα </w:t>
      </w:r>
      <w:r w:rsidR="0019107B">
        <w:rPr>
          <w:rFonts w:ascii="Times New Roman" w:hAnsi="Times New Roman"/>
          <w:b/>
          <w:sz w:val="28"/>
          <w:szCs w:val="28"/>
        </w:rPr>
        <w:t>–</w:t>
      </w:r>
      <w:r>
        <w:rPr>
          <w:rFonts w:ascii="Times New Roman" w:hAnsi="Times New Roman"/>
          <w:b/>
          <w:sz w:val="28"/>
          <w:szCs w:val="28"/>
        </w:rPr>
        <w:t xml:space="preserve"> Συζήτηση</w:t>
      </w:r>
    </w:p>
    <w:p w:rsidR="005E7F29" w:rsidRPr="00C46AD2" w:rsidRDefault="005E7F29" w:rsidP="00C84017">
      <w:pPr>
        <w:spacing w:after="0" w:line="240" w:lineRule="auto"/>
        <w:ind w:firstLine="720"/>
        <w:jc w:val="both"/>
        <w:rPr>
          <w:rFonts w:ascii="Times New Roman" w:hAnsi="Times New Roman"/>
          <w:iCs/>
          <w:color w:val="000000" w:themeColor="text1"/>
          <w:sz w:val="24"/>
          <w:szCs w:val="24"/>
        </w:rPr>
      </w:pPr>
      <w:r w:rsidRPr="00C46AD2">
        <w:rPr>
          <w:rFonts w:ascii="Times New Roman" w:hAnsi="Times New Roman"/>
          <w:color w:val="000000" w:themeColor="text1"/>
          <w:sz w:val="24"/>
          <w:szCs w:val="24"/>
        </w:rPr>
        <w:t xml:space="preserve">Η δέσμευση </w:t>
      </w:r>
      <w:r w:rsidR="00C84017" w:rsidRPr="00C46AD2">
        <w:rPr>
          <w:rFonts w:ascii="Times New Roman" w:hAnsi="Times New Roman"/>
          <w:color w:val="000000" w:themeColor="text1"/>
          <w:sz w:val="24"/>
          <w:szCs w:val="24"/>
        </w:rPr>
        <w:t xml:space="preserve">του μετάλλου </w:t>
      </w:r>
      <w:r w:rsidR="00F634BC" w:rsidRPr="00C46AD2">
        <w:rPr>
          <w:rFonts w:ascii="Times New Roman" w:hAnsi="Times New Roman"/>
          <w:color w:val="000000" w:themeColor="text1"/>
          <w:sz w:val="24"/>
          <w:szCs w:val="24"/>
        </w:rPr>
        <w:t>εκφ</w:t>
      </w:r>
      <w:r w:rsidR="00AC51E7" w:rsidRPr="00C46AD2">
        <w:rPr>
          <w:rFonts w:ascii="Times New Roman" w:hAnsi="Times New Roman"/>
          <w:color w:val="000000" w:themeColor="text1"/>
          <w:sz w:val="24"/>
          <w:szCs w:val="24"/>
        </w:rPr>
        <w:t>ράσθηκε</w:t>
      </w:r>
      <w:r w:rsidRPr="00C46AD2">
        <w:rPr>
          <w:rFonts w:ascii="Times New Roman" w:hAnsi="Times New Roman"/>
          <w:color w:val="000000" w:themeColor="text1"/>
          <w:sz w:val="24"/>
          <w:szCs w:val="24"/>
        </w:rPr>
        <w:t xml:space="preserve"> με τα μεγέθη επί τοις εκατό απομάκρυνση,</w:t>
      </w:r>
      <w:r w:rsidR="002D25CF" w:rsidRPr="00C46AD2">
        <w:rPr>
          <w:rFonts w:ascii="Times New Roman" w:hAnsi="Times New Roman"/>
          <w:i/>
          <w:iCs/>
          <w:color w:val="000000" w:themeColor="text1"/>
          <w:sz w:val="24"/>
          <w:szCs w:val="24"/>
        </w:rPr>
        <w:t xml:space="preserve"> R</w:t>
      </w:r>
      <w:r w:rsidRPr="00C46AD2">
        <w:rPr>
          <w:rFonts w:ascii="Times New Roman" w:hAnsi="Times New Roman"/>
          <w:color w:val="000000" w:themeColor="text1"/>
          <w:sz w:val="24"/>
          <w:szCs w:val="24"/>
        </w:rPr>
        <w:t>(%)</w:t>
      </w:r>
      <w:r w:rsidR="00B14528" w:rsidRPr="00C46AD2">
        <w:rPr>
          <w:rFonts w:ascii="Times New Roman" w:hAnsi="Times New Roman"/>
          <w:color w:val="000000" w:themeColor="text1"/>
          <w:sz w:val="24"/>
          <w:szCs w:val="24"/>
        </w:rPr>
        <w:t xml:space="preserve"> </w:t>
      </w:r>
      <w:r w:rsidRPr="00C46AD2">
        <w:rPr>
          <w:rFonts w:ascii="Times New Roman" w:hAnsi="Times New Roman"/>
          <w:color w:val="000000" w:themeColor="text1"/>
          <w:sz w:val="24"/>
          <w:szCs w:val="24"/>
        </w:rPr>
        <w:t xml:space="preserve">και </w:t>
      </w:r>
      <w:r w:rsidR="00773978" w:rsidRPr="00C46AD2">
        <w:rPr>
          <w:rFonts w:ascii="Times New Roman" w:hAnsi="Times New Roman"/>
          <w:color w:val="000000" w:themeColor="text1"/>
          <w:sz w:val="24"/>
          <w:szCs w:val="24"/>
        </w:rPr>
        <w:t xml:space="preserve">την </w:t>
      </w:r>
      <w:r w:rsidRPr="00C46AD2">
        <w:rPr>
          <w:rFonts w:ascii="Times New Roman" w:hAnsi="Times New Roman"/>
          <w:color w:val="000000" w:themeColor="text1"/>
          <w:sz w:val="24"/>
          <w:szCs w:val="24"/>
        </w:rPr>
        <w:t xml:space="preserve">ποσότητα του προσροφημένου μετάλλου ανά μονάδα μάζας </w:t>
      </w:r>
      <w:proofErr w:type="spellStart"/>
      <w:r w:rsidR="00C4429E" w:rsidRPr="00C46AD2">
        <w:rPr>
          <w:rFonts w:ascii="Times New Roman" w:hAnsi="Times New Roman"/>
          <w:color w:val="000000" w:themeColor="text1"/>
          <w:sz w:val="24"/>
          <w:szCs w:val="24"/>
        </w:rPr>
        <w:t>βιοροφητή</w:t>
      </w:r>
      <w:proofErr w:type="spellEnd"/>
      <w:r w:rsidR="00C4429E" w:rsidRPr="00C46AD2">
        <w:rPr>
          <w:rFonts w:ascii="Times New Roman" w:hAnsi="Times New Roman"/>
          <w:color w:val="000000" w:themeColor="text1"/>
          <w:sz w:val="24"/>
          <w:szCs w:val="24"/>
        </w:rPr>
        <w:t xml:space="preserve"> </w:t>
      </w:r>
      <w:r w:rsidRPr="00C46AD2">
        <w:rPr>
          <w:rFonts w:ascii="Times New Roman" w:hAnsi="Times New Roman"/>
          <w:color w:val="000000" w:themeColor="text1"/>
          <w:sz w:val="24"/>
          <w:szCs w:val="24"/>
        </w:rPr>
        <w:t>,</w:t>
      </w:r>
      <w:r w:rsidR="00C46AD2" w:rsidRPr="00C46AD2">
        <w:rPr>
          <w:rFonts w:ascii="Times New Roman" w:hAnsi="Times New Roman"/>
          <w:color w:val="000000" w:themeColor="text1"/>
          <w:sz w:val="24"/>
          <w:szCs w:val="24"/>
        </w:rPr>
        <w:t xml:space="preserve"> </w:t>
      </w:r>
      <w:r w:rsidRPr="00C46AD2">
        <w:rPr>
          <w:rFonts w:ascii="Times New Roman" w:hAnsi="Times New Roman"/>
          <w:i/>
          <w:iCs/>
          <w:color w:val="000000" w:themeColor="text1"/>
          <w:sz w:val="24"/>
          <w:szCs w:val="24"/>
          <w:lang w:val="en-US"/>
        </w:rPr>
        <w:t>q</w:t>
      </w:r>
      <w:r w:rsidR="00B14528" w:rsidRPr="00C46AD2">
        <w:rPr>
          <w:rFonts w:ascii="Times New Roman" w:hAnsi="Times New Roman"/>
          <w:i/>
          <w:iCs/>
          <w:color w:val="000000" w:themeColor="text1"/>
          <w:sz w:val="24"/>
          <w:szCs w:val="24"/>
        </w:rPr>
        <w:t xml:space="preserve"> </w:t>
      </w:r>
      <w:r w:rsidR="005B2EE0" w:rsidRPr="00C46AD2">
        <w:rPr>
          <w:rFonts w:ascii="Times New Roman" w:hAnsi="Times New Roman"/>
          <w:color w:val="000000" w:themeColor="text1"/>
          <w:sz w:val="24"/>
          <w:szCs w:val="24"/>
        </w:rPr>
        <w:t>(</w:t>
      </w:r>
      <w:r w:rsidR="00362011" w:rsidRPr="00C46AD2">
        <w:rPr>
          <w:rFonts w:ascii="Times New Roman" w:hAnsi="Times New Roman"/>
          <w:color w:val="000000" w:themeColor="text1"/>
          <w:sz w:val="24"/>
          <w:szCs w:val="24"/>
          <w:lang w:val="en-US"/>
        </w:rPr>
        <w:t>mg</w:t>
      </w:r>
      <w:r w:rsidR="00362011" w:rsidRPr="00C46AD2">
        <w:rPr>
          <w:rFonts w:ascii="Times New Roman" w:hAnsi="Times New Roman"/>
          <w:color w:val="000000" w:themeColor="text1"/>
          <w:sz w:val="24"/>
          <w:szCs w:val="24"/>
          <w:vertAlign w:val="superscript"/>
        </w:rPr>
        <w:t>.</w:t>
      </w:r>
      <w:r w:rsidR="00362011" w:rsidRPr="00C46AD2">
        <w:rPr>
          <w:rFonts w:ascii="Times New Roman" w:hAnsi="Times New Roman"/>
          <w:color w:val="000000" w:themeColor="text1"/>
          <w:sz w:val="24"/>
          <w:szCs w:val="24"/>
          <w:lang w:val="en-US"/>
        </w:rPr>
        <w:t>g</w:t>
      </w:r>
      <w:r w:rsidR="00362011" w:rsidRPr="00C46AD2">
        <w:rPr>
          <w:rFonts w:ascii="Times New Roman" w:hAnsi="Times New Roman"/>
          <w:color w:val="000000" w:themeColor="text1"/>
          <w:sz w:val="24"/>
          <w:szCs w:val="24"/>
          <w:vertAlign w:val="superscript"/>
        </w:rPr>
        <w:t>-1</w:t>
      </w:r>
      <w:r w:rsidR="004D352B" w:rsidRPr="00C46AD2">
        <w:rPr>
          <w:rFonts w:ascii="Times New Roman" w:hAnsi="Times New Roman"/>
          <w:color w:val="000000" w:themeColor="text1"/>
          <w:sz w:val="24"/>
          <w:szCs w:val="24"/>
        </w:rPr>
        <w:t xml:space="preserve">) </w:t>
      </w:r>
      <w:r w:rsidRPr="00C46AD2">
        <w:rPr>
          <w:rFonts w:ascii="Times New Roman" w:hAnsi="Times New Roman"/>
          <w:iCs/>
          <w:color w:val="000000" w:themeColor="text1"/>
          <w:sz w:val="24"/>
          <w:szCs w:val="24"/>
        </w:rPr>
        <w:t>:</w:t>
      </w:r>
      <w:r w:rsidR="004D5034" w:rsidRPr="00C46AD2">
        <w:rPr>
          <w:rFonts w:ascii="Times New Roman" w:hAnsi="Times New Roman"/>
          <w:iCs/>
          <w:color w:val="000000" w:themeColor="text1"/>
          <w:sz w:val="24"/>
          <w:szCs w:val="24"/>
        </w:rPr>
        <w:t xml:space="preserve"> </w:t>
      </w:r>
    </w:p>
    <w:p w:rsidR="005E7F29" w:rsidRPr="005E7F29" w:rsidRDefault="001074E5" w:rsidP="00CE7C90">
      <w:pPr>
        <w:spacing w:line="240" w:lineRule="auto"/>
        <w:ind w:firstLine="720"/>
        <w:jc w:val="both"/>
        <w:rPr>
          <w:rFonts w:ascii="Times New Roman" w:hAnsi="Times New Roman"/>
          <w:sz w:val="24"/>
          <w:szCs w:val="24"/>
        </w:rPr>
      </w:pPr>
      <w:r>
        <w:rPr>
          <w:rFonts w:ascii="Times New Roman" w:hAnsi="Times New Roman"/>
          <w:noProof/>
          <w:sz w:val="24"/>
          <w:szCs w:val="24"/>
        </w:rPr>
        <w:object w:dxaOrig="38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9.85pt;margin-top:18.6pt;width:414.55pt;height:44.35pt;z-index:251649024" fillcolor="#0c9">
            <v:imagedata r:id="rId8" o:title=""/>
          </v:shape>
          <o:OLEObject Type="Embed" ProgID="Word.Document.12" ShapeID="_x0000_s1027" DrawAspect="Content" ObjectID="_1569619590" r:id="rId9"/>
        </w:object>
      </w:r>
    </w:p>
    <w:p w:rsidR="005E7F29" w:rsidRPr="0019107B" w:rsidRDefault="005E7F29" w:rsidP="00CE7C90">
      <w:pPr>
        <w:pStyle w:val="a3"/>
        <w:spacing w:line="240" w:lineRule="auto"/>
        <w:ind w:left="360"/>
        <w:jc w:val="both"/>
        <w:rPr>
          <w:rFonts w:ascii="Times New Roman" w:hAnsi="Times New Roman"/>
          <w:b/>
          <w:sz w:val="24"/>
          <w:szCs w:val="24"/>
        </w:rPr>
      </w:pPr>
    </w:p>
    <w:p w:rsidR="005E7F29" w:rsidRDefault="005E7F29" w:rsidP="00CE7C90">
      <w:pPr>
        <w:spacing w:line="240" w:lineRule="auto"/>
        <w:ind w:firstLine="720"/>
        <w:jc w:val="both"/>
        <w:rPr>
          <w:rFonts w:ascii="Times New Roman" w:hAnsi="Times New Roman"/>
          <w:sz w:val="24"/>
          <w:szCs w:val="24"/>
        </w:rPr>
      </w:pPr>
    </w:p>
    <w:p w:rsidR="00316978" w:rsidRPr="005565E2" w:rsidRDefault="001074E5" w:rsidP="00CE7C90">
      <w:pPr>
        <w:spacing w:line="240" w:lineRule="auto"/>
        <w:ind w:firstLine="720"/>
        <w:jc w:val="both"/>
        <w:rPr>
          <w:rFonts w:ascii="Times New Roman" w:hAnsi="Times New Roman"/>
          <w:sz w:val="24"/>
          <w:szCs w:val="24"/>
        </w:rPr>
      </w:pPr>
      <w:r>
        <w:rPr>
          <w:rFonts w:ascii="Times New Roman" w:hAnsi="Times New Roman"/>
          <w:noProof/>
          <w:sz w:val="24"/>
          <w:szCs w:val="24"/>
        </w:rPr>
        <w:object w:dxaOrig="3840" w:dyaOrig="760">
          <v:shape id="_x0000_s1028" type="#_x0000_t75" style="position:absolute;left:0;text-align:left;margin-left:166.65pt;margin-top:3.45pt;width:415.35pt;height:39.1pt;z-index:251650048" fillcolor="#0c9">
            <v:imagedata r:id="rId10" o:title=""/>
          </v:shape>
          <o:OLEObject Type="Embed" ProgID="Word.Document.12" ShapeID="_x0000_s1028" DrawAspect="Content" ObjectID="_1569619591" r:id="rId11"/>
        </w:object>
      </w:r>
    </w:p>
    <w:p w:rsidR="00C46AD2" w:rsidRDefault="00C46AD2" w:rsidP="0025313E">
      <w:pPr>
        <w:spacing w:after="0" w:line="240" w:lineRule="auto"/>
        <w:rPr>
          <w:rFonts w:ascii="Times New Roman" w:hAnsi="Times New Roman"/>
          <w:sz w:val="24"/>
          <w:szCs w:val="24"/>
        </w:rPr>
      </w:pPr>
    </w:p>
    <w:p w:rsidR="00495C3D" w:rsidRDefault="00495C3D" w:rsidP="0025313E">
      <w:pPr>
        <w:spacing w:after="0" w:line="240" w:lineRule="auto"/>
        <w:rPr>
          <w:rFonts w:ascii="Times New Roman" w:hAnsi="Times New Roman"/>
          <w:sz w:val="24"/>
          <w:szCs w:val="24"/>
        </w:rPr>
      </w:pPr>
    </w:p>
    <w:p w:rsidR="00623910" w:rsidRDefault="005E7F29" w:rsidP="0025313E">
      <w:pPr>
        <w:spacing w:after="0" w:line="240" w:lineRule="auto"/>
        <w:rPr>
          <w:rFonts w:ascii="Times New Roman" w:hAnsi="Times New Roman"/>
          <w:sz w:val="24"/>
          <w:szCs w:val="24"/>
        </w:rPr>
      </w:pPr>
      <w:r w:rsidRPr="005E7F29">
        <w:rPr>
          <w:rFonts w:ascii="Times New Roman" w:hAnsi="Times New Roman"/>
          <w:sz w:val="24"/>
          <w:szCs w:val="24"/>
        </w:rPr>
        <w:t>Όπου:</w:t>
      </w:r>
    </w:p>
    <w:p w:rsidR="000914A0" w:rsidRPr="005974B5" w:rsidRDefault="001074E5" w:rsidP="005974B5">
      <w:pPr>
        <w:spacing w:after="0" w:line="240" w:lineRule="auto"/>
        <w:ind w:left="720"/>
        <w:rPr>
          <w:rFonts w:ascii="Times New Roman" w:hAnsi="Times New Roman"/>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αρχ.</m:t>
            </m:r>
          </m:sub>
        </m:sSub>
      </m:oMath>
      <w:r w:rsidR="00623910" w:rsidRPr="005974B5">
        <w:rPr>
          <w:rFonts w:ascii="Times New Roman" w:hAnsi="Times New Roman"/>
          <w:color w:val="000000"/>
          <w:sz w:val="24"/>
          <w:szCs w:val="24"/>
        </w:rPr>
        <w:t xml:space="preserve"> : </w:t>
      </w:r>
      <w:r w:rsidR="00114C90" w:rsidRPr="005974B5">
        <w:rPr>
          <w:rFonts w:ascii="Times New Roman" w:hAnsi="Times New Roman"/>
          <w:color w:val="000000"/>
          <w:sz w:val="24"/>
          <w:szCs w:val="24"/>
        </w:rPr>
        <w:t>η</w:t>
      </w:r>
      <w:r w:rsidR="00E72053" w:rsidRPr="005974B5">
        <w:rPr>
          <w:rFonts w:ascii="Times New Roman" w:hAnsi="Times New Roman"/>
          <w:color w:val="000000"/>
          <w:sz w:val="24"/>
          <w:szCs w:val="24"/>
        </w:rPr>
        <w:t xml:space="preserve"> αρχική συγκέντρωση του μετάλλου στο διάλυμα (</w:t>
      </w:r>
      <w:r w:rsidR="00362011" w:rsidRPr="005974B5">
        <w:rPr>
          <w:rFonts w:ascii="Times New Roman" w:hAnsi="Times New Roman"/>
          <w:color w:val="000000"/>
          <w:sz w:val="24"/>
          <w:szCs w:val="24"/>
          <w:lang w:val="en-US"/>
        </w:rPr>
        <w:t>mg</w:t>
      </w:r>
      <w:r w:rsidR="00362011" w:rsidRPr="005974B5">
        <w:rPr>
          <w:rFonts w:ascii="Times New Roman" w:hAnsi="Times New Roman"/>
          <w:color w:val="000000"/>
          <w:sz w:val="24"/>
          <w:szCs w:val="24"/>
          <w:vertAlign w:val="superscript"/>
        </w:rPr>
        <w:t>.</w:t>
      </w:r>
      <w:r w:rsidR="00362011" w:rsidRPr="005974B5">
        <w:rPr>
          <w:rFonts w:ascii="Times New Roman" w:hAnsi="Times New Roman"/>
          <w:color w:val="000000"/>
          <w:sz w:val="24"/>
          <w:szCs w:val="24"/>
          <w:lang w:val="en-US"/>
        </w:rPr>
        <w:t>L</w:t>
      </w:r>
      <w:r w:rsidR="00362011" w:rsidRPr="005974B5">
        <w:rPr>
          <w:rFonts w:ascii="Times New Roman" w:hAnsi="Times New Roman"/>
          <w:color w:val="000000"/>
          <w:sz w:val="24"/>
          <w:szCs w:val="24"/>
          <w:vertAlign w:val="superscript"/>
        </w:rPr>
        <w:t>-1</w:t>
      </w:r>
      <w:r w:rsidR="00E72053" w:rsidRPr="005974B5">
        <w:rPr>
          <w:rFonts w:ascii="Times New Roman" w:hAnsi="Times New Roman"/>
          <w:color w:val="000000"/>
          <w:sz w:val="24"/>
          <w:szCs w:val="24"/>
        </w:rPr>
        <w:t>)</w:t>
      </w:r>
    </w:p>
    <w:p w:rsidR="000914A0" w:rsidRPr="005974B5" w:rsidRDefault="001074E5" w:rsidP="005974B5">
      <w:pPr>
        <w:spacing w:after="0" w:line="240" w:lineRule="auto"/>
        <w:ind w:left="720"/>
        <w:jc w:val="both"/>
        <w:rPr>
          <w:rFonts w:ascii="Times New Roman"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C</m:t>
            </m:r>
          </m:e>
          <m:sub>
            <m:r>
              <w:rPr>
                <w:rFonts w:ascii="Cambria Math" w:hAnsi="Cambria Math"/>
                <w:color w:val="000000"/>
                <w:sz w:val="24"/>
                <w:szCs w:val="24"/>
              </w:rPr>
              <m:t>τελ.</m:t>
            </m:r>
          </m:sub>
        </m:sSub>
      </m:oMath>
      <w:r w:rsidR="000914A0" w:rsidRPr="005974B5">
        <w:rPr>
          <w:rFonts w:ascii="Times New Roman" w:hAnsi="Times New Roman"/>
          <w:color w:val="000000"/>
          <w:sz w:val="24"/>
          <w:szCs w:val="24"/>
        </w:rPr>
        <w:t xml:space="preserve">: </w:t>
      </w:r>
      <w:r w:rsidR="00114C90" w:rsidRPr="005974B5">
        <w:rPr>
          <w:rFonts w:ascii="Times New Roman" w:hAnsi="Times New Roman"/>
          <w:color w:val="000000"/>
          <w:sz w:val="24"/>
          <w:szCs w:val="24"/>
        </w:rPr>
        <w:t>η</w:t>
      </w:r>
      <w:r w:rsidR="000914A0" w:rsidRPr="005974B5">
        <w:rPr>
          <w:rFonts w:ascii="Times New Roman" w:hAnsi="Times New Roman"/>
          <w:color w:val="000000"/>
          <w:sz w:val="24"/>
          <w:szCs w:val="24"/>
        </w:rPr>
        <w:t xml:space="preserve"> τελική συγκέντρωση του μετάλλου στο διάλυμα (</w:t>
      </w:r>
      <w:r w:rsidR="00362011" w:rsidRPr="005974B5">
        <w:rPr>
          <w:rFonts w:ascii="Times New Roman" w:hAnsi="Times New Roman"/>
          <w:color w:val="000000"/>
          <w:sz w:val="24"/>
          <w:szCs w:val="24"/>
          <w:lang w:val="en-US"/>
        </w:rPr>
        <w:t>mg</w:t>
      </w:r>
      <w:r w:rsidR="00362011" w:rsidRPr="005974B5">
        <w:rPr>
          <w:rFonts w:ascii="Times New Roman" w:hAnsi="Times New Roman"/>
          <w:color w:val="000000"/>
          <w:sz w:val="24"/>
          <w:szCs w:val="24"/>
          <w:vertAlign w:val="superscript"/>
        </w:rPr>
        <w:t>.</w:t>
      </w:r>
      <w:r w:rsidR="00362011" w:rsidRPr="005974B5">
        <w:rPr>
          <w:rFonts w:ascii="Times New Roman" w:hAnsi="Times New Roman"/>
          <w:color w:val="000000"/>
          <w:sz w:val="24"/>
          <w:szCs w:val="24"/>
          <w:lang w:val="en-US"/>
        </w:rPr>
        <w:t>L</w:t>
      </w:r>
      <w:r w:rsidR="00362011" w:rsidRPr="005974B5">
        <w:rPr>
          <w:rFonts w:ascii="Times New Roman" w:hAnsi="Times New Roman"/>
          <w:color w:val="000000"/>
          <w:sz w:val="24"/>
          <w:szCs w:val="24"/>
          <w:vertAlign w:val="superscript"/>
        </w:rPr>
        <w:t>-1</w:t>
      </w:r>
      <w:r w:rsidR="000914A0" w:rsidRPr="005974B5">
        <w:rPr>
          <w:rFonts w:ascii="Times New Roman" w:hAnsi="Times New Roman"/>
          <w:color w:val="000000"/>
          <w:sz w:val="24"/>
          <w:szCs w:val="24"/>
        </w:rPr>
        <w:t>)</w:t>
      </w:r>
    </w:p>
    <w:p w:rsidR="000914A0" w:rsidRPr="005974B5" w:rsidRDefault="000914A0" w:rsidP="005974B5">
      <w:pPr>
        <w:spacing w:after="0" w:line="240" w:lineRule="auto"/>
        <w:ind w:left="720"/>
        <w:jc w:val="both"/>
        <w:rPr>
          <w:rFonts w:ascii="Times New Roman" w:hAnsi="Times New Roman"/>
          <w:color w:val="0000FF"/>
          <w:sz w:val="24"/>
          <w:szCs w:val="24"/>
        </w:rPr>
      </w:pPr>
      <w:proofErr w:type="gramStart"/>
      <w:r w:rsidRPr="005974B5">
        <w:rPr>
          <w:rFonts w:ascii="Times New Roman" w:hAnsi="Times New Roman"/>
          <w:i/>
          <w:color w:val="000000"/>
          <w:sz w:val="24"/>
          <w:szCs w:val="24"/>
          <w:lang w:val="en-US"/>
        </w:rPr>
        <w:t>V</w:t>
      </w:r>
      <w:r w:rsidRPr="005974B5">
        <w:rPr>
          <w:rFonts w:ascii="Times New Roman" w:hAnsi="Times New Roman"/>
          <w:color w:val="000000"/>
          <w:sz w:val="24"/>
          <w:szCs w:val="24"/>
        </w:rPr>
        <w:t xml:space="preserve"> :</w:t>
      </w:r>
      <w:proofErr w:type="gramEnd"/>
      <w:r w:rsidR="005974B5" w:rsidRPr="005974B5">
        <w:rPr>
          <w:rFonts w:ascii="Times New Roman" w:hAnsi="Times New Roman"/>
          <w:color w:val="000000"/>
          <w:sz w:val="24"/>
          <w:szCs w:val="24"/>
        </w:rPr>
        <w:t xml:space="preserve"> </w:t>
      </w:r>
      <w:r w:rsidR="00114C90" w:rsidRPr="005974B5">
        <w:rPr>
          <w:rFonts w:ascii="Times New Roman" w:hAnsi="Times New Roman"/>
          <w:color w:val="000000"/>
          <w:sz w:val="24"/>
          <w:szCs w:val="24"/>
        </w:rPr>
        <w:t>ο</w:t>
      </w:r>
      <w:r w:rsidRPr="005974B5">
        <w:rPr>
          <w:rFonts w:ascii="Times New Roman" w:hAnsi="Times New Roman"/>
          <w:color w:val="000000"/>
          <w:sz w:val="24"/>
          <w:szCs w:val="24"/>
        </w:rPr>
        <w:t xml:space="preserve"> όγκος του διαλύματος του μετάλλου (</w:t>
      </w:r>
      <w:r w:rsidRPr="005974B5">
        <w:rPr>
          <w:rFonts w:ascii="Times New Roman" w:hAnsi="Times New Roman"/>
          <w:color w:val="000000"/>
          <w:sz w:val="24"/>
          <w:szCs w:val="24"/>
          <w:lang w:val="en-US"/>
        </w:rPr>
        <w:t>L</w:t>
      </w:r>
      <w:r w:rsidRPr="005974B5">
        <w:rPr>
          <w:rFonts w:ascii="Times New Roman" w:hAnsi="Times New Roman"/>
          <w:color w:val="000000"/>
          <w:sz w:val="24"/>
          <w:szCs w:val="24"/>
        </w:rPr>
        <w:t>)</w:t>
      </w:r>
    </w:p>
    <w:p w:rsidR="0060262F" w:rsidRPr="005974B5" w:rsidRDefault="000914A0" w:rsidP="005974B5">
      <w:pPr>
        <w:spacing w:after="0" w:line="240" w:lineRule="auto"/>
        <w:ind w:left="720"/>
        <w:jc w:val="both"/>
        <w:rPr>
          <w:rFonts w:ascii="Times New Roman" w:hAnsi="Times New Roman"/>
          <w:color w:val="000000"/>
          <w:sz w:val="24"/>
          <w:szCs w:val="24"/>
          <w:highlight w:val="yellow"/>
        </w:rPr>
      </w:pPr>
      <w:proofErr w:type="gramStart"/>
      <w:r w:rsidRPr="005974B5">
        <w:rPr>
          <w:rFonts w:ascii="Times New Roman" w:hAnsi="Times New Roman"/>
          <w:i/>
          <w:color w:val="000000"/>
          <w:sz w:val="24"/>
          <w:szCs w:val="24"/>
          <w:lang w:val="en-US"/>
        </w:rPr>
        <w:t>m</w:t>
      </w:r>
      <w:r w:rsidRPr="005974B5">
        <w:rPr>
          <w:rFonts w:ascii="Times New Roman" w:hAnsi="Times New Roman"/>
          <w:color w:val="000000"/>
          <w:sz w:val="24"/>
          <w:szCs w:val="24"/>
        </w:rPr>
        <w:t xml:space="preserve"> :</w:t>
      </w:r>
      <w:proofErr w:type="gramEnd"/>
      <w:r w:rsidR="00114C90" w:rsidRPr="005974B5">
        <w:rPr>
          <w:rFonts w:ascii="Times New Roman" w:hAnsi="Times New Roman"/>
          <w:color w:val="000000"/>
          <w:sz w:val="24"/>
          <w:szCs w:val="24"/>
        </w:rPr>
        <w:t xml:space="preserve"> η</w:t>
      </w:r>
      <w:r w:rsidRPr="005974B5">
        <w:rPr>
          <w:rFonts w:ascii="Times New Roman" w:hAnsi="Times New Roman"/>
          <w:color w:val="000000"/>
          <w:sz w:val="24"/>
          <w:szCs w:val="24"/>
        </w:rPr>
        <w:t xml:space="preserve"> μάζα της ξηρής βιομάζας (</w:t>
      </w:r>
      <w:r w:rsidRPr="005974B5">
        <w:rPr>
          <w:rFonts w:ascii="Times New Roman" w:hAnsi="Times New Roman"/>
          <w:color w:val="000000"/>
          <w:sz w:val="24"/>
          <w:szCs w:val="24"/>
          <w:lang w:val="en-US"/>
        </w:rPr>
        <w:t>g</w:t>
      </w:r>
      <w:r w:rsidRPr="005974B5">
        <w:rPr>
          <w:rFonts w:ascii="Times New Roman" w:hAnsi="Times New Roman"/>
          <w:color w:val="000000"/>
          <w:sz w:val="24"/>
          <w:szCs w:val="24"/>
        </w:rPr>
        <w:t>)</w:t>
      </w:r>
      <w:r w:rsidR="0060262F" w:rsidRPr="005974B5">
        <w:rPr>
          <w:rFonts w:ascii="Times New Roman" w:hAnsi="Times New Roman"/>
          <w:color w:val="000000"/>
          <w:sz w:val="24"/>
          <w:szCs w:val="24"/>
          <w:highlight w:val="yellow"/>
        </w:rPr>
        <w:t xml:space="preserve"> </w:t>
      </w:r>
    </w:p>
    <w:p w:rsidR="00C46AD2" w:rsidRDefault="00C46AD2" w:rsidP="00EE3EAD">
      <w:pPr>
        <w:spacing w:after="0" w:line="240" w:lineRule="auto"/>
        <w:ind w:firstLine="720"/>
        <w:jc w:val="both"/>
        <w:rPr>
          <w:rFonts w:ascii="Times New Roman" w:hAnsi="Times New Roman"/>
          <w:color w:val="000000"/>
          <w:sz w:val="24"/>
          <w:szCs w:val="24"/>
        </w:rPr>
      </w:pPr>
    </w:p>
    <w:p w:rsidR="00C46AD2" w:rsidRDefault="00C46AD2" w:rsidP="00EE3EAD">
      <w:pPr>
        <w:spacing w:after="0" w:line="240" w:lineRule="auto"/>
        <w:ind w:firstLine="720"/>
        <w:jc w:val="both"/>
        <w:rPr>
          <w:rFonts w:ascii="Times New Roman" w:hAnsi="Times New Roman"/>
          <w:color w:val="000000"/>
          <w:sz w:val="24"/>
          <w:szCs w:val="24"/>
        </w:rPr>
      </w:pPr>
    </w:p>
    <w:p w:rsidR="001C785D" w:rsidRDefault="001074E5" w:rsidP="00EE3EAD">
      <w:pPr>
        <w:spacing w:after="0" w:line="240" w:lineRule="auto"/>
        <w:ind w:firstLine="720"/>
        <w:jc w:val="both"/>
        <w:rPr>
          <w:rFonts w:ascii="Times New Roman" w:hAnsi="Times New Roman"/>
          <w:color w:val="000000"/>
          <w:sz w:val="24"/>
          <w:szCs w:val="24"/>
        </w:rPr>
      </w:pPr>
      <w:r>
        <w:rPr>
          <w:noProof/>
        </w:rPr>
        <w:lastRenderedPageBreak/>
        <w:object w:dxaOrig="3840" w:dyaOrig="760">
          <v:shape id="_x0000_s1581" type="#_x0000_t75" style="position:absolute;left:0;text-align:left;margin-left:-18pt;margin-top:28.3pt;width:450.7pt;height:318.15pt;z-index:251732992" wrapcoords="11360 1996 2778 1996 2736 2700 3151 2935 2819 3170 2736 3346 2736 4402 2902 4813 2529 4872 995 5517 954 6104 2114 6691 2819 6691 2736 7043 2778 7396 3109 7630 2778 7748 2778 8570 3151 8570 2819 8922 2778 9098 2778 9567 3026 10037 6343 10448 2778 10507 2736 11093 3109 11387 2778 11446 2778 12033 3109 12326 2778 12326 2778 13030 3151 13265 2861 13265 2363 14028 1161 14498 954 14615 954 15143 2695 16083 2736 18607 5473 18900 6385 18959 6343 19193 6468 19252 15754 19252 15879 18959 10779 18900 19154 18665 19154 16670 18491 16552 11899 16083 11899 15143 12935 14967 12935 14791 11899 14204 13474 14028 13474 13324 13018 13265 14967 12678 14925 12326 15298 12326 18574 11504 18615 11328 15754 10448 19195 10096 19071 9567 16625 9509 19030 9215 19071 8041 17827 7865 11899 7630 12023 6691 12769 5870 13101 4813 13184 4461 12894 4226 11899 3874 12728 3874 18491 3052 18574 2759 11650 1996 11360 1996">
            <v:imagedata r:id="rId12" o:title=""/>
            <w10:wrap type="tight"/>
          </v:shape>
          <o:OLEObject Type="Embed" ProgID="Origin50.Graph" ShapeID="_x0000_s1581" DrawAspect="Content" ObjectID="_1569619592" r:id="rId13"/>
        </w:object>
      </w:r>
      <w:r w:rsidR="001C785D" w:rsidRPr="001C785D">
        <w:rPr>
          <w:rFonts w:ascii="Times New Roman" w:hAnsi="Times New Roman"/>
          <w:color w:val="000000"/>
          <w:sz w:val="24"/>
          <w:szCs w:val="24"/>
        </w:rPr>
        <w:t xml:space="preserve">Στο Σχήμα </w:t>
      </w:r>
      <w:r w:rsidR="00847CA7">
        <w:rPr>
          <w:rFonts w:ascii="Times New Roman" w:hAnsi="Times New Roman"/>
          <w:color w:val="000000"/>
          <w:sz w:val="24"/>
          <w:szCs w:val="24"/>
        </w:rPr>
        <w:t>που ακολουθεί</w:t>
      </w:r>
      <w:r w:rsidR="00761925" w:rsidRPr="001C785D">
        <w:rPr>
          <w:rFonts w:ascii="Times New Roman" w:hAnsi="Times New Roman"/>
          <w:color w:val="000000"/>
          <w:sz w:val="24"/>
          <w:szCs w:val="24"/>
        </w:rPr>
        <w:t xml:space="preserve"> παρουσιάζονται κινητικά δεδομένα δέσμευσης </w:t>
      </w:r>
      <w:r w:rsidR="00761925" w:rsidRPr="001C785D">
        <w:rPr>
          <w:rFonts w:ascii="Times New Roman" w:hAnsi="Times New Roman"/>
          <w:color w:val="000000"/>
          <w:sz w:val="24"/>
          <w:szCs w:val="24"/>
          <w:lang w:val="en-US"/>
        </w:rPr>
        <w:t>U</w:t>
      </w:r>
      <w:r w:rsidR="00761925" w:rsidRPr="001C785D">
        <w:rPr>
          <w:rFonts w:ascii="Times New Roman" w:hAnsi="Times New Roman"/>
          <w:color w:val="000000"/>
          <w:sz w:val="24"/>
          <w:szCs w:val="24"/>
        </w:rPr>
        <w:t>(</w:t>
      </w:r>
      <w:r w:rsidR="00761925" w:rsidRPr="001C785D">
        <w:rPr>
          <w:rFonts w:ascii="Times New Roman" w:hAnsi="Times New Roman"/>
          <w:color w:val="000000"/>
          <w:sz w:val="24"/>
          <w:szCs w:val="24"/>
          <w:lang w:val="en-US"/>
        </w:rPr>
        <w:t>VI</w:t>
      </w:r>
      <w:r w:rsidR="00761925" w:rsidRPr="001C785D">
        <w:rPr>
          <w:rFonts w:ascii="Times New Roman" w:hAnsi="Times New Roman"/>
          <w:color w:val="000000"/>
          <w:sz w:val="24"/>
          <w:szCs w:val="24"/>
        </w:rPr>
        <w:t xml:space="preserve">) από το </w:t>
      </w:r>
      <w:r w:rsidR="00761925" w:rsidRPr="001C785D">
        <w:rPr>
          <w:rFonts w:ascii="Times New Roman" w:hAnsi="Times New Roman"/>
          <w:i/>
          <w:sz w:val="24"/>
          <w:szCs w:val="24"/>
          <w:lang w:val="en-US"/>
        </w:rPr>
        <w:t>L</w:t>
      </w:r>
      <w:r w:rsidR="00761925" w:rsidRPr="001C785D">
        <w:rPr>
          <w:rFonts w:ascii="Times New Roman" w:hAnsi="Times New Roman"/>
          <w:i/>
          <w:sz w:val="24"/>
          <w:szCs w:val="24"/>
        </w:rPr>
        <w:t xml:space="preserve">. </w:t>
      </w:r>
      <w:r w:rsidR="00761925" w:rsidRPr="001C785D">
        <w:rPr>
          <w:rFonts w:ascii="Times New Roman" w:hAnsi="Times New Roman"/>
          <w:i/>
          <w:sz w:val="24"/>
          <w:szCs w:val="24"/>
          <w:lang w:val="en-US"/>
        </w:rPr>
        <w:t>bulgaricus</w:t>
      </w:r>
      <w:r w:rsidR="00761925" w:rsidRPr="001C785D">
        <w:rPr>
          <w:rFonts w:ascii="Times New Roman" w:hAnsi="Times New Roman"/>
          <w:sz w:val="24"/>
          <w:szCs w:val="24"/>
        </w:rPr>
        <w:t xml:space="preserve">, χρησιμοποιώντας αρχική συγκέντρωση διαλύματος </w:t>
      </w:r>
      <w:r w:rsidR="00761925" w:rsidRPr="001C785D">
        <w:rPr>
          <w:rFonts w:ascii="Times New Roman" w:hAnsi="Times New Roman"/>
          <w:sz w:val="24"/>
          <w:szCs w:val="24"/>
          <w:lang w:val="en-US"/>
        </w:rPr>
        <w:t>U</w:t>
      </w:r>
      <w:r w:rsidR="00761925" w:rsidRPr="001C785D">
        <w:rPr>
          <w:rFonts w:ascii="Times New Roman" w:hAnsi="Times New Roman"/>
          <w:sz w:val="24"/>
          <w:szCs w:val="24"/>
        </w:rPr>
        <w:t>(</w:t>
      </w:r>
      <w:r w:rsidR="00761925" w:rsidRPr="001C785D">
        <w:rPr>
          <w:rFonts w:ascii="Times New Roman" w:hAnsi="Times New Roman"/>
          <w:sz w:val="24"/>
          <w:szCs w:val="24"/>
          <w:lang w:val="en-US"/>
        </w:rPr>
        <w:t>VI</w:t>
      </w:r>
      <w:r w:rsidR="00761925" w:rsidRPr="001C785D">
        <w:rPr>
          <w:rFonts w:ascii="Times New Roman" w:hAnsi="Times New Roman"/>
          <w:sz w:val="24"/>
          <w:szCs w:val="24"/>
        </w:rPr>
        <w:t xml:space="preserve">) ίση </w:t>
      </w:r>
      <w:r w:rsidR="009A7F4A" w:rsidRPr="001C785D">
        <w:rPr>
          <w:rFonts w:ascii="Times New Roman" w:hAnsi="Times New Roman"/>
          <w:sz w:val="24"/>
          <w:szCs w:val="24"/>
        </w:rPr>
        <w:t>με 150</w:t>
      </w:r>
      <w:r w:rsidR="00F15367" w:rsidRPr="00F15367">
        <w:rPr>
          <w:rFonts w:ascii="Times New Roman" w:hAnsi="Times New Roman"/>
          <w:sz w:val="24"/>
          <w:szCs w:val="24"/>
        </w:rPr>
        <w:t xml:space="preserve"> </w:t>
      </w:r>
      <w:proofErr w:type="gramStart"/>
      <w:r w:rsidR="00761925" w:rsidRPr="001C785D">
        <w:rPr>
          <w:rFonts w:ascii="Times New Roman" w:hAnsi="Times New Roman"/>
          <w:color w:val="000000"/>
          <w:sz w:val="24"/>
          <w:szCs w:val="24"/>
          <w:lang w:val="en-US"/>
        </w:rPr>
        <w:t>mg</w:t>
      </w:r>
      <w:r w:rsidR="00761925" w:rsidRPr="001C785D">
        <w:rPr>
          <w:rFonts w:ascii="Times New Roman" w:hAnsi="Times New Roman"/>
          <w:color w:val="000000"/>
          <w:sz w:val="24"/>
          <w:szCs w:val="24"/>
          <w:vertAlign w:val="superscript"/>
        </w:rPr>
        <w:t>.</w:t>
      </w:r>
      <w:r w:rsidR="00761925" w:rsidRPr="001C785D">
        <w:rPr>
          <w:rFonts w:ascii="Times New Roman" w:hAnsi="Times New Roman"/>
          <w:color w:val="000000"/>
          <w:sz w:val="24"/>
          <w:szCs w:val="24"/>
          <w:lang w:val="en-US"/>
        </w:rPr>
        <w:t>L</w:t>
      </w:r>
      <w:proofErr w:type="gramEnd"/>
      <w:r w:rsidR="00761925" w:rsidRPr="001C785D">
        <w:rPr>
          <w:rFonts w:ascii="Times New Roman" w:hAnsi="Times New Roman"/>
          <w:color w:val="000000"/>
          <w:sz w:val="24"/>
          <w:szCs w:val="24"/>
          <w:vertAlign w:val="superscript"/>
        </w:rPr>
        <w:t>-1</w:t>
      </w:r>
      <w:r w:rsidR="00F15367">
        <w:rPr>
          <w:rFonts w:ascii="Times New Roman" w:hAnsi="Times New Roman"/>
          <w:color w:val="000000"/>
          <w:sz w:val="24"/>
          <w:szCs w:val="24"/>
        </w:rPr>
        <w:t>,</w:t>
      </w:r>
      <w:r w:rsidR="00416575">
        <w:rPr>
          <w:rFonts w:ascii="Times New Roman" w:hAnsi="Times New Roman"/>
          <w:color w:val="000000"/>
          <w:sz w:val="24"/>
          <w:szCs w:val="24"/>
          <w:vertAlign w:val="superscript"/>
        </w:rPr>
        <w:t xml:space="preserve"> </w:t>
      </w:r>
      <w:r w:rsidR="00416575">
        <w:rPr>
          <w:rFonts w:ascii="Times New Roman" w:hAnsi="Times New Roman"/>
          <w:color w:val="000000"/>
          <w:sz w:val="24"/>
          <w:szCs w:val="24"/>
        </w:rPr>
        <w:t xml:space="preserve">σε δυο τιμές </w:t>
      </w:r>
      <w:r w:rsidR="00416575">
        <w:rPr>
          <w:rFonts w:ascii="Times New Roman" w:hAnsi="Times New Roman"/>
          <w:color w:val="000000"/>
          <w:sz w:val="24"/>
          <w:szCs w:val="24"/>
          <w:lang w:val="en-US"/>
        </w:rPr>
        <w:t>pH</w:t>
      </w:r>
      <w:r w:rsidR="00416575" w:rsidRPr="00416575">
        <w:rPr>
          <w:rFonts w:ascii="Times New Roman" w:hAnsi="Times New Roman"/>
          <w:color w:val="000000"/>
          <w:sz w:val="24"/>
          <w:szCs w:val="24"/>
        </w:rPr>
        <w:t xml:space="preserve">, </w:t>
      </w:r>
      <w:r w:rsidR="001C785D" w:rsidRPr="001C785D">
        <w:rPr>
          <w:rFonts w:ascii="Times New Roman" w:hAnsi="Times New Roman"/>
          <w:sz w:val="24"/>
          <w:szCs w:val="24"/>
        </w:rPr>
        <w:t xml:space="preserve">σε θερμοκρασία 37 </w:t>
      </w:r>
      <w:r w:rsidR="001C785D" w:rsidRPr="001C785D">
        <w:rPr>
          <w:rFonts w:ascii="Times New Roman" w:hAnsi="Times New Roman"/>
          <w:sz w:val="24"/>
          <w:szCs w:val="24"/>
          <w:vertAlign w:val="superscript"/>
        </w:rPr>
        <w:t>ο</w:t>
      </w:r>
      <w:r w:rsidR="001C785D" w:rsidRPr="001C785D">
        <w:rPr>
          <w:rFonts w:ascii="Times New Roman" w:hAnsi="Times New Roman"/>
          <w:sz w:val="24"/>
          <w:szCs w:val="24"/>
          <w:lang w:val="en-US"/>
        </w:rPr>
        <w:t>C</w:t>
      </w:r>
      <w:r w:rsidR="00761925" w:rsidRPr="001C785D">
        <w:rPr>
          <w:rFonts w:ascii="Times New Roman" w:hAnsi="Times New Roman"/>
          <w:color w:val="000000"/>
          <w:sz w:val="24"/>
          <w:szCs w:val="24"/>
        </w:rPr>
        <w:t>.</w:t>
      </w:r>
    </w:p>
    <w:p w:rsidR="00495C3D" w:rsidRDefault="00495C3D" w:rsidP="00EE3EAD">
      <w:pPr>
        <w:spacing w:after="0" w:line="240" w:lineRule="auto"/>
        <w:ind w:firstLine="720"/>
        <w:jc w:val="both"/>
        <w:rPr>
          <w:rFonts w:ascii="Times New Roman" w:hAnsi="Times New Roman"/>
          <w:color w:val="000000"/>
          <w:sz w:val="24"/>
          <w:szCs w:val="24"/>
        </w:rPr>
      </w:pPr>
    </w:p>
    <w:p w:rsidR="00495C3D" w:rsidRDefault="00495C3D" w:rsidP="00EE3EAD">
      <w:pPr>
        <w:spacing w:after="0" w:line="240" w:lineRule="auto"/>
        <w:ind w:firstLine="720"/>
        <w:jc w:val="both"/>
        <w:rPr>
          <w:rFonts w:ascii="Times New Roman" w:hAnsi="Times New Roman"/>
          <w:color w:val="000000"/>
          <w:sz w:val="24"/>
          <w:szCs w:val="24"/>
        </w:rPr>
      </w:pPr>
    </w:p>
    <w:p w:rsidR="00600C6B" w:rsidRDefault="00600C6B" w:rsidP="001C785D">
      <w:pPr>
        <w:spacing w:after="0" w:line="240" w:lineRule="auto"/>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1C785D" w:rsidRDefault="001C785D" w:rsidP="00600C6B">
      <w:pPr>
        <w:spacing w:after="0" w:line="240" w:lineRule="auto"/>
        <w:jc w:val="both"/>
        <w:rPr>
          <w:rFonts w:ascii="Times New Roman" w:hAnsi="Times New Roman"/>
          <w:b/>
          <w:sz w:val="24"/>
          <w:szCs w:val="24"/>
        </w:rPr>
      </w:pPr>
    </w:p>
    <w:p w:rsidR="007E104F" w:rsidRPr="007E6A40" w:rsidRDefault="007E104F" w:rsidP="00600C6B">
      <w:pPr>
        <w:spacing w:after="0" w:line="240" w:lineRule="auto"/>
        <w:jc w:val="both"/>
        <w:rPr>
          <w:rFonts w:ascii="Times New Roman" w:hAnsi="Times New Roman"/>
          <w:b/>
          <w:sz w:val="24"/>
          <w:szCs w:val="24"/>
        </w:rPr>
      </w:pPr>
    </w:p>
    <w:p w:rsidR="00495C3D" w:rsidRDefault="00495C3D" w:rsidP="00600C6B">
      <w:pPr>
        <w:spacing w:after="0" w:line="240" w:lineRule="auto"/>
        <w:jc w:val="both"/>
        <w:rPr>
          <w:rFonts w:ascii="Times New Roman" w:hAnsi="Times New Roman"/>
          <w:b/>
          <w:sz w:val="24"/>
          <w:szCs w:val="24"/>
        </w:rPr>
      </w:pPr>
    </w:p>
    <w:p w:rsidR="001C785D" w:rsidRPr="00C91183" w:rsidRDefault="005B53A6" w:rsidP="00600C6B">
      <w:pPr>
        <w:spacing w:after="0" w:line="240" w:lineRule="auto"/>
        <w:jc w:val="both"/>
        <w:rPr>
          <w:rFonts w:ascii="Times New Roman" w:hAnsi="Times New Roman"/>
          <w:sz w:val="24"/>
          <w:szCs w:val="24"/>
        </w:rPr>
      </w:pPr>
      <w:r>
        <w:rPr>
          <w:rFonts w:ascii="Times New Roman" w:hAnsi="Times New Roman"/>
          <w:b/>
          <w:sz w:val="24"/>
          <w:szCs w:val="24"/>
        </w:rPr>
        <w:t>Σχήμα 1</w:t>
      </w:r>
      <w:r w:rsidR="00600C6B" w:rsidRPr="001C785D">
        <w:rPr>
          <w:rFonts w:ascii="Times New Roman" w:hAnsi="Times New Roman"/>
          <w:b/>
          <w:sz w:val="24"/>
          <w:szCs w:val="24"/>
        </w:rPr>
        <w:t>:</w:t>
      </w:r>
      <w:r>
        <w:rPr>
          <w:rFonts w:ascii="Times New Roman" w:hAnsi="Times New Roman"/>
          <w:sz w:val="24"/>
          <w:szCs w:val="24"/>
        </w:rPr>
        <w:t xml:space="preserve"> Α</w:t>
      </w:r>
      <w:r w:rsidR="00600C6B" w:rsidRPr="001C785D">
        <w:rPr>
          <w:rFonts w:ascii="Times New Roman" w:hAnsi="Times New Roman"/>
          <w:sz w:val="24"/>
          <w:szCs w:val="24"/>
        </w:rPr>
        <w:t xml:space="preserve">) Η επί τοις εκατό απομάκρυνση, </w:t>
      </w:r>
      <w:r w:rsidR="00600C6B" w:rsidRPr="001C785D">
        <w:rPr>
          <w:rFonts w:ascii="Times New Roman" w:hAnsi="Times New Roman"/>
          <w:i/>
          <w:iCs/>
          <w:sz w:val="24"/>
          <w:szCs w:val="24"/>
          <w:lang w:val="en-US"/>
        </w:rPr>
        <w:t>R</w:t>
      </w:r>
      <w:r w:rsidR="00600C6B" w:rsidRPr="001C785D">
        <w:rPr>
          <w:rFonts w:ascii="Times New Roman" w:hAnsi="Times New Roman"/>
          <w:sz w:val="24"/>
          <w:szCs w:val="24"/>
        </w:rPr>
        <w:t xml:space="preserve">(%), του </w:t>
      </w:r>
      <w:r w:rsidR="00600C6B" w:rsidRPr="001C785D">
        <w:rPr>
          <w:rFonts w:ascii="Times New Roman" w:hAnsi="Times New Roman"/>
          <w:sz w:val="24"/>
          <w:szCs w:val="24"/>
          <w:lang w:val="en-US"/>
        </w:rPr>
        <w:t>U</w:t>
      </w:r>
      <w:r w:rsidR="00600C6B" w:rsidRPr="001C785D">
        <w:rPr>
          <w:rFonts w:ascii="Times New Roman" w:hAnsi="Times New Roman"/>
          <w:sz w:val="24"/>
          <w:szCs w:val="24"/>
        </w:rPr>
        <w:t>(</w:t>
      </w:r>
      <w:r w:rsidR="00600C6B" w:rsidRPr="001C785D">
        <w:rPr>
          <w:rFonts w:ascii="Times New Roman" w:hAnsi="Times New Roman"/>
          <w:sz w:val="24"/>
          <w:szCs w:val="24"/>
          <w:lang w:val="en-US"/>
        </w:rPr>
        <w:t>VI</w:t>
      </w:r>
      <w:r w:rsidR="00600C6B" w:rsidRPr="001C785D">
        <w:rPr>
          <w:rFonts w:ascii="Times New Roman" w:hAnsi="Times New Roman"/>
          <w:sz w:val="24"/>
          <w:szCs w:val="24"/>
        </w:rPr>
        <w:t xml:space="preserve">) (α) και η ποσότητα του προσροφημένου </w:t>
      </w:r>
      <w:r w:rsidR="00600C6B" w:rsidRPr="001C785D">
        <w:rPr>
          <w:rFonts w:ascii="Times New Roman" w:hAnsi="Times New Roman"/>
          <w:sz w:val="24"/>
          <w:szCs w:val="24"/>
          <w:lang w:val="en-US"/>
        </w:rPr>
        <w:t>U</w:t>
      </w:r>
      <w:r w:rsidR="00600C6B" w:rsidRPr="001C785D">
        <w:rPr>
          <w:rFonts w:ascii="Times New Roman" w:hAnsi="Times New Roman"/>
          <w:sz w:val="24"/>
          <w:szCs w:val="24"/>
        </w:rPr>
        <w:t>(</w:t>
      </w:r>
      <w:r w:rsidR="00600C6B" w:rsidRPr="001C785D">
        <w:rPr>
          <w:rFonts w:ascii="Times New Roman" w:hAnsi="Times New Roman"/>
          <w:sz w:val="24"/>
          <w:szCs w:val="24"/>
          <w:lang w:val="en-US"/>
        </w:rPr>
        <w:t>VI</w:t>
      </w:r>
      <w:r w:rsidR="00600C6B" w:rsidRPr="001C785D">
        <w:rPr>
          <w:rFonts w:ascii="Times New Roman" w:hAnsi="Times New Roman"/>
          <w:sz w:val="24"/>
          <w:szCs w:val="24"/>
        </w:rPr>
        <w:t xml:space="preserve">), </w:t>
      </w:r>
      <w:r w:rsidR="00600C6B" w:rsidRPr="001C785D">
        <w:rPr>
          <w:rFonts w:ascii="Times New Roman" w:hAnsi="Times New Roman"/>
          <w:i/>
          <w:sz w:val="24"/>
          <w:szCs w:val="24"/>
          <w:lang w:val="en-US"/>
        </w:rPr>
        <w:t>q</w:t>
      </w:r>
      <w:r w:rsidR="00600C6B" w:rsidRPr="001C785D">
        <w:rPr>
          <w:rFonts w:ascii="Times New Roman" w:hAnsi="Times New Roman"/>
          <w:sz w:val="24"/>
          <w:szCs w:val="24"/>
        </w:rPr>
        <w:t>,</w:t>
      </w:r>
      <w:r w:rsidR="001C785D" w:rsidRPr="001C785D">
        <w:rPr>
          <w:rFonts w:ascii="Times New Roman" w:hAnsi="Times New Roman"/>
          <w:sz w:val="24"/>
          <w:szCs w:val="24"/>
        </w:rPr>
        <w:t xml:space="preserve"> (β)</w:t>
      </w:r>
      <w:r w:rsidR="00600C6B" w:rsidRPr="001C785D">
        <w:rPr>
          <w:rFonts w:ascii="Times New Roman" w:hAnsi="Times New Roman"/>
          <w:sz w:val="24"/>
          <w:szCs w:val="24"/>
        </w:rPr>
        <w:t xml:space="preserve"> από το </w:t>
      </w:r>
      <w:r w:rsidR="00600C6B" w:rsidRPr="001C785D">
        <w:rPr>
          <w:rFonts w:ascii="Times New Roman" w:hAnsi="Times New Roman"/>
          <w:i/>
          <w:iCs/>
          <w:sz w:val="24"/>
          <w:szCs w:val="24"/>
          <w:lang w:val="en-US"/>
        </w:rPr>
        <w:t>L</w:t>
      </w:r>
      <w:r w:rsidR="00600C6B" w:rsidRPr="001C785D">
        <w:rPr>
          <w:rFonts w:ascii="Times New Roman" w:hAnsi="Times New Roman"/>
          <w:i/>
          <w:iCs/>
          <w:sz w:val="24"/>
          <w:szCs w:val="24"/>
        </w:rPr>
        <w:t xml:space="preserve">. </w:t>
      </w:r>
      <w:r w:rsidR="00600C6B" w:rsidRPr="001C785D">
        <w:rPr>
          <w:rFonts w:ascii="Times New Roman" w:hAnsi="Times New Roman"/>
          <w:i/>
          <w:iCs/>
          <w:sz w:val="24"/>
          <w:szCs w:val="24"/>
          <w:lang w:val="en-US"/>
        </w:rPr>
        <w:t>bulgaricus</w:t>
      </w:r>
      <w:r w:rsidR="00600C6B" w:rsidRPr="001C785D">
        <w:rPr>
          <w:rFonts w:ascii="Times New Roman" w:hAnsi="Times New Roman"/>
          <w:iCs/>
          <w:sz w:val="24"/>
          <w:szCs w:val="24"/>
        </w:rPr>
        <w:t>, σε</w:t>
      </w:r>
      <w:r w:rsidR="00495C3D" w:rsidRPr="00495C3D">
        <w:rPr>
          <w:rFonts w:ascii="Times New Roman" w:hAnsi="Times New Roman"/>
          <w:iCs/>
          <w:sz w:val="24"/>
          <w:szCs w:val="24"/>
        </w:rPr>
        <w:t xml:space="preserve"> </w:t>
      </w:r>
      <w:r w:rsidR="00600C6B" w:rsidRPr="001C785D">
        <w:rPr>
          <w:rFonts w:ascii="Times New Roman" w:hAnsi="Times New Roman"/>
          <w:sz w:val="24"/>
          <w:szCs w:val="24"/>
          <w:lang w:val="en-US"/>
        </w:rPr>
        <w:t>pH</w:t>
      </w:r>
      <w:r>
        <w:rPr>
          <w:rFonts w:ascii="Times New Roman" w:hAnsi="Times New Roman"/>
          <w:sz w:val="24"/>
          <w:szCs w:val="24"/>
        </w:rPr>
        <w:t xml:space="preserve"> 1,60. </w:t>
      </w:r>
      <w:r w:rsidR="001C785D" w:rsidRPr="001C785D">
        <w:rPr>
          <w:rFonts w:ascii="Times New Roman" w:hAnsi="Times New Roman"/>
          <w:sz w:val="24"/>
          <w:szCs w:val="24"/>
        </w:rPr>
        <w:t xml:space="preserve">Β) Η επί τοις εκατό απομάκρυνση, </w:t>
      </w:r>
      <w:proofErr w:type="gramStart"/>
      <w:r w:rsidR="001C785D" w:rsidRPr="001C785D">
        <w:rPr>
          <w:rFonts w:ascii="Times New Roman" w:hAnsi="Times New Roman"/>
          <w:i/>
          <w:iCs/>
          <w:sz w:val="24"/>
          <w:szCs w:val="24"/>
          <w:lang w:val="en-US"/>
        </w:rPr>
        <w:t>R</w:t>
      </w:r>
      <w:r w:rsidR="001C785D" w:rsidRPr="001C785D">
        <w:rPr>
          <w:rFonts w:ascii="Times New Roman" w:hAnsi="Times New Roman"/>
          <w:sz w:val="24"/>
          <w:szCs w:val="24"/>
        </w:rPr>
        <w:t>(</w:t>
      </w:r>
      <w:proofErr w:type="gramEnd"/>
      <w:r w:rsidR="001C785D" w:rsidRPr="001C785D">
        <w:rPr>
          <w:rFonts w:ascii="Times New Roman" w:hAnsi="Times New Roman"/>
          <w:sz w:val="24"/>
          <w:szCs w:val="24"/>
        </w:rPr>
        <w:t xml:space="preserve">%), του </w:t>
      </w:r>
      <w:r w:rsidR="001C785D" w:rsidRPr="001C785D">
        <w:rPr>
          <w:rFonts w:ascii="Times New Roman" w:hAnsi="Times New Roman"/>
          <w:sz w:val="24"/>
          <w:szCs w:val="24"/>
          <w:lang w:val="en-US"/>
        </w:rPr>
        <w:t>U</w:t>
      </w:r>
      <w:r w:rsidR="001C785D" w:rsidRPr="001C785D">
        <w:rPr>
          <w:rFonts w:ascii="Times New Roman" w:hAnsi="Times New Roman"/>
          <w:sz w:val="24"/>
          <w:szCs w:val="24"/>
        </w:rPr>
        <w:t>(</w:t>
      </w:r>
      <w:r w:rsidR="001C785D" w:rsidRPr="001C785D">
        <w:rPr>
          <w:rFonts w:ascii="Times New Roman" w:hAnsi="Times New Roman"/>
          <w:sz w:val="24"/>
          <w:szCs w:val="24"/>
          <w:lang w:val="en-US"/>
        </w:rPr>
        <w:t>VI</w:t>
      </w:r>
      <w:r w:rsidR="001C785D" w:rsidRPr="001C785D">
        <w:rPr>
          <w:rFonts w:ascii="Times New Roman" w:hAnsi="Times New Roman"/>
          <w:sz w:val="24"/>
          <w:szCs w:val="24"/>
        </w:rPr>
        <w:t xml:space="preserve">) (α) και η ποσότητα του προσροφημένου </w:t>
      </w:r>
      <w:r w:rsidR="001C785D" w:rsidRPr="001C785D">
        <w:rPr>
          <w:rFonts w:ascii="Times New Roman" w:hAnsi="Times New Roman"/>
          <w:sz w:val="24"/>
          <w:szCs w:val="24"/>
          <w:lang w:val="en-US"/>
        </w:rPr>
        <w:t>U</w:t>
      </w:r>
      <w:r w:rsidR="001C785D" w:rsidRPr="001C785D">
        <w:rPr>
          <w:rFonts w:ascii="Times New Roman" w:hAnsi="Times New Roman"/>
          <w:sz w:val="24"/>
          <w:szCs w:val="24"/>
        </w:rPr>
        <w:t>(</w:t>
      </w:r>
      <w:r w:rsidR="001C785D" w:rsidRPr="001C785D">
        <w:rPr>
          <w:rFonts w:ascii="Times New Roman" w:hAnsi="Times New Roman"/>
          <w:sz w:val="24"/>
          <w:szCs w:val="24"/>
          <w:lang w:val="en-US"/>
        </w:rPr>
        <w:t>VI</w:t>
      </w:r>
      <w:r w:rsidR="001C785D" w:rsidRPr="001C785D">
        <w:rPr>
          <w:rFonts w:ascii="Times New Roman" w:hAnsi="Times New Roman"/>
          <w:sz w:val="24"/>
          <w:szCs w:val="24"/>
        </w:rPr>
        <w:t xml:space="preserve">), </w:t>
      </w:r>
      <w:r w:rsidR="001C785D" w:rsidRPr="001C785D">
        <w:rPr>
          <w:rFonts w:ascii="Times New Roman" w:hAnsi="Times New Roman"/>
          <w:i/>
          <w:sz w:val="24"/>
          <w:szCs w:val="24"/>
          <w:lang w:val="en-US"/>
        </w:rPr>
        <w:t>q</w:t>
      </w:r>
      <w:r w:rsidR="001C785D" w:rsidRPr="001C785D">
        <w:rPr>
          <w:rFonts w:ascii="Times New Roman" w:hAnsi="Times New Roman"/>
          <w:sz w:val="24"/>
          <w:szCs w:val="24"/>
        </w:rPr>
        <w:t xml:space="preserve">, (β) από το </w:t>
      </w:r>
      <w:r w:rsidR="001C785D" w:rsidRPr="001C785D">
        <w:rPr>
          <w:rFonts w:ascii="Times New Roman" w:hAnsi="Times New Roman"/>
          <w:i/>
          <w:iCs/>
          <w:sz w:val="24"/>
          <w:szCs w:val="24"/>
          <w:lang w:val="en-US"/>
        </w:rPr>
        <w:t>L</w:t>
      </w:r>
      <w:r w:rsidR="001C785D" w:rsidRPr="001C785D">
        <w:rPr>
          <w:rFonts w:ascii="Times New Roman" w:hAnsi="Times New Roman"/>
          <w:i/>
          <w:iCs/>
          <w:sz w:val="24"/>
          <w:szCs w:val="24"/>
        </w:rPr>
        <w:t xml:space="preserve">. </w:t>
      </w:r>
      <w:r w:rsidR="001C785D" w:rsidRPr="001C785D">
        <w:rPr>
          <w:rFonts w:ascii="Times New Roman" w:hAnsi="Times New Roman"/>
          <w:i/>
          <w:iCs/>
          <w:sz w:val="24"/>
          <w:szCs w:val="24"/>
          <w:lang w:val="en-US"/>
        </w:rPr>
        <w:t>bulgaricus</w:t>
      </w:r>
      <w:r w:rsidR="001C785D" w:rsidRPr="001C785D">
        <w:rPr>
          <w:rFonts w:ascii="Times New Roman" w:hAnsi="Times New Roman"/>
          <w:iCs/>
          <w:sz w:val="24"/>
          <w:szCs w:val="24"/>
        </w:rPr>
        <w:t>, σε</w:t>
      </w:r>
      <w:r w:rsidR="00495C3D" w:rsidRPr="00B7216D">
        <w:rPr>
          <w:rFonts w:ascii="Times New Roman" w:hAnsi="Times New Roman"/>
          <w:iCs/>
          <w:sz w:val="24"/>
          <w:szCs w:val="24"/>
        </w:rPr>
        <w:t xml:space="preserve"> </w:t>
      </w:r>
      <w:r w:rsidR="001C785D" w:rsidRPr="001C785D">
        <w:rPr>
          <w:rFonts w:ascii="Times New Roman" w:hAnsi="Times New Roman"/>
          <w:sz w:val="24"/>
          <w:szCs w:val="24"/>
          <w:lang w:val="en-US"/>
        </w:rPr>
        <w:t>pH</w:t>
      </w:r>
      <w:r w:rsidR="001C785D" w:rsidRPr="001C785D">
        <w:rPr>
          <w:rFonts w:ascii="Times New Roman" w:hAnsi="Times New Roman"/>
          <w:sz w:val="24"/>
          <w:szCs w:val="24"/>
        </w:rPr>
        <w:t xml:space="preserve"> 5,00.</w:t>
      </w:r>
    </w:p>
    <w:p w:rsidR="007E6A40" w:rsidRDefault="007E6A40" w:rsidP="00600C6B">
      <w:pPr>
        <w:spacing w:after="0" w:line="240" w:lineRule="auto"/>
        <w:jc w:val="both"/>
        <w:rPr>
          <w:rFonts w:ascii="Times New Roman" w:hAnsi="Times New Roman"/>
          <w:sz w:val="24"/>
          <w:szCs w:val="24"/>
        </w:rPr>
      </w:pPr>
    </w:p>
    <w:p w:rsidR="00B7216D" w:rsidRPr="00C91183" w:rsidRDefault="00B7216D" w:rsidP="00600C6B">
      <w:pPr>
        <w:spacing w:after="0" w:line="240" w:lineRule="auto"/>
        <w:jc w:val="both"/>
        <w:rPr>
          <w:rFonts w:ascii="Times New Roman" w:hAnsi="Times New Roman"/>
          <w:sz w:val="24"/>
          <w:szCs w:val="24"/>
        </w:rPr>
      </w:pPr>
    </w:p>
    <w:p w:rsidR="00847CA7" w:rsidRPr="00C601B6" w:rsidRDefault="00176063" w:rsidP="00847CA7">
      <w:pPr>
        <w:tabs>
          <w:tab w:val="left" w:pos="709"/>
        </w:tabs>
        <w:spacing w:after="0" w:line="240" w:lineRule="auto"/>
        <w:ind w:firstLine="720"/>
        <w:jc w:val="both"/>
        <w:rPr>
          <w:rFonts w:ascii="Times New Roman" w:hAnsi="Times New Roman"/>
          <w:color w:val="000000"/>
          <w:sz w:val="24"/>
          <w:szCs w:val="24"/>
          <w:highlight w:val="yellow"/>
        </w:rPr>
      </w:pPr>
      <w:r w:rsidRPr="00B7216D">
        <w:rPr>
          <w:rFonts w:ascii="Times New Roman" w:hAnsi="Times New Roman"/>
          <w:color w:val="000000" w:themeColor="text1"/>
          <w:sz w:val="24"/>
          <w:szCs w:val="24"/>
        </w:rPr>
        <w:t xml:space="preserve">Γενικά, φαίνεται η τάση αυξανομένου του </w:t>
      </w:r>
      <w:r w:rsidRPr="00B7216D">
        <w:rPr>
          <w:rFonts w:ascii="Times New Roman" w:hAnsi="Times New Roman"/>
          <w:color w:val="000000" w:themeColor="text1"/>
          <w:sz w:val="24"/>
          <w:szCs w:val="24"/>
          <w:lang w:val="en-US"/>
        </w:rPr>
        <w:t>pH</w:t>
      </w:r>
      <w:r w:rsidRPr="00B7216D">
        <w:rPr>
          <w:rFonts w:ascii="Times New Roman" w:hAnsi="Times New Roman"/>
          <w:color w:val="000000" w:themeColor="text1"/>
          <w:sz w:val="24"/>
          <w:szCs w:val="24"/>
        </w:rPr>
        <w:t xml:space="preserve"> να αυξάνεται η ρόφηση του μετάλλου από τον μικροοργανισμό</w:t>
      </w:r>
      <w:r w:rsidR="008451CD" w:rsidRPr="00B7216D">
        <w:rPr>
          <w:rFonts w:ascii="Times New Roman" w:hAnsi="Times New Roman"/>
          <w:color w:val="000000" w:themeColor="text1"/>
          <w:sz w:val="24"/>
          <w:szCs w:val="24"/>
        </w:rPr>
        <w:t>, όπως και ο απαιτούμενος χρόνος για την επίτευξη ισορροπίας</w:t>
      </w:r>
      <w:r w:rsidRPr="00B7216D">
        <w:rPr>
          <w:rFonts w:ascii="Times New Roman" w:hAnsi="Times New Roman"/>
          <w:color w:val="000000" w:themeColor="text1"/>
          <w:sz w:val="24"/>
          <w:szCs w:val="24"/>
        </w:rPr>
        <w:t xml:space="preserve">. </w:t>
      </w:r>
    </w:p>
    <w:p w:rsidR="00B7216D" w:rsidRPr="00B7216D" w:rsidRDefault="00B7216D" w:rsidP="00B7216D">
      <w:pPr>
        <w:spacing w:after="0" w:line="240" w:lineRule="auto"/>
        <w:ind w:firstLine="720"/>
        <w:jc w:val="both"/>
        <w:rPr>
          <w:rFonts w:ascii="Times New Roman" w:hAnsi="Times New Roman"/>
          <w:color w:val="000000" w:themeColor="text1"/>
          <w:sz w:val="24"/>
          <w:szCs w:val="24"/>
        </w:rPr>
      </w:pPr>
      <w:r w:rsidRPr="00B7216D">
        <w:rPr>
          <w:rFonts w:ascii="Times New Roman" w:hAnsi="Times New Roman"/>
          <w:color w:val="000000" w:themeColor="text1"/>
          <w:sz w:val="24"/>
          <w:szCs w:val="24"/>
        </w:rPr>
        <w:t>Τα</w:t>
      </w:r>
      <w:r w:rsidR="00540DF2" w:rsidRPr="00B7216D">
        <w:rPr>
          <w:rFonts w:ascii="Times New Roman" w:hAnsi="Times New Roman"/>
          <w:color w:val="000000" w:themeColor="text1"/>
          <w:sz w:val="24"/>
          <w:szCs w:val="24"/>
        </w:rPr>
        <w:t xml:space="preserve"> κινητικά μοντέλα που εφαρμόζονται στη </w:t>
      </w:r>
      <w:proofErr w:type="spellStart"/>
      <w:r w:rsidR="00540DF2" w:rsidRPr="00B7216D">
        <w:rPr>
          <w:rFonts w:ascii="Times New Roman" w:hAnsi="Times New Roman"/>
          <w:color w:val="000000" w:themeColor="text1"/>
          <w:sz w:val="24"/>
          <w:szCs w:val="24"/>
        </w:rPr>
        <w:t>βιορ</w:t>
      </w:r>
      <w:r w:rsidR="00847CA7" w:rsidRPr="00B7216D">
        <w:rPr>
          <w:rFonts w:ascii="Times New Roman" w:hAnsi="Times New Roman"/>
          <w:color w:val="000000" w:themeColor="text1"/>
          <w:sz w:val="24"/>
          <w:szCs w:val="24"/>
        </w:rPr>
        <w:t>ρ</w:t>
      </w:r>
      <w:r w:rsidR="00540DF2" w:rsidRPr="00B7216D">
        <w:rPr>
          <w:rFonts w:ascii="Times New Roman" w:hAnsi="Times New Roman"/>
          <w:color w:val="000000" w:themeColor="text1"/>
          <w:sz w:val="24"/>
          <w:szCs w:val="24"/>
        </w:rPr>
        <w:t>όφηση</w:t>
      </w:r>
      <w:proofErr w:type="spellEnd"/>
      <w:r w:rsidR="00540DF2" w:rsidRPr="00B7216D">
        <w:rPr>
          <w:rFonts w:ascii="Times New Roman" w:hAnsi="Times New Roman"/>
          <w:color w:val="000000" w:themeColor="text1"/>
          <w:sz w:val="24"/>
          <w:szCs w:val="24"/>
        </w:rPr>
        <w:t xml:space="preserve"> διακρίνονται </w:t>
      </w:r>
      <w:r w:rsidRPr="00B7216D">
        <w:rPr>
          <w:rFonts w:ascii="Times New Roman" w:hAnsi="Times New Roman"/>
          <w:color w:val="000000" w:themeColor="text1"/>
          <w:sz w:val="24"/>
          <w:szCs w:val="24"/>
        </w:rPr>
        <w:t xml:space="preserve">γενικά </w:t>
      </w:r>
      <w:r w:rsidR="00540DF2" w:rsidRPr="00B7216D">
        <w:rPr>
          <w:rFonts w:ascii="Times New Roman" w:hAnsi="Times New Roman"/>
          <w:color w:val="000000" w:themeColor="text1"/>
          <w:sz w:val="24"/>
          <w:szCs w:val="24"/>
        </w:rPr>
        <w:t>σε δυο κατηγορίες:</w:t>
      </w:r>
    </w:p>
    <w:p w:rsidR="00540DF2" w:rsidRPr="00B7216D" w:rsidRDefault="00540DF2" w:rsidP="00B7216D">
      <w:pPr>
        <w:spacing w:after="0" w:line="240" w:lineRule="auto"/>
        <w:jc w:val="both"/>
        <w:rPr>
          <w:rFonts w:ascii="Times New Roman" w:hAnsi="Times New Roman"/>
          <w:color w:val="000000" w:themeColor="text1"/>
          <w:sz w:val="24"/>
          <w:szCs w:val="24"/>
        </w:rPr>
      </w:pPr>
      <w:r w:rsidRPr="00B7216D">
        <w:rPr>
          <w:rFonts w:ascii="Times New Roman" w:hAnsi="Times New Roman"/>
          <w:color w:val="000000" w:themeColor="text1"/>
          <w:sz w:val="24"/>
          <w:szCs w:val="24"/>
        </w:rPr>
        <w:t xml:space="preserve">Α) Στα μοντέλα που θεωρούν το φαινόμενο ως χημική αντίδραση, όπως το </w:t>
      </w:r>
      <w:proofErr w:type="spellStart"/>
      <w:r w:rsidR="002277D1">
        <w:rPr>
          <w:rFonts w:ascii="Times New Roman" w:hAnsi="Times New Roman"/>
          <w:color w:val="000000" w:themeColor="text1"/>
          <w:sz w:val="24"/>
          <w:szCs w:val="24"/>
        </w:rPr>
        <w:t>ψ</w:t>
      </w:r>
      <w:r w:rsidR="00847CA7" w:rsidRPr="00B7216D">
        <w:rPr>
          <w:rFonts w:ascii="Times New Roman" w:hAnsi="Times New Roman"/>
          <w:color w:val="000000" w:themeColor="text1"/>
          <w:sz w:val="24"/>
          <w:szCs w:val="24"/>
        </w:rPr>
        <w:t>ευδο</w:t>
      </w:r>
      <w:proofErr w:type="spellEnd"/>
      <w:r w:rsidR="00847CA7" w:rsidRPr="00B7216D">
        <w:rPr>
          <w:rFonts w:ascii="Times New Roman" w:hAnsi="Times New Roman"/>
          <w:color w:val="000000" w:themeColor="text1"/>
          <w:sz w:val="24"/>
          <w:szCs w:val="24"/>
        </w:rPr>
        <w:t xml:space="preserve">-πρώτης τάξης, </w:t>
      </w:r>
      <w:proofErr w:type="spellStart"/>
      <w:r w:rsidR="002277D1">
        <w:rPr>
          <w:rFonts w:ascii="Times New Roman" w:hAnsi="Times New Roman"/>
          <w:color w:val="000000" w:themeColor="text1"/>
          <w:sz w:val="24"/>
          <w:szCs w:val="24"/>
        </w:rPr>
        <w:t>ψ</w:t>
      </w:r>
      <w:r w:rsidRPr="00B7216D">
        <w:rPr>
          <w:rFonts w:ascii="Times New Roman" w:hAnsi="Times New Roman"/>
          <w:color w:val="000000" w:themeColor="text1"/>
          <w:sz w:val="24"/>
          <w:szCs w:val="24"/>
        </w:rPr>
        <w:t>ευδο</w:t>
      </w:r>
      <w:proofErr w:type="spellEnd"/>
      <w:r w:rsidRPr="00B7216D">
        <w:rPr>
          <w:rFonts w:ascii="Times New Roman" w:hAnsi="Times New Roman"/>
          <w:color w:val="000000" w:themeColor="text1"/>
          <w:sz w:val="24"/>
          <w:szCs w:val="24"/>
        </w:rPr>
        <w:t xml:space="preserve">-δεύτερης τάξης, </w:t>
      </w:r>
      <w:proofErr w:type="spellStart"/>
      <w:r w:rsidRPr="00B7216D">
        <w:rPr>
          <w:rFonts w:ascii="Times New Roman" w:hAnsi="Times New Roman"/>
          <w:color w:val="000000" w:themeColor="text1"/>
          <w:sz w:val="24"/>
          <w:szCs w:val="24"/>
          <w:lang w:val="en-US"/>
        </w:rPr>
        <w:t>Elovich</w:t>
      </w:r>
      <w:proofErr w:type="spellEnd"/>
      <w:r w:rsidRPr="00B7216D">
        <w:rPr>
          <w:rFonts w:ascii="Times New Roman" w:hAnsi="Times New Roman"/>
          <w:color w:val="000000" w:themeColor="text1"/>
          <w:sz w:val="24"/>
          <w:szCs w:val="24"/>
        </w:rPr>
        <w:t xml:space="preserve"> </w:t>
      </w:r>
      <w:r w:rsidR="00847CA7" w:rsidRPr="00B7216D">
        <w:rPr>
          <w:rFonts w:ascii="Times New Roman" w:hAnsi="Times New Roman"/>
          <w:color w:val="000000" w:themeColor="text1"/>
          <w:sz w:val="24"/>
          <w:szCs w:val="24"/>
        </w:rPr>
        <w:t>και Δ</w:t>
      </w:r>
      <w:r w:rsidRPr="00B7216D">
        <w:rPr>
          <w:rFonts w:ascii="Times New Roman" w:hAnsi="Times New Roman"/>
          <w:color w:val="000000" w:themeColor="text1"/>
          <w:sz w:val="24"/>
          <w:szCs w:val="24"/>
        </w:rPr>
        <w:t xml:space="preserve">ιπλής </w:t>
      </w:r>
      <w:r w:rsidR="00170032">
        <w:rPr>
          <w:rFonts w:ascii="Times New Roman" w:hAnsi="Times New Roman"/>
          <w:color w:val="000000" w:themeColor="text1"/>
          <w:sz w:val="24"/>
          <w:szCs w:val="24"/>
          <w:lang w:val="en-US"/>
        </w:rPr>
        <w:t>E</w:t>
      </w:r>
      <w:proofErr w:type="spellStart"/>
      <w:r w:rsidRPr="00B7216D">
        <w:rPr>
          <w:rFonts w:ascii="Times New Roman" w:hAnsi="Times New Roman"/>
          <w:color w:val="000000" w:themeColor="text1"/>
          <w:sz w:val="24"/>
          <w:szCs w:val="24"/>
        </w:rPr>
        <w:t>κθετικής</w:t>
      </w:r>
      <w:proofErr w:type="spellEnd"/>
      <w:r w:rsidR="00B7216D" w:rsidRPr="00B7216D">
        <w:rPr>
          <w:rFonts w:ascii="Times New Roman" w:hAnsi="Times New Roman"/>
          <w:color w:val="000000" w:themeColor="text1"/>
          <w:sz w:val="24"/>
          <w:szCs w:val="24"/>
        </w:rPr>
        <w:t>.</w:t>
      </w:r>
    </w:p>
    <w:p w:rsidR="00B7216D" w:rsidRPr="00B7216D" w:rsidRDefault="00540DF2" w:rsidP="00B7216D">
      <w:pPr>
        <w:spacing w:after="0" w:line="240" w:lineRule="auto"/>
        <w:jc w:val="both"/>
        <w:rPr>
          <w:rFonts w:ascii="Times New Roman" w:hAnsi="Times New Roman"/>
          <w:color w:val="000000" w:themeColor="text1"/>
          <w:sz w:val="24"/>
          <w:szCs w:val="24"/>
        </w:rPr>
      </w:pPr>
      <w:r w:rsidRPr="00B7216D">
        <w:rPr>
          <w:rFonts w:ascii="Times New Roman" w:hAnsi="Times New Roman"/>
          <w:color w:val="000000" w:themeColor="text1"/>
          <w:sz w:val="24"/>
          <w:szCs w:val="24"/>
        </w:rPr>
        <w:t xml:space="preserve">Β) Στα μοντέλα που βασίζονται σε φαινόμενα μεταφοράς μάζας, όπως το μοντέλο </w:t>
      </w:r>
      <w:r w:rsidRPr="00B7216D">
        <w:rPr>
          <w:rFonts w:ascii="Times New Roman" w:hAnsi="Times New Roman"/>
          <w:color w:val="000000" w:themeColor="text1"/>
          <w:sz w:val="24"/>
          <w:szCs w:val="24"/>
          <w:lang w:val="en-US"/>
        </w:rPr>
        <w:t>Morris</w:t>
      </w:r>
      <w:r w:rsidRPr="00B7216D">
        <w:rPr>
          <w:rFonts w:ascii="Times New Roman" w:hAnsi="Times New Roman"/>
          <w:color w:val="000000" w:themeColor="text1"/>
          <w:sz w:val="24"/>
          <w:szCs w:val="24"/>
        </w:rPr>
        <w:t>-</w:t>
      </w:r>
      <w:r w:rsidRPr="00B7216D">
        <w:rPr>
          <w:rFonts w:ascii="Times New Roman" w:hAnsi="Times New Roman"/>
          <w:color w:val="000000" w:themeColor="text1"/>
          <w:sz w:val="24"/>
          <w:szCs w:val="24"/>
          <w:lang w:val="en-US"/>
        </w:rPr>
        <w:t>Weber</w:t>
      </w:r>
      <w:r w:rsidRPr="00B7216D">
        <w:rPr>
          <w:rFonts w:ascii="Times New Roman" w:hAnsi="Times New Roman"/>
          <w:color w:val="000000" w:themeColor="text1"/>
          <w:sz w:val="24"/>
          <w:szCs w:val="24"/>
        </w:rPr>
        <w:t xml:space="preserve">, τα διαγράμματα </w:t>
      </w:r>
      <w:r w:rsidRPr="00B7216D">
        <w:rPr>
          <w:rFonts w:ascii="Times New Roman" w:hAnsi="Times New Roman"/>
          <w:color w:val="000000" w:themeColor="text1"/>
          <w:sz w:val="24"/>
          <w:szCs w:val="24"/>
          <w:lang w:val="en-US"/>
        </w:rPr>
        <w:t>Boyd</w:t>
      </w:r>
      <w:r w:rsidRPr="00B7216D">
        <w:rPr>
          <w:rFonts w:ascii="Times New Roman" w:hAnsi="Times New Roman"/>
          <w:color w:val="000000" w:themeColor="text1"/>
          <w:sz w:val="24"/>
          <w:szCs w:val="24"/>
        </w:rPr>
        <w:t xml:space="preserve"> και </w:t>
      </w:r>
      <w:r w:rsidR="008070E3" w:rsidRPr="00B7216D">
        <w:rPr>
          <w:rFonts w:ascii="Times New Roman" w:hAnsi="Times New Roman"/>
          <w:color w:val="000000" w:themeColor="text1"/>
          <w:sz w:val="24"/>
          <w:szCs w:val="24"/>
        </w:rPr>
        <w:t xml:space="preserve">η Εξίσωση </w:t>
      </w:r>
      <w:proofErr w:type="spellStart"/>
      <w:r w:rsidR="008070E3" w:rsidRPr="00B7216D">
        <w:rPr>
          <w:rFonts w:ascii="Times New Roman" w:hAnsi="Times New Roman"/>
          <w:color w:val="000000" w:themeColor="text1"/>
          <w:sz w:val="24"/>
          <w:szCs w:val="24"/>
          <w:lang w:val="en-US"/>
        </w:rPr>
        <w:t>Bahangam</w:t>
      </w:r>
      <w:proofErr w:type="spellEnd"/>
      <w:r w:rsidR="008070E3" w:rsidRPr="00B7216D">
        <w:rPr>
          <w:rFonts w:ascii="Times New Roman" w:hAnsi="Times New Roman"/>
          <w:color w:val="000000" w:themeColor="text1"/>
          <w:sz w:val="24"/>
          <w:szCs w:val="24"/>
        </w:rPr>
        <w:t>’</w:t>
      </w:r>
      <w:r w:rsidR="008070E3" w:rsidRPr="00B7216D">
        <w:rPr>
          <w:rFonts w:ascii="Times New Roman" w:hAnsi="Times New Roman"/>
          <w:color w:val="000000" w:themeColor="text1"/>
          <w:sz w:val="24"/>
          <w:szCs w:val="24"/>
          <w:lang w:val="en-US"/>
        </w:rPr>
        <w:t>s</w:t>
      </w:r>
      <w:r w:rsidRPr="00B7216D">
        <w:rPr>
          <w:rFonts w:ascii="Times New Roman" w:hAnsi="Times New Roman"/>
          <w:color w:val="000000" w:themeColor="text1"/>
          <w:sz w:val="24"/>
          <w:szCs w:val="24"/>
        </w:rPr>
        <w:t>.</w:t>
      </w:r>
    </w:p>
    <w:p w:rsidR="00847CA7" w:rsidRPr="00B7216D" w:rsidRDefault="00540DF2" w:rsidP="00B7216D">
      <w:pPr>
        <w:spacing w:after="0" w:line="240" w:lineRule="auto"/>
        <w:ind w:firstLine="720"/>
        <w:jc w:val="both"/>
        <w:rPr>
          <w:rFonts w:ascii="Times New Roman" w:hAnsi="Times New Roman"/>
          <w:bCs/>
          <w:color w:val="000000" w:themeColor="text1"/>
          <w:sz w:val="24"/>
          <w:szCs w:val="24"/>
        </w:rPr>
      </w:pPr>
      <w:r w:rsidRPr="00B7216D">
        <w:rPr>
          <w:rFonts w:ascii="Times New Roman" w:hAnsi="Times New Roman"/>
          <w:color w:val="000000" w:themeColor="text1"/>
          <w:sz w:val="24"/>
          <w:szCs w:val="24"/>
        </w:rPr>
        <w:t xml:space="preserve">Στην παρούσα εργασία χρησιμοποιήθηκαν και οι δυο προσεγγίσεις του φαινομένου, εφαρμόζοντας γραμμική ή μη γραμμική </w:t>
      </w:r>
      <w:proofErr w:type="spellStart"/>
      <w:r w:rsidRPr="00B7216D">
        <w:rPr>
          <w:rFonts w:ascii="Times New Roman" w:hAnsi="Times New Roman"/>
          <w:color w:val="000000" w:themeColor="text1"/>
          <w:sz w:val="24"/>
          <w:szCs w:val="24"/>
        </w:rPr>
        <w:t>παλιδρόμηση</w:t>
      </w:r>
      <w:proofErr w:type="spellEnd"/>
      <w:r w:rsidRPr="00B7216D">
        <w:rPr>
          <w:rFonts w:ascii="Times New Roman" w:hAnsi="Times New Roman"/>
          <w:color w:val="000000" w:themeColor="text1"/>
          <w:sz w:val="24"/>
          <w:szCs w:val="24"/>
        </w:rPr>
        <w:t>, ανάλογα με τον αριθμό των μεταβλητών.</w:t>
      </w:r>
    </w:p>
    <w:p w:rsidR="00825E96" w:rsidRPr="006618A7" w:rsidRDefault="00825E96" w:rsidP="00825E96">
      <w:pPr>
        <w:spacing w:after="0" w:line="240" w:lineRule="auto"/>
        <w:ind w:firstLine="720"/>
        <w:jc w:val="both"/>
        <w:rPr>
          <w:rFonts w:ascii="Times New Roman" w:hAnsi="Times New Roman"/>
          <w:color w:val="000000" w:themeColor="text1"/>
          <w:sz w:val="24"/>
          <w:szCs w:val="24"/>
        </w:rPr>
      </w:pPr>
      <w:r w:rsidRPr="00540DF2">
        <w:rPr>
          <w:rFonts w:ascii="Times New Roman" w:hAnsi="Times New Roman"/>
          <w:bCs/>
          <w:sz w:val="24"/>
          <w:szCs w:val="24"/>
        </w:rPr>
        <w:t xml:space="preserve"> </w:t>
      </w:r>
      <w:r w:rsidRPr="006618A7">
        <w:rPr>
          <w:rFonts w:ascii="Times New Roman" w:hAnsi="Times New Roman"/>
          <w:bCs/>
          <w:color w:val="000000" w:themeColor="text1"/>
          <w:sz w:val="24"/>
          <w:szCs w:val="24"/>
        </w:rPr>
        <w:t xml:space="preserve">Οι εξισώσεις και οι τιμές των σταθερών του </w:t>
      </w:r>
      <w:r w:rsidR="00540DF2" w:rsidRPr="006618A7">
        <w:rPr>
          <w:rFonts w:ascii="Times New Roman" w:hAnsi="Times New Roman"/>
          <w:bCs/>
          <w:color w:val="000000" w:themeColor="text1"/>
          <w:sz w:val="24"/>
          <w:szCs w:val="24"/>
        </w:rPr>
        <w:t xml:space="preserve">κάθε </w:t>
      </w:r>
      <w:r w:rsidRPr="006618A7">
        <w:rPr>
          <w:rFonts w:ascii="Times New Roman" w:hAnsi="Times New Roman"/>
          <w:bCs/>
          <w:color w:val="000000" w:themeColor="text1"/>
          <w:sz w:val="24"/>
          <w:szCs w:val="24"/>
        </w:rPr>
        <w:t>μοντέλου συνοψίζονται στον Π</w:t>
      </w:r>
      <w:r w:rsidR="00F80CB3" w:rsidRPr="006618A7">
        <w:rPr>
          <w:rFonts w:ascii="Times New Roman" w:hAnsi="Times New Roman"/>
          <w:bCs/>
          <w:color w:val="000000" w:themeColor="text1"/>
          <w:sz w:val="24"/>
          <w:szCs w:val="24"/>
        </w:rPr>
        <w:t xml:space="preserve">ίνακα </w:t>
      </w:r>
      <w:r w:rsidR="006618A7" w:rsidRPr="006618A7">
        <w:rPr>
          <w:rFonts w:ascii="Times New Roman" w:hAnsi="Times New Roman"/>
          <w:bCs/>
          <w:color w:val="000000" w:themeColor="text1"/>
          <w:sz w:val="24"/>
          <w:szCs w:val="24"/>
        </w:rPr>
        <w:t>1</w:t>
      </w:r>
      <w:r w:rsidR="00F80CB3" w:rsidRPr="006618A7">
        <w:rPr>
          <w:rFonts w:ascii="Times New Roman" w:hAnsi="Times New Roman"/>
          <w:bCs/>
          <w:color w:val="000000" w:themeColor="text1"/>
          <w:sz w:val="24"/>
          <w:szCs w:val="24"/>
        </w:rPr>
        <w:t>, ενώ</w:t>
      </w:r>
      <w:r w:rsidR="006618A7" w:rsidRPr="006618A7">
        <w:rPr>
          <w:rFonts w:ascii="Times New Roman" w:hAnsi="Times New Roman"/>
          <w:bCs/>
          <w:color w:val="000000" w:themeColor="text1"/>
          <w:sz w:val="24"/>
          <w:szCs w:val="24"/>
        </w:rPr>
        <w:t xml:space="preserve"> </w:t>
      </w:r>
      <w:r w:rsidR="00F80CB3" w:rsidRPr="006618A7">
        <w:rPr>
          <w:rFonts w:ascii="Times New Roman" w:hAnsi="Times New Roman"/>
          <w:color w:val="000000" w:themeColor="text1"/>
          <w:sz w:val="24"/>
          <w:szCs w:val="24"/>
        </w:rPr>
        <w:t xml:space="preserve">οι αντίστοιχες γραφικές απεικονίσεις προσαρμογής </w:t>
      </w:r>
      <w:r w:rsidR="007358D6" w:rsidRPr="006618A7">
        <w:rPr>
          <w:rFonts w:ascii="Times New Roman" w:hAnsi="Times New Roman"/>
          <w:color w:val="000000" w:themeColor="text1"/>
          <w:sz w:val="24"/>
          <w:szCs w:val="24"/>
        </w:rPr>
        <w:t xml:space="preserve">εμφανίζονται στις γραφικές παραστάσεις του Σχήματος </w:t>
      </w:r>
      <w:r w:rsidR="00B666FD" w:rsidRPr="006618A7">
        <w:rPr>
          <w:rFonts w:ascii="Times New Roman" w:hAnsi="Times New Roman"/>
          <w:color w:val="000000" w:themeColor="text1"/>
          <w:sz w:val="24"/>
          <w:szCs w:val="24"/>
        </w:rPr>
        <w:t>2</w:t>
      </w:r>
      <w:r w:rsidR="007358D6" w:rsidRPr="006618A7">
        <w:rPr>
          <w:rFonts w:ascii="Times New Roman" w:hAnsi="Times New Roman"/>
          <w:color w:val="000000" w:themeColor="text1"/>
          <w:sz w:val="24"/>
          <w:szCs w:val="24"/>
        </w:rPr>
        <w:t>.</w:t>
      </w:r>
    </w:p>
    <w:p w:rsidR="00C1189A" w:rsidRPr="009D2BEB" w:rsidRDefault="00C601B6" w:rsidP="00C1189A">
      <w:pPr>
        <w:spacing w:after="0" w:line="240" w:lineRule="auto"/>
        <w:ind w:firstLine="720"/>
        <w:jc w:val="both"/>
        <w:rPr>
          <w:rFonts w:ascii="Times New Roman" w:hAnsi="Times New Roman"/>
          <w:color w:val="000000" w:themeColor="text1"/>
          <w:sz w:val="24"/>
          <w:szCs w:val="24"/>
        </w:rPr>
      </w:pPr>
      <w:r w:rsidRPr="009D2BEB">
        <w:rPr>
          <w:rFonts w:ascii="Times New Roman" w:hAnsi="Times New Roman"/>
          <w:color w:val="000000" w:themeColor="text1"/>
          <w:sz w:val="24"/>
          <w:szCs w:val="24"/>
        </w:rPr>
        <w:t>Ως κριτήριο</w:t>
      </w:r>
      <w:r w:rsidR="000D7FA0" w:rsidRPr="009D2BEB">
        <w:rPr>
          <w:rFonts w:ascii="Times New Roman" w:hAnsi="Times New Roman"/>
          <w:color w:val="000000" w:themeColor="text1"/>
          <w:sz w:val="24"/>
          <w:szCs w:val="24"/>
        </w:rPr>
        <w:t xml:space="preserve"> </w:t>
      </w:r>
      <w:r w:rsidRPr="009D2BEB">
        <w:rPr>
          <w:rFonts w:ascii="Times New Roman" w:hAnsi="Times New Roman"/>
          <w:color w:val="000000" w:themeColor="text1"/>
          <w:sz w:val="24"/>
          <w:szCs w:val="24"/>
        </w:rPr>
        <w:t xml:space="preserve">καλύτερης </w:t>
      </w:r>
      <w:r w:rsidR="000D7FA0" w:rsidRPr="009D2BEB">
        <w:rPr>
          <w:rFonts w:ascii="Times New Roman" w:hAnsi="Times New Roman"/>
          <w:color w:val="000000" w:themeColor="text1"/>
          <w:sz w:val="24"/>
          <w:szCs w:val="24"/>
        </w:rPr>
        <w:t>προσαρμογ</w:t>
      </w:r>
      <w:r w:rsidRPr="009D2BEB">
        <w:rPr>
          <w:rFonts w:ascii="Times New Roman" w:hAnsi="Times New Roman"/>
          <w:color w:val="000000" w:themeColor="text1"/>
          <w:sz w:val="24"/>
          <w:szCs w:val="24"/>
        </w:rPr>
        <w:t>ής των μοντέλων χρησιμοποιήθηκε</w:t>
      </w:r>
      <w:r w:rsidR="000D7FA0" w:rsidRPr="009D2BEB">
        <w:rPr>
          <w:rFonts w:ascii="Times New Roman" w:hAnsi="Times New Roman"/>
          <w:color w:val="000000" w:themeColor="text1"/>
          <w:sz w:val="24"/>
          <w:szCs w:val="24"/>
        </w:rPr>
        <w:t xml:space="preserve"> </w:t>
      </w:r>
      <w:r w:rsidRPr="009D2BEB">
        <w:rPr>
          <w:rFonts w:ascii="Times New Roman" w:hAnsi="Times New Roman"/>
          <w:color w:val="000000" w:themeColor="text1"/>
          <w:sz w:val="24"/>
          <w:szCs w:val="24"/>
        </w:rPr>
        <w:t xml:space="preserve">καταρχήν </w:t>
      </w:r>
      <w:r w:rsidR="000D7FA0" w:rsidRPr="009D2BEB">
        <w:rPr>
          <w:rFonts w:ascii="Times New Roman" w:hAnsi="Times New Roman"/>
          <w:color w:val="000000" w:themeColor="text1"/>
          <w:sz w:val="24"/>
          <w:szCs w:val="24"/>
        </w:rPr>
        <w:t>ο συντελεστής γραμμικής συσχέτισης (</w:t>
      </w:r>
      <w:r w:rsidR="000D7FA0" w:rsidRPr="009D2BEB">
        <w:rPr>
          <w:rFonts w:ascii="Times New Roman" w:hAnsi="Times New Roman"/>
          <w:i/>
          <w:color w:val="000000" w:themeColor="text1"/>
          <w:sz w:val="24"/>
          <w:szCs w:val="24"/>
          <w:lang w:val="en-US"/>
        </w:rPr>
        <w:t>R</w:t>
      </w:r>
      <w:r w:rsidR="000D7FA0" w:rsidRPr="009D2BEB">
        <w:rPr>
          <w:rFonts w:ascii="Times New Roman" w:hAnsi="Times New Roman"/>
          <w:color w:val="000000" w:themeColor="text1"/>
          <w:sz w:val="24"/>
          <w:szCs w:val="24"/>
          <w:vertAlign w:val="superscript"/>
        </w:rPr>
        <w:t>2</w:t>
      </w:r>
      <w:r w:rsidR="000D7FA0" w:rsidRPr="009D2BEB">
        <w:rPr>
          <w:rFonts w:ascii="Times New Roman" w:hAnsi="Times New Roman"/>
          <w:color w:val="000000" w:themeColor="text1"/>
          <w:sz w:val="24"/>
          <w:szCs w:val="24"/>
        </w:rPr>
        <w:t>)</w:t>
      </w:r>
      <w:r w:rsidR="00991893" w:rsidRPr="009D2BEB">
        <w:rPr>
          <w:rFonts w:ascii="Times New Roman" w:hAnsi="Times New Roman"/>
          <w:color w:val="000000" w:themeColor="text1"/>
          <w:sz w:val="24"/>
          <w:szCs w:val="24"/>
        </w:rPr>
        <w:t xml:space="preserve">, </w:t>
      </w:r>
      <w:r w:rsidRPr="009D2BEB">
        <w:rPr>
          <w:rFonts w:ascii="Times New Roman" w:hAnsi="Times New Roman"/>
          <w:color w:val="000000" w:themeColor="text1"/>
          <w:sz w:val="24"/>
          <w:szCs w:val="24"/>
        </w:rPr>
        <w:t xml:space="preserve">και ως αυστηρότερο κριτήριο </w:t>
      </w:r>
      <w:r w:rsidR="000D7FA0" w:rsidRPr="009D2BEB">
        <w:rPr>
          <w:rFonts w:ascii="Times New Roman" w:hAnsi="Times New Roman"/>
          <w:color w:val="000000" w:themeColor="text1"/>
          <w:sz w:val="24"/>
          <w:szCs w:val="24"/>
        </w:rPr>
        <w:t xml:space="preserve">η </w:t>
      </w:r>
      <w:proofErr w:type="spellStart"/>
      <w:r w:rsidR="000D7FA0" w:rsidRPr="009D2BEB">
        <w:rPr>
          <w:rFonts w:ascii="Times New Roman" w:hAnsi="Times New Roman"/>
          <w:color w:val="000000" w:themeColor="text1"/>
          <w:sz w:val="24"/>
          <w:szCs w:val="24"/>
        </w:rPr>
        <w:t>κανονικοποιημένη</w:t>
      </w:r>
      <w:proofErr w:type="spellEnd"/>
      <w:r w:rsidR="000D7FA0" w:rsidRPr="009D2BEB">
        <w:rPr>
          <w:rFonts w:ascii="Times New Roman" w:hAnsi="Times New Roman"/>
          <w:color w:val="000000" w:themeColor="text1"/>
          <w:sz w:val="24"/>
          <w:szCs w:val="24"/>
        </w:rPr>
        <w:t xml:space="preserve"> τυπική απόκλιση Δ</w:t>
      </w:r>
      <w:r w:rsidR="000D7FA0" w:rsidRPr="009D2BEB">
        <w:rPr>
          <w:rFonts w:ascii="Times New Roman" w:hAnsi="Times New Roman"/>
          <w:i/>
          <w:color w:val="000000" w:themeColor="text1"/>
          <w:sz w:val="24"/>
          <w:szCs w:val="24"/>
          <w:lang w:val="en-US"/>
        </w:rPr>
        <w:t>q</w:t>
      </w:r>
      <w:r w:rsidR="000D7FA0" w:rsidRPr="009D2BEB">
        <w:rPr>
          <w:rFonts w:ascii="Times New Roman" w:hAnsi="Times New Roman"/>
          <w:color w:val="000000" w:themeColor="text1"/>
          <w:sz w:val="24"/>
          <w:szCs w:val="24"/>
        </w:rPr>
        <w:t>(%)</w:t>
      </w:r>
      <w:r w:rsidR="00991893" w:rsidRPr="009D2BEB">
        <w:rPr>
          <w:rFonts w:ascii="Times New Roman" w:hAnsi="Times New Roman"/>
          <w:color w:val="000000" w:themeColor="text1"/>
          <w:sz w:val="24"/>
          <w:szCs w:val="24"/>
        </w:rPr>
        <w:t xml:space="preserve"> </w:t>
      </w:r>
      <w:r w:rsidR="00847CA7" w:rsidRPr="009D2BEB">
        <w:rPr>
          <w:rFonts w:ascii="Times New Roman" w:hAnsi="Times New Roman"/>
          <w:color w:val="000000" w:themeColor="text1"/>
          <w:sz w:val="24"/>
          <w:szCs w:val="24"/>
        </w:rPr>
        <w:t>ή το</w:t>
      </w:r>
      <w:r w:rsidR="00991893" w:rsidRPr="009D2BEB">
        <w:rPr>
          <w:rFonts w:ascii="Times New Roman" w:hAnsi="Times New Roman"/>
          <w:color w:val="000000" w:themeColor="text1"/>
          <w:sz w:val="24"/>
          <w:szCs w:val="24"/>
        </w:rPr>
        <w:t xml:space="preserve"> </w:t>
      </w:r>
      <w:r w:rsidRPr="009D2BEB">
        <w:rPr>
          <w:rFonts w:ascii="Times New Roman" w:hAnsi="Times New Roman"/>
          <w:color w:val="000000" w:themeColor="text1"/>
          <w:sz w:val="24"/>
          <w:szCs w:val="24"/>
        </w:rPr>
        <w:t xml:space="preserve">μέγεθος </w:t>
      </w:r>
      <w:r w:rsidR="00991893" w:rsidRPr="009D2BEB">
        <w:rPr>
          <w:rFonts w:ascii="Times New Roman" w:hAnsi="Times New Roman"/>
          <w:i/>
          <w:color w:val="000000" w:themeColor="text1"/>
          <w:sz w:val="24"/>
          <w:szCs w:val="24"/>
          <w:lang w:val="en-US"/>
        </w:rPr>
        <w:t>RMSE</w:t>
      </w:r>
      <w:r w:rsidR="0099230E" w:rsidRPr="009D2BEB">
        <w:rPr>
          <w:rFonts w:ascii="Times New Roman" w:hAnsi="Times New Roman"/>
          <w:i/>
          <w:color w:val="000000" w:themeColor="text1"/>
          <w:sz w:val="24"/>
          <w:szCs w:val="24"/>
        </w:rPr>
        <w:t xml:space="preserve"> </w:t>
      </w:r>
      <w:r w:rsidR="0099230E" w:rsidRPr="009D2BEB">
        <w:rPr>
          <w:rFonts w:ascii="Times New Roman" w:hAnsi="Times New Roman"/>
          <w:color w:val="000000" w:themeColor="text1"/>
          <w:sz w:val="24"/>
          <w:szCs w:val="24"/>
        </w:rPr>
        <w:t>(</w:t>
      </w:r>
      <w:r w:rsidR="00EF4075" w:rsidRPr="009D2BEB">
        <w:rPr>
          <w:rFonts w:ascii="Times New Roman" w:hAnsi="Times New Roman"/>
          <w:i/>
          <w:color w:val="000000" w:themeColor="text1"/>
          <w:sz w:val="24"/>
          <w:szCs w:val="24"/>
          <w:lang w:val="en-US"/>
        </w:rPr>
        <w:t>R</w:t>
      </w:r>
      <w:r w:rsidR="009D2BEB" w:rsidRPr="009D2BEB">
        <w:rPr>
          <w:rFonts w:ascii="Times New Roman" w:hAnsi="Times New Roman"/>
          <w:i/>
          <w:color w:val="000000" w:themeColor="text1"/>
          <w:sz w:val="24"/>
          <w:szCs w:val="24"/>
          <w:lang w:val="en-US"/>
        </w:rPr>
        <w:t>oot</w:t>
      </w:r>
      <w:r w:rsidR="00EF4075" w:rsidRPr="009D2BEB">
        <w:rPr>
          <w:rFonts w:ascii="Times New Roman" w:hAnsi="Times New Roman"/>
          <w:i/>
          <w:color w:val="000000" w:themeColor="text1"/>
          <w:sz w:val="24"/>
          <w:szCs w:val="24"/>
        </w:rPr>
        <w:t xml:space="preserve"> </w:t>
      </w:r>
      <w:r w:rsidR="00EF4075" w:rsidRPr="009D2BEB">
        <w:rPr>
          <w:rFonts w:ascii="Times New Roman" w:hAnsi="Times New Roman"/>
          <w:i/>
          <w:color w:val="000000" w:themeColor="text1"/>
          <w:sz w:val="24"/>
          <w:szCs w:val="24"/>
          <w:lang w:val="en-US"/>
        </w:rPr>
        <w:t>Mean</w:t>
      </w:r>
      <w:r w:rsidR="00EF4075" w:rsidRPr="009D2BEB">
        <w:rPr>
          <w:rFonts w:ascii="Times New Roman" w:hAnsi="Times New Roman"/>
          <w:i/>
          <w:color w:val="000000" w:themeColor="text1"/>
          <w:sz w:val="24"/>
          <w:szCs w:val="24"/>
        </w:rPr>
        <w:t xml:space="preserve"> </w:t>
      </w:r>
      <w:r w:rsidR="00EF4075" w:rsidRPr="009D2BEB">
        <w:rPr>
          <w:rFonts w:ascii="Times New Roman" w:hAnsi="Times New Roman"/>
          <w:i/>
          <w:color w:val="000000" w:themeColor="text1"/>
          <w:sz w:val="24"/>
          <w:szCs w:val="24"/>
          <w:lang w:val="en-US"/>
        </w:rPr>
        <w:t>Square</w:t>
      </w:r>
      <w:r w:rsidR="00EF4075" w:rsidRPr="009D2BEB">
        <w:rPr>
          <w:rFonts w:ascii="Times New Roman" w:hAnsi="Times New Roman"/>
          <w:i/>
          <w:color w:val="000000" w:themeColor="text1"/>
          <w:sz w:val="24"/>
          <w:szCs w:val="24"/>
        </w:rPr>
        <w:t xml:space="preserve"> </w:t>
      </w:r>
      <w:r w:rsidR="00EF4075" w:rsidRPr="009D2BEB">
        <w:rPr>
          <w:rFonts w:ascii="Times New Roman" w:hAnsi="Times New Roman"/>
          <w:i/>
          <w:color w:val="000000" w:themeColor="text1"/>
          <w:sz w:val="24"/>
          <w:szCs w:val="24"/>
          <w:lang w:val="en-US"/>
        </w:rPr>
        <w:t>Error</w:t>
      </w:r>
      <w:r w:rsidR="0099230E" w:rsidRPr="009D2BEB">
        <w:rPr>
          <w:rFonts w:ascii="Times New Roman" w:hAnsi="Times New Roman"/>
          <w:i/>
          <w:color w:val="000000" w:themeColor="text1"/>
          <w:sz w:val="24"/>
          <w:szCs w:val="24"/>
        </w:rPr>
        <w:t>)</w:t>
      </w:r>
      <w:r w:rsidR="00991893" w:rsidRPr="009D2BEB">
        <w:rPr>
          <w:rFonts w:ascii="Times New Roman" w:hAnsi="Times New Roman"/>
          <w:color w:val="000000" w:themeColor="text1"/>
          <w:sz w:val="24"/>
          <w:szCs w:val="24"/>
        </w:rPr>
        <w:t xml:space="preserve">, </w:t>
      </w:r>
      <w:r w:rsidRPr="009D2BEB">
        <w:rPr>
          <w:rFonts w:ascii="Times New Roman" w:hAnsi="Times New Roman"/>
          <w:color w:val="000000" w:themeColor="text1"/>
          <w:sz w:val="24"/>
          <w:szCs w:val="24"/>
        </w:rPr>
        <w:t xml:space="preserve">που ορίζονται με τις εξισώσεις που ακολουθούν. </w:t>
      </w:r>
    </w:p>
    <w:p w:rsidR="00AE5198" w:rsidRDefault="001E35A3" w:rsidP="00DF14AE">
      <w:pPr>
        <w:autoSpaceDE w:val="0"/>
        <w:autoSpaceDN w:val="0"/>
        <w:adjustRightInd w:val="0"/>
        <w:spacing w:after="0" w:line="240" w:lineRule="auto"/>
        <w:rPr>
          <w:rFonts w:ascii="Times New Roman" w:hAnsi="Times New Roman"/>
          <w:sz w:val="21"/>
          <w:szCs w:val="21"/>
        </w:rPr>
      </w:pPr>
      <w:r w:rsidRPr="00DF14AE">
        <w:rPr>
          <w:rFonts w:asciiTheme="majorHAnsi" w:hAnsiTheme="majorHAnsi"/>
          <w:position w:val="-26"/>
          <w:sz w:val="21"/>
          <w:szCs w:val="21"/>
        </w:rPr>
        <w:object w:dxaOrig="3840" w:dyaOrig="760">
          <v:shape id="_x0000_i1028" type="#_x0000_t75" style="width:166.5pt;height:33pt" o:ole="">
            <v:imagedata r:id="rId14" o:title=""/>
          </v:shape>
          <o:OLEObject Type="Embed" ProgID="Equation.DSMT4" ShapeID="_x0000_i1028" DrawAspect="Content" ObjectID="_1569619589" r:id="rId15"/>
        </w:object>
      </w:r>
      <w:r w:rsidR="00991893" w:rsidRPr="00DF14AE">
        <w:rPr>
          <w:rFonts w:ascii="Times New Roman" w:hAnsi="Times New Roman"/>
          <w:sz w:val="21"/>
          <w:szCs w:val="21"/>
        </w:rPr>
        <w:t>[1</w:t>
      </w:r>
      <w:r w:rsidR="006618A7">
        <w:rPr>
          <w:rFonts w:ascii="Times New Roman" w:hAnsi="Times New Roman"/>
          <w:sz w:val="21"/>
          <w:szCs w:val="21"/>
        </w:rPr>
        <w:t>0</w:t>
      </w:r>
      <w:r w:rsidR="00991893" w:rsidRPr="00DF14AE">
        <w:rPr>
          <w:rFonts w:ascii="Times New Roman" w:hAnsi="Times New Roman"/>
          <w:sz w:val="21"/>
          <w:szCs w:val="21"/>
        </w:rPr>
        <w:t>]</w:t>
      </w:r>
      <w:r w:rsidR="00DF14AE" w:rsidRPr="00DF14AE">
        <w:rPr>
          <w:rFonts w:ascii="Times New Roman" w:hAnsi="Times New Roman"/>
          <w:sz w:val="21"/>
          <w:szCs w:val="21"/>
        </w:rPr>
        <w:t xml:space="preserve">,     </w:t>
      </w:r>
      <m:oMath>
        <m:r>
          <w:rPr>
            <w:rFonts w:ascii="Cambria Math" w:hAnsi="Cambria Math"/>
            <w:sz w:val="21"/>
            <w:szCs w:val="21"/>
          </w:rPr>
          <m:t xml:space="preserve">RMSE= </m:t>
        </m:r>
        <m:rad>
          <m:radPr>
            <m:degHide m:val="1"/>
            <m:ctrlPr>
              <w:rPr>
                <w:rFonts w:ascii="Cambria Math" w:hAnsi="Cambria Math"/>
                <w:i/>
                <w:sz w:val="21"/>
                <w:szCs w:val="21"/>
              </w:rPr>
            </m:ctrlPr>
          </m:radPr>
          <m:deg/>
          <m:e>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1</m:t>
                    </m:r>
                  </m:num>
                  <m:den>
                    <m:r>
                      <w:rPr>
                        <w:rFonts w:ascii="Cambria Math" w:hAnsi="Cambria Math"/>
                        <w:sz w:val="21"/>
                        <w:szCs w:val="21"/>
                        <w:lang w:val="en-US"/>
                      </w:rPr>
                      <m:t>n</m:t>
                    </m:r>
                    <m:r>
                      <w:rPr>
                        <w:rFonts w:ascii="Cambria Math" w:hAnsi="Cambria Math"/>
                        <w:sz w:val="21"/>
                        <w:szCs w:val="21"/>
                      </w:rPr>
                      <m:t>-2</m:t>
                    </m:r>
                  </m:den>
                </m:f>
              </m:e>
            </m:d>
            <m:r>
              <w:rPr>
                <w:rFonts w:ascii="Cambria Math" w:hAnsi="Cambria Math"/>
                <w:sz w:val="21"/>
                <w:szCs w:val="21"/>
              </w:rPr>
              <m:t>∙</m:t>
            </m:r>
            <m:nary>
              <m:naryPr>
                <m:chr m:val="∑"/>
                <m:limLoc m:val="undOvr"/>
                <m:ctrlPr>
                  <w:rPr>
                    <w:rFonts w:ascii="Cambria Math" w:hAnsi="Cambria Math"/>
                    <w:i/>
                    <w:sz w:val="21"/>
                    <w:szCs w:val="21"/>
                  </w:rPr>
                </m:ctrlPr>
              </m:naryPr>
              <m:sub>
                <m:r>
                  <w:rPr>
                    <w:rFonts w:ascii="Cambria Math" w:hAnsi="Cambria Math"/>
                    <w:sz w:val="21"/>
                    <w:szCs w:val="21"/>
                  </w:rPr>
                  <m:t>i=1</m:t>
                </m:r>
              </m:sub>
              <m:sup>
                <m:r>
                  <w:rPr>
                    <w:rFonts w:ascii="Cambria Math" w:hAnsi="Cambria Math"/>
                    <w:sz w:val="21"/>
                    <w:szCs w:val="21"/>
                  </w:rPr>
                  <m:t>n</m:t>
                </m:r>
              </m:sup>
              <m:e>
                <m:sSup>
                  <m:sSupPr>
                    <m:ctrlPr>
                      <w:rPr>
                        <w:rFonts w:ascii="Cambria Math" w:hAnsi="Cambria Math"/>
                        <w:i/>
                        <w:sz w:val="21"/>
                        <w:szCs w:val="21"/>
                      </w:rPr>
                    </m:ctrlPr>
                  </m:sSupPr>
                  <m:e>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q</m:t>
                        </m:r>
                      </m:e>
                      <m:sub>
                        <m:r>
                          <w:rPr>
                            <w:rFonts w:ascii="Cambria Math" w:hAnsi="Cambria Math"/>
                            <w:sz w:val="21"/>
                            <w:szCs w:val="21"/>
                          </w:rPr>
                          <m:t xml:space="preserve">θεωρ </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q</m:t>
                        </m:r>
                      </m:e>
                      <m:sub>
                        <m:r>
                          <w:rPr>
                            <w:rFonts w:ascii="Cambria Math" w:hAnsi="Cambria Math"/>
                            <w:sz w:val="21"/>
                            <w:szCs w:val="21"/>
                          </w:rPr>
                          <m:t>πειρ</m:t>
                        </m:r>
                      </m:sub>
                    </m:sSub>
                    <m:r>
                      <w:rPr>
                        <w:rFonts w:ascii="Cambria Math" w:hAnsi="Cambria Math"/>
                        <w:sz w:val="21"/>
                        <w:szCs w:val="21"/>
                      </w:rPr>
                      <m:t>)</m:t>
                    </m:r>
                  </m:e>
                  <m:sup>
                    <m:r>
                      <w:rPr>
                        <w:rFonts w:ascii="Cambria Math" w:hAnsi="Cambria Math"/>
                        <w:sz w:val="21"/>
                        <w:szCs w:val="21"/>
                      </w:rPr>
                      <m:t>2</m:t>
                    </m:r>
                  </m:sup>
                </m:sSup>
              </m:e>
            </m:nary>
          </m:e>
        </m:rad>
        <m:r>
          <w:rPr>
            <w:rFonts w:ascii="Cambria Math" w:hAnsi="Cambria Math"/>
            <w:sz w:val="21"/>
            <w:szCs w:val="21"/>
          </w:rPr>
          <m:t xml:space="preserve"> [11]</m:t>
        </m:r>
      </m:oMath>
    </w:p>
    <w:p w:rsidR="00B44485" w:rsidRPr="00DF14AE" w:rsidRDefault="00B44485" w:rsidP="00DF14AE">
      <w:pPr>
        <w:autoSpaceDE w:val="0"/>
        <w:autoSpaceDN w:val="0"/>
        <w:adjustRightInd w:val="0"/>
        <w:spacing w:after="0" w:line="240" w:lineRule="auto"/>
        <w:rPr>
          <w:rFonts w:ascii="Times New Roman" w:hAnsi="Times New Roman"/>
          <w:sz w:val="21"/>
          <w:szCs w:val="21"/>
        </w:rPr>
      </w:pPr>
    </w:p>
    <w:p w:rsidR="002000B6" w:rsidRDefault="00847CA7" w:rsidP="00DF14AE">
      <w:pPr>
        <w:spacing w:after="0" w:line="240" w:lineRule="auto"/>
        <w:jc w:val="both"/>
        <w:rPr>
          <w:rFonts w:ascii="Times New Roman" w:hAnsi="Times New Roman"/>
          <w:bCs/>
          <w:sz w:val="24"/>
          <w:szCs w:val="24"/>
        </w:rPr>
      </w:pPr>
      <w:r>
        <w:rPr>
          <w:rFonts w:ascii="Times New Roman" w:hAnsi="Times New Roman"/>
          <w:sz w:val="24"/>
          <w:szCs w:val="24"/>
        </w:rPr>
        <w:t>ό</w:t>
      </w:r>
      <w:r w:rsidR="00DF14AE">
        <w:rPr>
          <w:rFonts w:ascii="Times New Roman" w:hAnsi="Times New Roman"/>
          <w:sz w:val="24"/>
          <w:szCs w:val="24"/>
        </w:rPr>
        <w:t xml:space="preserve">που </w:t>
      </w:r>
      <w:r w:rsidR="000D7FA0" w:rsidRPr="005855A0">
        <w:rPr>
          <w:rFonts w:ascii="Times New Roman" w:hAnsi="Times New Roman"/>
          <w:i/>
          <w:sz w:val="24"/>
          <w:szCs w:val="24"/>
          <w:lang w:val="en-US"/>
        </w:rPr>
        <w:t>q</w:t>
      </w:r>
      <w:proofErr w:type="spellStart"/>
      <w:r w:rsidR="000D7FA0" w:rsidRPr="005855A0">
        <w:rPr>
          <w:rFonts w:ascii="Times New Roman" w:hAnsi="Times New Roman"/>
          <w:i/>
          <w:sz w:val="24"/>
          <w:szCs w:val="24"/>
          <w:vertAlign w:val="subscript"/>
        </w:rPr>
        <w:t>πειρ</w:t>
      </w:r>
      <w:proofErr w:type="spellEnd"/>
      <w:r w:rsidR="000D7FA0" w:rsidRPr="005855A0">
        <w:rPr>
          <w:rFonts w:ascii="Times New Roman" w:hAnsi="Times New Roman"/>
          <w:sz w:val="24"/>
          <w:szCs w:val="24"/>
        </w:rPr>
        <w:t xml:space="preserve">, </w:t>
      </w:r>
      <w:r w:rsidR="000D7FA0" w:rsidRPr="005855A0">
        <w:rPr>
          <w:rFonts w:ascii="Times New Roman" w:hAnsi="Times New Roman"/>
          <w:i/>
          <w:sz w:val="24"/>
          <w:szCs w:val="24"/>
          <w:lang w:val="en-US"/>
        </w:rPr>
        <w:t>q</w:t>
      </w:r>
      <w:proofErr w:type="spellStart"/>
      <w:r w:rsidR="000D7FA0" w:rsidRPr="005855A0">
        <w:rPr>
          <w:rFonts w:ascii="Times New Roman" w:hAnsi="Times New Roman"/>
          <w:i/>
          <w:sz w:val="24"/>
          <w:szCs w:val="24"/>
          <w:vertAlign w:val="subscript"/>
        </w:rPr>
        <w:t>θεωρ</w:t>
      </w:r>
      <w:proofErr w:type="spellEnd"/>
      <w:r w:rsidR="00B44485" w:rsidRPr="00B44485">
        <w:rPr>
          <w:rFonts w:ascii="Times New Roman" w:hAnsi="Times New Roman"/>
          <w:i/>
          <w:sz w:val="24"/>
          <w:szCs w:val="24"/>
          <w:vertAlign w:val="subscript"/>
        </w:rPr>
        <w:t xml:space="preserve"> </w:t>
      </w:r>
      <w:r w:rsidR="00DF14AE">
        <w:rPr>
          <w:rFonts w:ascii="Times New Roman" w:hAnsi="Times New Roman"/>
          <w:sz w:val="24"/>
          <w:szCs w:val="24"/>
        </w:rPr>
        <w:t>είναι</w:t>
      </w:r>
      <w:r w:rsidR="000D7FA0" w:rsidRPr="005855A0">
        <w:rPr>
          <w:rFonts w:ascii="Times New Roman" w:hAnsi="Times New Roman"/>
          <w:sz w:val="24"/>
          <w:szCs w:val="24"/>
        </w:rPr>
        <w:t xml:space="preserve"> οι πειραματικές και οι υπολογιζόμενες από το εκάστοτε μοντέλο τιμές της δέσμευσης</w:t>
      </w:r>
      <w:r w:rsidR="00DF14AE">
        <w:rPr>
          <w:rFonts w:ascii="Times New Roman" w:hAnsi="Times New Roman"/>
          <w:sz w:val="24"/>
          <w:szCs w:val="24"/>
        </w:rPr>
        <w:t>,</w:t>
      </w:r>
      <w:r w:rsidR="00B44485" w:rsidRPr="00B44485">
        <w:rPr>
          <w:rFonts w:ascii="Times New Roman" w:hAnsi="Times New Roman"/>
          <w:sz w:val="24"/>
          <w:szCs w:val="24"/>
        </w:rPr>
        <w:t xml:space="preserve"> </w:t>
      </w:r>
      <w:r w:rsidR="000D7FA0" w:rsidRPr="00810CDE">
        <w:rPr>
          <w:rFonts w:ascii="Times New Roman" w:hAnsi="Times New Roman"/>
          <w:i/>
          <w:sz w:val="24"/>
          <w:szCs w:val="24"/>
          <w:lang w:val="en-US"/>
        </w:rPr>
        <w:t>q</w:t>
      </w:r>
      <w:r w:rsidR="00DF14AE">
        <w:rPr>
          <w:rFonts w:ascii="Times New Roman" w:hAnsi="Times New Roman"/>
          <w:i/>
          <w:sz w:val="24"/>
          <w:szCs w:val="24"/>
        </w:rPr>
        <w:t>,</w:t>
      </w:r>
      <w:r w:rsidR="000D7FA0" w:rsidRPr="005855A0">
        <w:rPr>
          <w:rFonts w:ascii="Times New Roman" w:hAnsi="Times New Roman"/>
          <w:sz w:val="24"/>
          <w:szCs w:val="24"/>
        </w:rPr>
        <w:t xml:space="preserve"> αντίστοιχα</w:t>
      </w:r>
      <w:r w:rsidR="00DF14AE">
        <w:rPr>
          <w:rFonts w:ascii="Times New Roman" w:hAnsi="Times New Roman"/>
          <w:sz w:val="24"/>
          <w:szCs w:val="24"/>
        </w:rPr>
        <w:t xml:space="preserve"> και </w:t>
      </w:r>
      <w:r w:rsidR="000D7FA0" w:rsidRPr="000519F1">
        <w:rPr>
          <w:rFonts w:ascii="Times New Roman" w:hAnsi="Times New Roman"/>
          <w:bCs/>
          <w:i/>
          <w:sz w:val="24"/>
          <w:szCs w:val="24"/>
          <w:lang w:val="en-US"/>
        </w:rPr>
        <w:t>n</w:t>
      </w:r>
      <w:r w:rsidR="00B44485" w:rsidRPr="00B44485">
        <w:rPr>
          <w:rFonts w:ascii="Times New Roman" w:hAnsi="Times New Roman"/>
          <w:bCs/>
          <w:i/>
          <w:sz w:val="24"/>
          <w:szCs w:val="24"/>
        </w:rPr>
        <w:t xml:space="preserve"> </w:t>
      </w:r>
      <w:r w:rsidR="00DF14AE">
        <w:rPr>
          <w:rFonts w:ascii="Times New Roman" w:hAnsi="Times New Roman"/>
          <w:bCs/>
          <w:sz w:val="24"/>
          <w:szCs w:val="24"/>
        </w:rPr>
        <w:t>είναι</w:t>
      </w:r>
      <w:r w:rsidR="000D7FA0" w:rsidRPr="000519F1">
        <w:rPr>
          <w:rFonts w:ascii="Times New Roman" w:hAnsi="Times New Roman"/>
          <w:bCs/>
          <w:sz w:val="24"/>
          <w:szCs w:val="24"/>
        </w:rPr>
        <w:t xml:space="preserve"> ο αριθμός των πειραματικών δεδομένων</w:t>
      </w:r>
      <w:r w:rsidR="002000B6">
        <w:rPr>
          <w:rFonts w:ascii="Times New Roman" w:hAnsi="Times New Roman"/>
          <w:bCs/>
          <w:sz w:val="24"/>
          <w:szCs w:val="24"/>
        </w:rPr>
        <w:t>.</w:t>
      </w:r>
    </w:p>
    <w:p w:rsidR="0021571C" w:rsidRDefault="002000B6" w:rsidP="004070C3">
      <w:pPr>
        <w:spacing w:after="0" w:line="240" w:lineRule="auto"/>
        <w:ind w:firstLine="720"/>
        <w:jc w:val="both"/>
        <w:rPr>
          <w:rFonts w:ascii="Times New Roman" w:hAnsi="Times New Roman"/>
          <w:bCs/>
          <w:sz w:val="24"/>
          <w:szCs w:val="24"/>
        </w:rPr>
      </w:pPr>
      <w:r w:rsidRPr="00B44485">
        <w:rPr>
          <w:rFonts w:ascii="Times New Roman" w:hAnsi="Times New Roman"/>
          <w:color w:val="000000" w:themeColor="text1"/>
          <w:sz w:val="24"/>
          <w:szCs w:val="24"/>
        </w:rPr>
        <w:t>Το μοντέλο που περιγράφει καλύτερα τα πειραματικά δεδομένα, παρουσιάζει τη μεγαλύτερη τιμή στο συντελεστή συσχέτισης (</w:t>
      </w:r>
      <w:r w:rsidRPr="00B44485">
        <w:rPr>
          <w:rFonts w:ascii="Times New Roman" w:hAnsi="Times New Roman"/>
          <w:i/>
          <w:color w:val="000000" w:themeColor="text1"/>
          <w:sz w:val="24"/>
          <w:szCs w:val="24"/>
          <w:lang w:val="en-US"/>
        </w:rPr>
        <w:t>R</w:t>
      </w:r>
      <w:r w:rsidRPr="00B44485">
        <w:rPr>
          <w:rFonts w:ascii="Times New Roman" w:hAnsi="Times New Roman"/>
          <w:color w:val="000000" w:themeColor="text1"/>
          <w:sz w:val="24"/>
          <w:szCs w:val="24"/>
          <w:vertAlign w:val="superscript"/>
        </w:rPr>
        <w:t>2</w:t>
      </w:r>
      <w:r w:rsidRPr="00B44485">
        <w:rPr>
          <w:rFonts w:ascii="Times New Roman" w:hAnsi="Times New Roman"/>
          <w:color w:val="000000" w:themeColor="text1"/>
          <w:sz w:val="24"/>
          <w:szCs w:val="24"/>
        </w:rPr>
        <w:t xml:space="preserve">) και </w:t>
      </w:r>
      <w:r w:rsidR="00847CA7" w:rsidRPr="00B44485">
        <w:rPr>
          <w:rFonts w:ascii="Times New Roman" w:hAnsi="Times New Roman"/>
          <w:color w:val="000000" w:themeColor="text1"/>
          <w:sz w:val="24"/>
          <w:szCs w:val="24"/>
        </w:rPr>
        <w:t xml:space="preserve">την </w:t>
      </w:r>
      <w:r w:rsidRPr="00B44485">
        <w:rPr>
          <w:rFonts w:ascii="Times New Roman" w:hAnsi="Times New Roman"/>
          <w:color w:val="000000" w:themeColor="text1"/>
          <w:sz w:val="24"/>
          <w:szCs w:val="24"/>
        </w:rPr>
        <w:t>μικρότερ</w:t>
      </w:r>
      <w:r w:rsidR="00847CA7" w:rsidRPr="00B44485">
        <w:rPr>
          <w:rFonts w:ascii="Times New Roman" w:hAnsi="Times New Roman"/>
          <w:color w:val="000000" w:themeColor="text1"/>
          <w:sz w:val="24"/>
          <w:szCs w:val="24"/>
        </w:rPr>
        <w:t>η</w:t>
      </w:r>
      <w:r w:rsidRPr="00B44485">
        <w:rPr>
          <w:rFonts w:ascii="Times New Roman" w:hAnsi="Times New Roman"/>
          <w:color w:val="000000" w:themeColor="text1"/>
          <w:sz w:val="24"/>
          <w:szCs w:val="24"/>
        </w:rPr>
        <w:t xml:space="preserve"> τιμ</w:t>
      </w:r>
      <w:r w:rsidR="00847CA7" w:rsidRPr="00B44485">
        <w:rPr>
          <w:rFonts w:ascii="Times New Roman" w:hAnsi="Times New Roman"/>
          <w:color w:val="000000" w:themeColor="text1"/>
          <w:sz w:val="24"/>
          <w:szCs w:val="24"/>
        </w:rPr>
        <w:t>ή</w:t>
      </w:r>
      <w:r w:rsidR="00B44485" w:rsidRPr="00B44485">
        <w:rPr>
          <w:rFonts w:ascii="Times New Roman" w:hAnsi="Times New Roman"/>
          <w:color w:val="000000" w:themeColor="text1"/>
          <w:sz w:val="24"/>
          <w:szCs w:val="24"/>
        </w:rPr>
        <w:t xml:space="preserve"> </w:t>
      </w:r>
      <w:proofErr w:type="spellStart"/>
      <w:r w:rsidRPr="00B44485">
        <w:rPr>
          <w:rFonts w:ascii="Times New Roman" w:hAnsi="Times New Roman"/>
          <w:color w:val="000000" w:themeColor="text1"/>
          <w:sz w:val="24"/>
          <w:szCs w:val="24"/>
        </w:rPr>
        <w:t>κανονικοποιημένης</w:t>
      </w:r>
      <w:proofErr w:type="spellEnd"/>
      <w:r w:rsidRPr="00B44485">
        <w:rPr>
          <w:rFonts w:ascii="Times New Roman" w:hAnsi="Times New Roman"/>
          <w:color w:val="000000" w:themeColor="text1"/>
          <w:sz w:val="24"/>
          <w:szCs w:val="24"/>
        </w:rPr>
        <w:t xml:space="preserve"> τυπικής απόκλισης (Δ</w:t>
      </w:r>
      <w:r w:rsidRPr="00B44485">
        <w:rPr>
          <w:rFonts w:ascii="Times New Roman" w:hAnsi="Times New Roman"/>
          <w:i/>
          <w:color w:val="000000" w:themeColor="text1"/>
          <w:sz w:val="24"/>
          <w:szCs w:val="24"/>
          <w:lang w:val="en-US"/>
        </w:rPr>
        <w:t>q</w:t>
      </w:r>
      <w:r w:rsidRPr="00B44485">
        <w:rPr>
          <w:rFonts w:ascii="Times New Roman" w:hAnsi="Times New Roman"/>
          <w:color w:val="000000" w:themeColor="text1"/>
          <w:sz w:val="24"/>
          <w:szCs w:val="24"/>
        </w:rPr>
        <w:t>(%))</w:t>
      </w:r>
      <w:r w:rsidR="00847CA7" w:rsidRPr="00B44485">
        <w:rPr>
          <w:rFonts w:ascii="Times New Roman" w:hAnsi="Times New Roman"/>
          <w:color w:val="000000" w:themeColor="text1"/>
          <w:sz w:val="24"/>
          <w:szCs w:val="24"/>
        </w:rPr>
        <w:t xml:space="preserve"> </w:t>
      </w:r>
      <w:r w:rsidRPr="00B44485">
        <w:rPr>
          <w:rFonts w:ascii="Times New Roman" w:hAnsi="Times New Roman"/>
          <w:color w:val="000000" w:themeColor="text1"/>
          <w:sz w:val="24"/>
          <w:szCs w:val="24"/>
        </w:rPr>
        <w:t xml:space="preserve">ή </w:t>
      </w:r>
      <w:r w:rsidRPr="00B44485">
        <w:rPr>
          <w:rFonts w:ascii="Times New Roman" w:hAnsi="Times New Roman"/>
          <w:i/>
          <w:color w:val="000000" w:themeColor="text1"/>
          <w:sz w:val="24"/>
          <w:szCs w:val="24"/>
          <w:lang w:val="en-US"/>
        </w:rPr>
        <w:t>RMSE</w:t>
      </w:r>
      <w:r w:rsidRPr="00B44485">
        <w:rPr>
          <w:rFonts w:ascii="Times New Roman" w:hAnsi="Times New Roman"/>
          <w:color w:val="000000" w:themeColor="text1"/>
          <w:sz w:val="24"/>
          <w:szCs w:val="24"/>
        </w:rPr>
        <w:t>.</w:t>
      </w:r>
      <w:r w:rsidR="000D7FA0" w:rsidRPr="000519F1">
        <w:rPr>
          <w:rFonts w:ascii="Times New Roman" w:hAnsi="Times New Roman"/>
          <w:bCs/>
          <w:sz w:val="24"/>
          <w:szCs w:val="24"/>
        </w:rPr>
        <w:t xml:space="preserve"> </w:t>
      </w:r>
    </w:p>
    <w:p w:rsidR="00C1189A" w:rsidRDefault="001074E5" w:rsidP="0051321A">
      <w:pPr>
        <w:autoSpaceDE w:val="0"/>
        <w:autoSpaceDN w:val="0"/>
        <w:adjustRightInd w:val="0"/>
        <w:spacing w:after="0" w:line="240" w:lineRule="auto"/>
        <w:ind w:left="720"/>
        <w:jc w:val="both"/>
        <w:rPr>
          <w:rFonts w:ascii="Times New Roman" w:hAnsi="Times New Roman"/>
          <w:bCs/>
          <w:sz w:val="24"/>
          <w:szCs w:val="24"/>
        </w:rPr>
      </w:pPr>
      <w:r>
        <w:rPr>
          <w:noProof/>
        </w:rPr>
        <w:object w:dxaOrig="3840" w:dyaOrig="760">
          <v:group id="_x0000_s1551" style="position:absolute;left:0;text-align:left;margin-left:38.5pt;margin-top:6.7pt;width:375.5pt;height:144.5pt;z-index:251739136" coordorigin="2930,8714" coordsize="7510,2890" o:regroupid="4">
            <v:shape id="_x0000_s1547" type="#_x0000_t75" style="position:absolute;left:2930;top:8714;width:4090;height:2890" wrapcoords="2927 2126 2927 2462 3481 3917 2927 4812 2927 5148 3640 5708 1662 6715 1741 13542 3640 14661 2927 14997 2927 15333 3640 16452 2927 17683 2927 18019 3640 18242 3640 18690 8862 20033 10523 20145 12105 20145 13371 20033 18910 18578 18989 17795 15666 17459 3956 16452 11473 16340 16932 15668 16774 14661 13292 12870 10919 11080 13846 11080 19147 9961 19068 5708 16062 3917 16220 2462 15587 2350 3481 2126 2927 2126" o:regroupid="1">
              <v:imagedata r:id="rId16" o:title=""/>
            </v:shape>
            <v:shape id="_x0000_s1548" type="#_x0000_t75" style="position:absolute;left:6350;top:8714;width:4090;height:2890" wrapcoords="2927 2126 2927 2462 3481 3917 2927 4365 1582 6715 1503 12647 1820 12870 1582 13542 3640 14661 2927 15333 2927 15668 3640 16452 2769 17795 2848 18019 4273 18242 4273 18690 9020 20033 10523 20145 12105 20145 13371 20033 18910 18578 18989 17795 15666 17459 3956 16452 17248 16116 16853 14661 14796 12870 15191 11863 14954 11639 12659 11080 13688 11080 18593 9625 18752 5484 16062 3917 16220 2462 15587 2350 3481 2126 2927 2126" o:regroupid="1">
              <v:imagedata r:id="rId17" o:title=""/>
            </v:shape>
          </v:group>
          <o:OLEObject Type="Embed" ProgID="Origin50.Graph" ShapeID="_x0000_s1547" DrawAspect="Content" ObjectID="_1569619593" r:id="rId18"/>
          <o:OLEObject Type="Embed" ProgID="Origin50.Graph" ShapeID="_x0000_s1548" DrawAspect="Content" ObjectID="_1569619594" r:id="rId19"/>
        </w:object>
      </w:r>
    </w:p>
    <w:p w:rsidR="00150284" w:rsidRPr="000538F4" w:rsidRDefault="00150284" w:rsidP="0051321A">
      <w:pPr>
        <w:autoSpaceDE w:val="0"/>
        <w:autoSpaceDN w:val="0"/>
        <w:adjustRightInd w:val="0"/>
        <w:spacing w:after="0" w:line="240" w:lineRule="auto"/>
        <w:ind w:left="720"/>
        <w:jc w:val="both"/>
        <w:rPr>
          <w:rFonts w:ascii="Times New Roman" w:hAnsi="Times New Roman"/>
          <w:sz w:val="24"/>
          <w:szCs w:val="24"/>
        </w:rPr>
      </w:pPr>
    </w:p>
    <w:p w:rsidR="007B66C2" w:rsidRPr="000A1F4C" w:rsidRDefault="007B66C2" w:rsidP="0051321A">
      <w:pPr>
        <w:autoSpaceDE w:val="0"/>
        <w:autoSpaceDN w:val="0"/>
        <w:adjustRightInd w:val="0"/>
        <w:spacing w:after="0" w:line="240" w:lineRule="auto"/>
        <w:ind w:left="720"/>
        <w:jc w:val="both"/>
        <w:rPr>
          <w:rFonts w:ascii="Times New Roman" w:hAnsi="Times New Roman"/>
          <w:b/>
          <w:sz w:val="18"/>
          <w:szCs w:val="18"/>
        </w:rPr>
      </w:pPr>
    </w:p>
    <w:p w:rsidR="004070C3" w:rsidRPr="00FD3E83" w:rsidRDefault="004070C3" w:rsidP="0051321A">
      <w:pPr>
        <w:autoSpaceDE w:val="0"/>
        <w:autoSpaceDN w:val="0"/>
        <w:adjustRightInd w:val="0"/>
        <w:spacing w:after="0" w:line="240" w:lineRule="auto"/>
        <w:ind w:left="720"/>
        <w:jc w:val="both"/>
        <w:rPr>
          <w:rFonts w:ascii="Times New Roman" w:hAnsi="Times New Roman"/>
          <w:b/>
          <w:sz w:val="18"/>
          <w:szCs w:val="18"/>
        </w:rPr>
      </w:pPr>
    </w:p>
    <w:p w:rsidR="004070C3" w:rsidRPr="00FD3E83" w:rsidRDefault="004070C3" w:rsidP="0051321A">
      <w:pPr>
        <w:autoSpaceDE w:val="0"/>
        <w:autoSpaceDN w:val="0"/>
        <w:adjustRightInd w:val="0"/>
        <w:spacing w:after="0" w:line="240" w:lineRule="auto"/>
        <w:ind w:left="720"/>
        <w:jc w:val="both"/>
        <w:rPr>
          <w:rFonts w:ascii="Times New Roman" w:hAnsi="Times New Roman"/>
          <w:b/>
          <w:sz w:val="18"/>
          <w:szCs w:val="18"/>
        </w:rPr>
      </w:pPr>
    </w:p>
    <w:p w:rsidR="004070C3" w:rsidRPr="00FD3E83" w:rsidRDefault="004070C3" w:rsidP="0051321A">
      <w:pPr>
        <w:autoSpaceDE w:val="0"/>
        <w:autoSpaceDN w:val="0"/>
        <w:adjustRightInd w:val="0"/>
        <w:spacing w:after="0" w:line="240" w:lineRule="auto"/>
        <w:ind w:left="720"/>
        <w:jc w:val="both"/>
        <w:rPr>
          <w:rFonts w:ascii="Times New Roman" w:hAnsi="Times New Roman"/>
          <w:b/>
          <w:sz w:val="18"/>
          <w:szCs w:val="18"/>
        </w:rPr>
      </w:pPr>
    </w:p>
    <w:p w:rsidR="00DF14AE" w:rsidRPr="00D34055" w:rsidRDefault="00150284" w:rsidP="0051321A">
      <w:pPr>
        <w:autoSpaceDE w:val="0"/>
        <w:autoSpaceDN w:val="0"/>
        <w:adjustRightInd w:val="0"/>
        <w:spacing w:after="0" w:line="240" w:lineRule="auto"/>
        <w:ind w:left="720"/>
        <w:jc w:val="both"/>
        <w:rPr>
          <w:rFonts w:ascii="Times New Roman" w:hAnsi="Times New Roman"/>
          <w:b/>
          <w:sz w:val="18"/>
          <w:szCs w:val="18"/>
          <w:lang w:val="en-US"/>
        </w:rPr>
      </w:pPr>
      <w:r w:rsidRPr="0083436B">
        <w:rPr>
          <w:rFonts w:ascii="Times New Roman" w:hAnsi="Times New Roman"/>
          <w:b/>
          <w:sz w:val="18"/>
          <w:szCs w:val="18"/>
          <w:lang w:val="en-US"/>
        </w:rPr>
        <w:t>I</w:t>
      </w:r>
      <w:r w:rsidRPr="00D34055">
        <w:rPr>
          <w:rFonts w:ascii="Times New Roman" w:hAnsi="Times New Roman"/>
          <w:b/>
          <w:sz w:val="18"/>
          <w:szCs w:val="18"/>
          <w:lang w:val="en-US"/>
        </w:rPr>
        <w:t>)</w:t>
      </w:r>
    </w:p>
    <w:p w:rsidR="00DF14AE" w:rsidRPr="00D34055" w:rsidRDefault="00DF14AE" w:rsidP="0051321A">
      <w:pPr>
        <w:autoSpaceDE w:val="0"/>
        <w:autoSpaceDN w:val="0"/>
        <w:adjustRightInd w:val="0"/>
        <w:spacing w:after="0" w:line="240" w:lineRule="auto"/>
        <w:ind w:left="720"/>
        <w:jc w:val="both"/>
        <w:rPr>
          <w:rFonts w:ascii="Times New Roman" w:hAnsi="Times New Roman"/>
          <w:b/>
          <w:sz w:val="18"/>
          <w:szCs w:val="18"/>
          <w:lang w:val="en-US"/>
        </w:rPr>
      </w:pPr>
    </w:p>
    <w:p w:rsidR="00DF14AE" w:rsidRPr="00D34055" w:rsidRDefault="00DF14AE" w:rsidP="0051321A">
      <w:pPr>
        <w:autoSpaceDE w:val="0"/>
        <w:autoSpaceDN w:val="0"/>
        <w:adjustRightInd w:val="0"/>
        <w:spacing w:after="0" w:line="240" w:lineRule="auto"/>
        <w:ind w:left="720"/>
        <w:jc w:val="both"/>
        <w:rPr>
          <w:rFonts w:ascii="Times New Roman" w:hAnsi="Times New Roman"/>
          <w:sz w:val="24"/>
          <w:szCs w:val="24"/>
          <w:lang w:val="en-US"/>
        </w:rPr>
      </w:pPr>
    </w:p>
    <w:p w:rsidR="00C1189A" w:rsidRPr="00D34055" w:rsidRDefault="001074E5" w:rsidP="00C1189A">
      <w:pPr>
        <w:spacing w:line="240" w:lineRule="auto"/>
        <w:ind w:left="2880"/>
        <w:rPr>
          <w:rFonts w:ascii="Times New Roman" w:hAnsi="Times New Roman"/>
          <w:b/>
          <w:bCs/>
          <w:sz w:val="18"/>
          <w:szCs w:val="18"/>
          <w:lang w:val="en-US"/>
        </w:rPr>
      </w:pPr>
      <w:r>
        <w:rPr>
          <w:rFonts w:ascii="Times New Roman" w:hAnsi="Times New Roman"/>
          <w:b/>
          <w:bCs/>
          <w:noProof/>
          <w:sz w:val="18"/>
          <w:szCs w:val="18"/>
          <w:lang w:val="en-US"/>
        </w:rPr>
        <w:object w:dxaOrig="3840" w:dyaOrig="760">
          <v:shape id="_x0000_s1554" type="#_x0000_t75" style="position:absolute;left:0;text-align:left;margin-left:209.5pt;margin-top:20.35pt;width:204.45pt;height:144.45pt;z-index:251740160" wrapcoords="7596 1791 3402 2462 3086 3246 3640 3581 3165 4477 3165 4812 3640 5372 3244 5708 2136 7051 2136 12870 2295 13318 3640 14325 3244 14549 3086 17907 3165 18354 8070 19697 10523 20145 12105 20145 12264 19697 14558 19697 18673 18578 18752 17683 4826 16116 6330 14325 7675 14325 19780 12759 19938 8282 14163 7163 15824 5372 17565 4141 17407 3693 14004 3581 13925 1791 7596 1791" o:regroupid="4">
            <v:imagedata r:id="rId20" o:title=""/>
          </v:shape>
          <o:OLEObject Type="Embed" ProgID="Origin50.Graph" ShapeID="_x0000_s1554" DrawAspect="Content" ObjectID="_1569619595" r:id="rId21"/>
        </w:object>
      </w:r>
    </w:p>
    <w:p w:rsidR="00951351" w:rsidRPr="00D34055" w:rsidRDefault="001074E5" w:rsidP="00380898">
      <w:pPr>
        <w:spacing w:after="0" w:line="240" w:lineRule="auto"/>
        <w:ind w:firstLine="720"/>
        <w:jc w:val="both"/>
        <w:rPr>
          <w:lang w:val="en-US"/>
        </w:rPr>
      </w:pPr>
      <w:r>
        <w:rPr>
          <w:noProof/>
        </w:rPr>
        <w:object w:dxaOrig="3840" w:dyaOrig="760">
          <v:shape id="_x0000_s1552" type="#_x0000_t75" style="position:absolute;left:0;text-align:left;margin-left:38.5pt;margin-top:9pt;width:204.45pt;height:144.45pt;z-index:251699200" wrapcoords="7596 1791 3877 2350 3086 2686 3165 3581 3640 5372 3244 5708 2136 7051 2136 12870 2295 13318 3640 14325 3165 15221 3165 15556 3640 16116 3086 17907 3165 18354 10523 20145 12105 20145 12264 19697 16299 19362 18910 18690 18752 17683 4114 16116 5776 14325 7042 12535 8782 10856 18435 10744 20255 10408 20255 6155 19305 5932 13846 5372 16457 2574 16299 2350 13925 1791 7596 1791">
            <v:imagedata r:id="rId22" o:title=""/>
            <w10:wrap type="tight"/>
          </v:shape>
          <o:OLEObject Type="Embed" ProgID="Origin50.Graph" ShapeID="_x0000_s1552" DrawAspect="Content" ObjectID="_1569619596" r:id="rId23"/>
        </w:object>
      </w:r>
    </w:p>
    <w:p w:rsidR="000A1F4C" w:rsidRPr="00D34055" w:rsidRDefault="000A1F4C" w:rsidP="00951351">
      <w:pPr>
        <w:spacing w:after="0" w:line="240" w:lineRule="auto"/>
        <w:ind w:left="2160"/>
        <w:rPr>
          <w:rFonts w:ascii="Times New Roman" w:hAnsi="Times New Roman"/>
          <w:b/>
          <w:bCs/>
          <w:sz w:val="18"/>
          <w:szCs w:val="18"/>
          <w:lang w:val="en-US"/>
        </w:rPr>
      </w:pPr>
    </w:p>
    <w:p w:rsidR="00021538" w:rsidRPr="00D34055" w:rsidRDefault="00021538" w:rsidP="00951351">
      <w:pPr>
        <w:spacing w:after="0" w:line="240" w:lineRule="auto"/>
        <w:ind w:left="2160"/>
        <w:rPr>
          <w:rFonts w:ascii="Times New Roman" w:hAnsi="Times New Roman"/>
          <w:b/>
          <w:bCs/>
          <w:sz w:val="18"/>
          <w:szCs w:val="18"/>
          <w:lang w:val="en-US"/>
        </w:rPr>
      </w:pPr>
    </w:p>
    <w:p w:rsidR="00021538" w:rsidRPr="00D34055" w:rsidRDefault="00021538" w:rsidP="00951351">
      <w:pPr>
        <w:spacing w:after="0" w:line="240" w:lineRule="auto"/>
        <w:ind w:left="2160"/>
        <w:rPr>
          <w:rFonts w:ascii="Times New Roman" w:hAnsi="Times New Roman"/>
          <w:b/>
          <w:bCs/>
          <w:sz w:val="18"/>
          <w:szCs w:val="18"/>
          <w:lang w:val="en-US"/>
        </w:rPr>
      </w:pPr>
    </w:p>
    <w:p w:rsidR="00021538" w:rsidRPr="00D34055" w:rsidRDefault="00021538" w:rsidP="00951351">
      <w:pPr>
        <w:spacing w:after="0" w:line="240" w:lineRule="auto"/>
        <w:ind w:left="2160"/>
        <w:rPr>
          <w:rFonts w:ascii="Times New Roman" w:hAnsi="Times New Roman"/>
          <w:b/>
          <w:bCs/>
          <w:sz w:val="18"/>
          <w:szCs w:val="18"/>
          <w:lang w:val="en-US"/>
        </w:rPr>
      </w:pPr>
    </w:p>
    <w:p w:rsidR="005B53A6" w:rsidRPr="00D34055" w:rsidRDefault="005B53A6" w:rsidP="00021538">
      <w:pPr>
        <w:spacing w:line="240" w:lineRule="auto"/>
        <w:ind w:left="720"/>
        <w:jc w:val="center"/>
        <w:rPr>
          <w:rFonts w:ascii="Times New Roman" w:hAnsi="Times New Roman"/>
          <w:b/>
          <w:sz w:val="18"/>
          <w:szCs w:val="18"/>
          <w:lang w:val="en-US"/>
        </w:rPr>
      </w:pPr>
    </w:p>
    <w:p w:rsidR="00021538" w:rsidRPr="00D34055" w:rsidRDefault="00021538" w:rsidP="00021538">
      <w:pPr>
        <w:spacing w:line="240" w:lineRule="auto"/>
        <w:ind w:left="720"/>
        <w:jc w:val="center"/>
        <w:rPr>
          <w:rFonts w:ascii="Times New Roman" w:hAnsi="Times New Roman"/>
          <w:b/>
          <w:sz w:val="18"/>
          <w:szCs w:val="18"/>
          <w:lang w:val="en-US"/>
        </w:rPr>
      </w:pPr>
      <w:r w:rsidRPr="0083436B">
        <w:rPr>
          <w:rFonts w:ascii="Times New Roman" w:hAnsi="Times New Roman"/>
          <w:b/>
          <w:sz w:val="18"/>
          <w:szCs w:val="18"/>
          <w:lang w:val="en-US"/>
        </w:rPr>
        <w:t>II</w:t>
      </w:r>
      <w:r w:rsidRPr="00D34055">
        <w:rPr>
          <w:rFonts w:ascii="Times New Roman" w:hAnsi="Times New Roman"/>
          <w:b/>
          <w:sz w:val="18"/>
          <w:szCs w:val="18"/>
          <w:lang w:val="en-US"/>
        </w:rPr>
        <w:t>)</w:t>
      </w:r>
    </w:p>
    <w:p w:rsidR="00021538" w:rsidRPr="00D34055" w:rsidRDefault="00021538" w:rsidP="003C0012">
      <w:pPr>
        <w:spacing w:line="240" w:lineRule="auto"/>
        <w:jc w:val="center"/>
        <w:rPr>
          <w:rFonts w:ascii="Times New Roman" w:hAnsi="Times New Roman"/>
          <w:b/>
          <w:sz w:val="24"/>
          <w:szCs w:val="24"/>
          <w:lang w:val="en-US"/>
        </w:rPr>
      </w:pPr>
    </w:p>
    <w:p w:rsidR="00021538" w:rsidRPr="00D34055" w:rsidRDefault="001074E5" w:rsidP="003C0012">
      <w:pPr>
        <w:spacing w:line="240" w:lineRule="auto"/>
        <w:jc w:val="center"/>
        <w:rPr>
          <w:rFonts w:ascii="Times New Roman" w:hAnsi="Times New Roman"/>
          <w:b/>
          <w:sz w:val="24"/>
          <w:szCs w:val="24"/>
          <w:lang w:val="en-US"/>
        </w:rPr>
      </w:pPr>
      <w:r>
        <w:rPr>
          <w:rFonts w:ascii="Times New Roman" w:hAnsi="Times New Roman"/>
          <w:b/>
          <w:noProof/>
          <w:sz w:val="24"/>
          <w:szCs w:val="24"/>
          <w:lang w:val="en-US"/>
        </w:rPr>
        <w:object w:dxaOrig="3840" w:dyaOrig="760">
          <v:group id="_x0000_s1560" style="position:absolute;left:0;text-align:left;margin-left:38.5pt;margin-top:7.65pt;width:375.5pt;height:144.5pt;z-index:251741184" coordorigin="2750,1260" coordsize="7510,2890" o:regroupid="4">
            <v:shape id="_x0000_s1557" type="#_x0000_t75" style="position:absolute;left:2750;top:1260;width:4090;height:2890" wrapcoords="3007 2126 3007 2350 3560 3917 3007 3917 3007 4365 3640 5708 3007 5708 3007 6155 3640 7498 2453 7610 1899 8282 1820 11975 2769 12870 3086 13318 3640 14661 3086 14773 3086 15109 3640 16452 3086 16788 3086 17011 3640 18242 3640 18690 8703 20033 10207 20145 12659 20145 13767 20033 18673 18578 18752 17683 5776 16452 6646 14661 11235 14213 11314 13766 8387 12870 15745 12870 20651 12199 20730 7834 20097 7722 13925 7498 17644 3917 17802 3022 12343 2350 3481 2126 3007 2126">
              <v:imagedata r:id="rId24" o:title=""/>
            </v:shape>
            <v:shape id="_x0000_s1559" type="#_x0000_t75" style="position:absolute;left:6170;top:1260;width:4090;height:2890">
              <v:imagedata r:id="rId25" o:title=""/>
            </v:shape>
          </v:group>
          <o:OLEObject Type="Embed" ProgID="Origin50.Graph" ShapeID="_x0000_s1557" DrawAspect="Content" ObjectID="_1569619597" r:id="rId26"/>
          <o:OLEObject Type="Embed" ProgID="Origin50.Graph" ShapeID="_x0000_s1559" DrawAspect="Content" ObjectID="_1569619598" r:id="rId27"/>
        </w:object>
      </w:r>
    </w:p>
    <w:p w:rsidR="0083436B" w:rsidRPr="00D34055" w:rsidRDefault="0083436B" w:rsidP="005B53A6">
      <w:pPr>
        <w:spacing w:before="240" w:line="240" w:lineRule="auto"/>
        <w:jc w:val="center"/>
        <w:rPr>
          <w:rFonts w:ascii="Times New Roman" w:hAnsi="Times New Roman"/>
          <w:b/>
          <w:bCs/>
          <w:sz w:val="18"/>
          <w:szCs w:val="18"/>
          <w:lang w:val="en-US"/>
        </w:rPr>
      </w:pPr>
    </w:p>
    <w:p w:rsidR="0083436B" w:rsidRPr="00D34055" w:rsidRDefault="0083436B" w:rsidP="0083436B">
      <w:pPr>
        <w:spacing w:line="240" w:lineRule="auto"/>
        <w:ind w:left="720"/>
        <w:rPr>
          <w:rFonts w:ascii="Times New Roman" w:hAnsi="Times New Roman"/>
          <w:b/>
          <w:bCs/>
          <w:sz w:val="18"/>
          <w:szCs w:val="18"/>
          <w:lang w:val="en-US"/>
        </w:rPr>
      </w:pPr>
    </w:p>
    <w:p w:rsidR="0083436B" w:rsidRPr="00D34055" w:rsidRDefault="0083436B" w:rsidP="0083436B">
      <w:pPr>
        <w:spacing w:line="240" w:lineRule="auto"/>
        <w:ind w:left="720"/>
        <w:rPr>
          <w:rFonts w:ascii="Times New Roman" w:hAnsi="Times New Roman"/>
          <w:b/>
          <w:sz w:val="24"/>
          <w:szCs w:val="24"/>
          <w:lang w:val="en-US"/>
        </w:rPr>
      </w:pPr>
      <w:r>
        <w:rPr>
          <w:rFonts w:ascii="Times New Roman" w:hAnsi="Times New Roman"/>
          <w:b/>
          <w:bCs/>
          <w:sz w:val="18"/>
          <w:szCs w:val="18"/>
          <w:lang w:val="en-US"/>
        </w:rPr>
        <w:t>III</w:t>
      </w:r>
      <w:r w:rsidRPr="00D34055">
        <w:rPr>
          <w:rFonts w:ascii="Times New Roman" w:hAnsi="Times New Roman"/>
          <w:b/>
          <w:bCs/>
          <w:sz w:val="18"/>
          <w:szCs w:val="18"/>
          <w:lang w:val="en-US"/>
        </w:rPr>
        <w:t>)</w:t>
      </w:r>
    </w:p>
    <w:p w:rsidR="00021538" w:rsidRPr="00D34055" w:rsidRDefault="00021538" w:rsidP="003C0012">
      <w:pPr>
        <w:spacing w:line="240" w:lineRule="auto"/>
        <w:jc w:val="center"/>
        <w:rPr>
          <w:lang w:val="en-US"/>
        </w:rPr>
      </w:pPr>
    </w:p>
    <w:p w:rsidR="00A07239" w:rsidRPr="00D34055" w:rsidRDefault="001074E5" w:rsidP="003C0012">
      <w:pPr>
        <w:spacing w:line="240" w:lineRule="auto"/>
        <w:jc w:val="center"/>
        <w:rPr>
          <w:rFonts w:ascii="Times New Roman" w:hAnsi="Times New Roman"/>
          <w:b/>
          <w:sz w:val="24"/>
          <w:szCs w:val="24"/>
          <w:lang w:val="en-US"/>
        </w:rPr>
      </w:pPr>
      <w:r>
        <w:rPr>
          <w:rFonts w:ascii="Times New Roman" w:hAnsi="Times New Roman"/>
          <w:b/>
          <w:noProof/>
          <w:sz w:val="24"/>
          <w:szCs w:val="24"/>
          <w:lang w:val="en-US"/>
        </w:rPr>
        <w:object w:dxaOrig="3840" w:dyaOrig="760">
          <v:group id="_x0000_s1567" style="position:absolute;left:0;text-align:left;margin-left:40.25pt;margin-top:18.35pt;width:369.55pt;height:138.9pt;z-index:251742208" coordorigin="2750,4320" coordsize="7391,2778" o:regroupid="4">
            <v:shape id="_x0000_s1562" type="#_x0000_t75" style="position:absolute;left:2750;top:4320;width:3971;height:2778" wrapcoords="5380 1518 2853 2102 2771 2569 3668 3386 2853 3970 2853 4437 3586 5254 2853 5838 2853 6188 3668 7122 1875 8406 1956 11792 3668 12726 2934 13194 2934 13427 3668 14595 2934 14945 2934 15178 3668 16463 2853 16813 3179 18214 4320 18331 4320 19849 11656 20199 11656 20199 11982 20199 11982 20199 18829 18798 18829 18331 18503 17747 4809 16463 4809 14595 5543 14478 5543 14011 4891 12726 6439 9341 6847 8990 7906 7589 7906 7122 10515 5254 17117 3970 16872 3619 18666 3036 18503 1518 5380 1518" o:regroupid="2">
              <v:imagedata r:id="rId28" o:title=""/>
            </v:shape>
            <v:shape id="_x0000_s1563" type="#_x0000_t75" style="position:absolute;left:6170;top:4320;width:3971;height:2778" wrapcoords="5380 1518 2853 2919 2771 3386 3668 3386 2853 4554 2853 4670 3668 5254 2853 5955 2853 6188 3668 7122 2038 7706 1875 8990 2038 11792 3668 12726 2853 13310 2853 13894 3668 14595 2853 14945 2771 17747 5461 18331 4238 18331 4238 19849 11656 20199 11982 20199 11982 20199 18829 18798 18829 18331 18503 17747 4646 16463 5298 12726 5950 10858 6928 8990 8151 7122 11656 5721 11900 5488 10759 5254 18584 3970 18503 1518 5380 1518" o:regroupid="2">
              <v:imagedata r:id="rId29" o:title=""/>
            </v:shape>
          </v:group>
          <o:OLEObject Type="Embed" ProgID="Origin50.Graph" ShapeID="_x0000_s1562" DrawAspect="Content" ObjectID="_1569619599" r:id="rId30"/>
          <o:OLEObject Type="Embed" ProgID="Origin50.Graph" ShapeID="_x0000_s1563" DrawAspect="Content" ObjectID="_1569619600" r:id="rId31"/>
        </w:object>
      </w:r>
    </w:p>
    <w:p w:rsidR="007B66C2" w:rsidRPr="00D34055" w:rsidRDefault="007B66C2" w:rsidP="004F1A78">
      <w:pPr>
        <w:spacing w:after="0" w:line="240" w:lineRule="auto"/>
        <w:jc w:val="center"/>
        <w:rPr>
          <w:rFonts w:ascii="Times New Roman" w:hAnsi="Times New Roman"/>
          <w:b/>
          <w:sz w:val="24"/>
          <w:szCs w:val="24"/>
          <w:lang w:val="en-US"/>
        </w:rPr>
      </w:pPr>
    </w:p>
    <w:p w:rsidR="00F9166A" w:rsidRPr="00D34055" w:rsidRDefault="00F9166A" w:rsidP="0008303D">
      <w:pPr>
        <w:spacing w:line="240" w:lineRule="auto"/>
        <w:jc w:val="center"/>
        <w:rPr>
          <w:rFonts w:ascii="Times New Roman" w:hAnsi="Times New Roman"/>
          <w:b/>
          <w:bCs/>
          <w:sz w:val="18"/>
          <w:szCs w:val="18"/>
          <w:lang w:val="en-US"/>
        </w:rPr>
      </w:pPr>
    </w:p>
    <w:p w:rsidR="0008303D" w:rsidRPr="00D34055" w:rsidRDefault="0008303D" w:rsidP="0008303D">
      <w:pPr>
        <w:spacing w:line="240" w:lineRule="auto"/>
        <w:jc w:val="center"/>
        <w:rPr>
          <w:rFonts w:ascii="Times New Roman" w:hAnsi="Times New Roman"/>
          <w:b/>
          <w:bCs/>
          <w:sz w:val="18"/>
          <w:szCs w:val="18"/>
          <w:lang w:val="en-US"/>
        </w:rPr>
      </w:pPr>
    </w:p>
    <w:p w:rsidR="004070C3" w:rsidRDefault="00F9166A" w:rsidP="00AD74A2">
      <w:pPr>
        <w:spacing w:line="240" w:lineRule="auto"/>
        <w:ind w:left="720"/>
        <w:rPr>
          <w:rFonts w:ascii="Times New Roman" w:hAnsi="Times New Roman"/>
          <w:b/>
          <w:bCs/>
          <w:sz w:val="18"/>
          <w:szCs w:val="18"/>
          <w:lang w:val="en-US"/>
        </w:rPr>
      </w:pPr>
      <w:r>
        <w:rPr>
          <w:rFonts w:ascii="Times New Roman" w:hAnsi="Times New Roman"/>
          <w:b/>
          <w:bCs/>
          <w:sz w:val="18"/>
          <w:szCs w:val="18"/>
          <w:lang w:val="en-US"/>
        </w:rPr>
        <w:t>IV</w:t>
      </w:r>
      <w:r w:rsidRPr="00D34055">
        <w:rPr>
          <w:rFonts w:ascii="Times New Roman" w:hAnsi="Times New Roman"/>
          <w:b/>
          <w:bCs/>
          <w:sz w:val="18"/>
          <w:szCs w:val="18"/>
          <w:lang w:val="en-US"/>
        </w:rPr>
        <w:t>)</w:t>
      </w:r>
    </w:p>
    <w:p w:rsidR="004070C3" w:rsidRDefault="004070C3" w:rsidP="0008303D">
      <w:pPr>
        <w:spacing w:line="240" w:lineRule="auto"/>
        <w:ind w:left="720"/>
        <w:rPr>
          <w:rFonts w:ascii="Times New Roman" w:hAnsi="Times New Roman"/>
          <w:b/>
          <w:bCs/>
          <w:sz w:val="18"/>
          <w:szCs w:val="18"/>
          <w:lang w:val="en-US"/>
        </w:rPr>
      </w:pPr>
    </w:p>
    <w:p w:rsidR="004070C3" w:rsidRDefault="004070C3" w:rsidP="0008303D">
      <w:pPr>
        <w:spacing w:line="240" w:lineRule="auto"/>
        <w:ind w:left="720"/>
        <w:rPr>
          <w:rFonts w:ascii="Times New Roman" w:hAnsi="Times New Roman"/>
          <w:b/>
          <w:bCs/>
          <w:sz w:val="18"/>
          <w:szCs w:val="18"/>
          <w:lang w:val="en-US"/>
        </w:rPr>
      </w:pPr>
    </w:p>
    <w:p w:rsidR="004070C3" w:rsidRDefault="004070C3" w:rsidP="0008303D">
      <w:pPr>
        <w:spacing w:line="240" w:lineRule="auto"/>
        <w:ind w:left="720"/>
        <w:rPr>
          <w:rFonts w:ascii="Times New Roman" w:hAnsi="Times New Roman"/>
          <w:b/>
          <w:bCs/>
          <w:sz w:val="18"/>
          <w:szCs w:val="18"/>
          <w:lang w:val="en-US"/>
        </w:rPr>
      </w:pPr>
    </w:p>
    <w:p w:rsidR="004070C3" w:rsidRPr="00152D63" w:rsidRDefault="00152D63" w:rsidP="00152D63">
      <w:pPr>
        <w:spacing w:line="240" w:lineRule="auto"/>
        <w:rPr>
          <w:rFonts w:ascii="Times New Roman" w:hAnsi="Times New Roman"/>
          <w:b/>
          <w:bCs/>
          <w:sz w:val="18"/>
          <w:szCs w:val="18"/>
          <w:lang w:val="en-US"/>
        </w:rPr>
      </w:pPr>
      <w:r>
        <w:rPr>
          <w:rFonts w:ascii="Times New Roman" w:hAnsi="Times New Roman"/>
          <w:b/>
          <w:bCs/>
          <w:sz w:val="18"/>
          <w:szCs w:val="18"/>
          <w:lang w:val="en-US"/>
        </w:rPr>
        <w:t xml:space="preserve">                                                              </w:t>
      </w:r>
      <w:r w:rsidR="004070C3" w:rsidRPr="00152D63">
        <w:rPr>
          <w:rFonts w:ascii="Times New Roman" w:hAnsi="Times New Roman"/>
          <w:b/>
          <w:bCs/>
          <w:sz w:val="18"/>
          <w:szCs w:val="18"/>
          <w:lang w:val="en-US"/>
        </w:rPr>
        <w:t>(</w:t>
      </w:r>
      <w:proofErr w:type="gramStart"/>
      <w:r w:rsidR="004070C3" w:rsidRPr="003B504D">
        <w:rPr>
          <w:rFonts w:ascii="Times New Roman" w:hAnsi="Times New Roman"/>
          <w:b/>
          <w:bCs/>
          <w:sz w:val="18"/>
          <w:szCs w:val="18"/>
        </w:rPr>
        <w:t>α</w:t>
      </w:r>
      <w:r w:rsidR="004070C3" w:rsidRPr="00152D63">
        <w:rPr>
          <w:rFonts w:ascii="Times New Roman" w:hAnsi="Times New Roman"/>
          <w:b/>
          <w:bCs/>
          <w:sz w:val="18"/>
          <w:szCs w:val="18"/>
          <w:lang w:val="en-US"/>
        </w:rPr>
        <w:t xml:space="preserve">)   </w:t>
      </w:r>
      <w:proofErr w:type="gramEnd"/>
      <w:r w:rsidR="004070C3" w:rsidRPr="00152D63">
        <w:rPr>
          <w:rFonts w:ascii="Times New Roman" w:hAnsi="Times New Roman"/>
          <w:b/>
          <w:bCs/>
          <w:sz w:val="18"/>
          <w:szCs w:val="18"/>
          <w:lang w:val="en-US"/>
        </w:rPr>
        <w:t xml:space="preserve">                                                                     (</w:t>
      </w:r>
      <w:r w:rsidR="004070C3" w:rsidRPr="003B504D">
        <w:rPr>
          <w:rFonts w:ascii="Times New Roman" w:hAnsi="Times New Roman"/>
          <w:b/>
          <w:bCs/>
          <w:sz w:val="18"/>
          <w:szCs w:val="18"/>
        </w:rPr>
        <w:t>β</w:t>
      </w:r>
      <w:r w:rsidR="004070C3" w:rsidRPr="00152D63">
        <w:rPr>
          <w:rFonts w:ascii="Times New Roman" w:hAnsi="Times New Roman"/>
          <w:b/>
          <w:bCs/>
          <w:sz w:val="18"/>
          <w:szCs w:val="18"/>
          <w:lang w:val="en-US"/>
        </w:rPr>
        <w:t>)</w:t>
      </w:r>
    </w:p>
    <w:p w:rsidR="004070C3" w:rsidRDefault="004070C3" w:rsidP="0008303D">
      <w:pPr>
        <w:spacing w:line="240" w:lineRule="auto"/>
        <w:ind w:left="720"/>
        <w:rPr>
          <w:rFonts w:ascii="Times New Roman" w:hAnsi="Times New Roman"/>
          <w:b/>
          <w:bCs/>
          <w:sz w:val="18"/>
          <w:szCs w:val="18"/>
          <w:lang w:val="en-US"/>
        </w:rPr>
      </w:pPr>
    </w:p>
    <w:p w:rsidR="007358D6" w:rsidRDefault="004070C3" w:rsidP="00AD74A2">
      <w:pPr>
        <w:spacing w:after="0" w:line="240" w:lineRule="auto"/>
        <w:rPr>
          <w:rFonts w:ascii="Times New Roman" w:hAnsi="Times New Roman"/>
          <w:b/>
          <w:bCs/>
          <w:sz w:val="18"/>
          <w:szCs w:val="18"/>
          <w:lang w:val="en-US"/>
        </w:rPr>
      </w:pPr>
      <w:r>
        <w:rPr>
          <w:rFonts w:ascii="Times New Roman" w:hAnsi="Times New Roman"/>
          <w:b/>
          <w:bCs/>
          <w:sz w:val="18"/>
          <w:szCs w:val="18"/>
          <w:lang w:val="en-US"/>
        </w:rPr>
        <w:br w:type="page"/>
      </w:r>
    </w:p>
    <w:p w:rsidR="004070C3" w:rsidRDefault="001074E5" w:rsidP="004070C3">
      <w:pPr>
        <w:spacing w:after="0" w:line="240" w:lineRule="auto"/>
        <w:ind w:left="2160"/>
        <w:rPr>
          <w:rFonts w:ascii="Times New Roman" w:hAnsi="Times New Roman"/>
          <w:b/>
          <w:bCs/>
          <w:sz w:val="18"/>
          <w:szCs w:val="18"/>
          <w:lang w:val="en-US"/>
        </w:rPr>
      </w:pPr>
      <w:r>
        <w:rPr>
          <w:noProof/>
        </w:rPr>
        <w:lastRenderedPageBreak/>
        <w:object w:dxaOrig="3840" w:dyaOrig="760">
          <v:group id="_x0000_s1566" style="position:absolute;left:0;text-align:left;margin-left:47.55pt;margin-top:6pt;width:375.45pt;height:144.95pt;z-index:251743232" coordorigin="2750,7010" coordsize="7509,2899" o:regroupid="5">
            <v:shape id="_x0000_s1564" type="#_x0000_t75" style="position:absolute;left:2750;top:7010;width:4089;height:2889" wrapcoords="7516 1791 4114 2238 3640 2462 3640 3581 2927 3917 2927 4253 3640 5372 3640 7163 2927 7163 2927 7610 3640 8953 2295 9513 1978 9849 1978 10744 3560 12535 2927 14325 3560 16116 2848 17907 2848 18466 8387 19697 10602 19921 11552 19921 13609 19697 18673 18466 18752 17683 3956 16116 7200 16116 18514 14773 18673 10408 11710 8953 15508 5372 17248 5372 17644 5036 17486 3581 18593 2798 18356 2574 15429 1791 7516 1791">
              <v:imagedata r:id="rId32" o:title=""/>
            </v:shape>
            <v:shape id="_x0000_s1565" type="#_x0000_t75" style="position:absolute;left:6170;top:7020;width:4089;height:2889" wrapcoords="7358 783 3640 2462 3640 4365 2927 4701 2927 5036 3640 6155 3640 7946 2136 9737 2057 10744 2690 11527 3640 11527 3640 13318 2927 15109 2927 15333 3560 16899 3560 18578 3798 18690 10760 18690 10602 19921 11552 19921 11710 19697 11393 19138 10760 18690 18673 18690 18514 17683 4035 16899 5143 15109 12422 15109 18673 14325 18752 9961 18119 9849 11552 9737 12580 8730 12580 7946 14321 6267 16220 4365 16774 4365 18119 3022 18198 2574 17723 2238 15270 783 7358 783">
              <v:imagedata r:id="rId33" o:title=""/>
            </v:shape>
          </v:group>
          <o:OLEObject Type="Embed" ProgID="Origin50.Graph" ShapeID="_x0000_s1564" DrawAspect="Content" ObjectID="_1569619601" r:id="rId34"/>
          <o:OLEObject Type="Embed" ProgID="Origin50.Graph" ShapeID="_x0000_s1565" DrawAspect="Content" ObjectID="_1569619602" r:id="rId35"/>
        </w:object>
      </w:r>
    </w:p>
    <w:p w:rsidR="004070C3" w:rsidRDefault="004070C3" w:rsidP="004070C3">
      <w:pPr>
        <w:spacing w:after="0" w:line="240" w:lineRule="auto"/>
        <w:ind w:left="2160"/>
        <w:rPr>
          <w:rFonts w:ascii="Times New Roman" w:hAnsi="Times New Roman"/>
          <w:b/>
          <w:bCs/>
          <w:sz w:val="18"/>
          <w:szCs w:val="18"/>
          <w:lang w:val="en-US"/>
        </w:rPr>
      </w:pPr>
    </w:p>
    <w:p w:rsidR="005B53A6" w:rsidRPr="00D34055" w:rsidRDefault="005B53A6" w:rsidP="00424A90">
      <w:pPr>
        <w:pStyle w:val="a3"/>
        <w:spacing w:after="0" w:line="240" w:lineRule="auto"/>
        <w:rPr>
          <w:rFonts w:ascii="Times New Roman" w:hAnsi="Times New Roman"/>
          <w:b/>
          <w:bCs/>
          <w:sz w:val="18"/>
          <w:szCs w:val="18"/>
          <w:lang w:val="en-US"/>
        </w:rPr>
      </w:pPr>
    </w:p>
    <w:p w:rsidR="00AD74A2" w:rsidRDefault="00AD74A2" w:rsidP="00424A90">
      <w:pPr>
        <w:pStyle w:val="a3"/>
        <w:spacing w:after="0" w:line="240" w:lineRule="auto"/>
        <w:rPr>
          <w:rFonts w:ascii="Times New Roman" w:hAnsi="Times New Roman"/>
          <w:b/>
          <w:bCs/>
          <w:sz w:val="18"/>
          <w:szCs w:val="18"/>
          <w:lang w:val="en-US"/>
        </w:rPr>
      </w:pPr>
    </w:p>
    <w:p w:rsidR="00AD74A2" w:rsidRDefault="00AD74A2" w:rsidP="00424A90">
      <w:pPr>
        <w:pStyle w:val="a3"/>
        <w:spacing w:after="0" w:line="240" w:lineRule="auto"/>
        <w:rPr>
          <w:rFonts w:ascii="Times New Roman" w:hAnsi="Times New Roman"/>
          <w:b/>
          <w:bCs/>
          <w:sz w:val="18"/>
          <w:szCs w:val="18"/>
          <w:lang w:val="en-US"/>
        </w:rPr>
      </w:pPr>
    </w:p>
    <w:p w:rsidR="00AD74A2" w:rsidRDefault="00AD74A2" w:rsidP="00424A90">
      <w:pPr>
        <w:pStyle w:val="a3"/>
        <w:spacing w:after="0" w:line="240" w:lineRule="auto"/>
        <w:rPr>
          <w:rFonts w:ascii="Times New Roman" w:hAnsi="Times New Roman"/>
          <w:b/>
          <w:bCs/>
          <w:sz w:val="18"/>
          <w:szCs w:val="18"/>
          <w:lang w:val="en-US"/>
        </w:rPr>
      </w:pPr>
    </w:p>
    <w:p w:rsidR="00AD74A2" w:rsidRDefault="00AD74A2" w:rsidP="00424A90">
      <w:pPr>
        <w:pStyle w:val="a3"/>
        <w:spacing w:after="0" w:line="240" w:lineRule="auto"/>
        <w:rPr>
          <w:rFonts w:ascii="Times New Roman" w:hAnsi="Times New Roman"/>
          <w:b/>
          <w:bCs/>
          <w:sz w:val="18"/>
          <w:szCs w:val="18"/>
          <w:lang w:val="en-US"/>
        </w:rPr>
      </w:pPr>
    </w:p>
    <w:p w:rsidR="00F9166A" w:rsidRPr="00D34055" w:rsidRDefault="007358D6" w:rsidP="00AD74A2">
      <w:pPr>
        <w:pStyle w:val="a3"/>
        <w:spacing w:after="0" w:line="240" w:lineRule="auto"/>
        <w:rPr>
          <w:rFonts w:ascii="Times New Roman" w:hAnsi="Times New Roman"/>
          <w:b/>
          <w:sz w:val="24"/>
          <w:szCs w:val="24"/>
          <w:lang w:val="en-US"/>
        </w:rPr>
      </w:pPr>
      <w:r>
        <w:rPr>
          <w:rFonts w:ascii="Times New Roman" w:hAnsi="Times New Roman"/>
          <w:b/>
          <w:bCs/>
          <w:sz w:val="18"/>
          <w:szCs w:val="18"/>
          <w:lang w:val="en-US"/>
        </w:rPr>
        <w:t>V</w:t>
      </w:r>
      <w:r w:rsidRPr="00D34055">
        <w:rPr>
          <w:rFonts w:ascii="Times New Roman" w:hAnsi="Times New Roman"/>
          <w:b/>
          <w:bCs/>
          <w:sz w:val="18"/>
          <w:szCs w:val="18"/>
          <w:lang w:val="en-US"/>
        </w:rPr>
        <w:t>)</w:t>
      </w:r>
    </w:p>
    <w:p w:rsidR="00F9166A" w:rsidRPr="00D34055" w:rsidRDefault="00F9166A" w:rsidP="00F9166A">
      <w:pPr>
        <w:spacing w:after="0" w:line="240" w:lineRule="auto"/>
        <w:jc w:val="both"/>
        <w:rPr>
          <w:rFonts w:ascii="Times New Roman" w:hAnsi="Times New Roman"/>
          <w:b/>
          <w:sz w:val="24"/>
          <w:szCs w:val="24"/>
          <w:lang w:val="en-US"/>
        </w:rPr>
      </w:pPr>
    </w:p>
    <w:p w:rsidR="00F9166A" w:rsidRPr="00D34055" w:rsidRDefault="00F9166A" w:rsidP="00F9166A">
      <w:pPr>
        <w:spacing w:after="0" w:line="240" w:lineRule="auto"/>
        <w:jc w:val="both"/>
        <w:rPr>
          <w:rFonts w:ascii="Times New Roman" w:hAnsi="Times New Roman"/>
          <w:b/>
          <w:sz w:val="24"/>
          <w:szCs w:val="24"/>
          <w:lang w:val="en-US"/>
        </w:rPr>
      </w:pPr>
    </w:p>
    <w:p w:rsidR="0008303D" w:rsidRPr="00D34055" w:rsidRDefault="0008303D" w:rsidP="0008303D">
      <w:pPr>
        <w:spacing w:line="240" w:lineRule="auto"/>
        <w:rPr>
          <w:rFonts w:ascii="Times New Roman" w:hAnsi="Times New Roman"/>
          <w:b/>
          <w:bCs/>
          <w:sz w:val="18"/>
          <w:szCs w:val="18"/>
          <w:lang w:val="en-US"/>
        </w:rPr>
      </w:pPr>
    </w:p>
    <w:p w:rsidR="005B53A6" w:rsidRPr="00D34055" w:rsidRDefault="001074E5" w:rsidP="0008303D">
      <w:pPr>
        <w:spacing w:line="240" w:lineRule="auto"/>
        <w:ind w:left="720"/>
        <w:rPr>
          <w:rFonts w:ascii="Times New Roman" w:hAnsi="Times New Roman"/>
          <w:b/>
          <w:bCs/>
          <w:sz w:val="18"/>
          <w:szCs w:val="18"/>
          <w:lang w:val="en-US"/>
        </w:rPr>
      </w:pPr>
      <w:r>
        <w:rPr>
          <w:rFonts w:ascii="Times New Roman" w:hAnsi="Times New Roman"/>
          <w:b/>
          <w:bCs/>
          <w:noProof/>
          <w:sz w:val="18"/>
          <w:szCs w:val="18"/>
          <w:lang w:val="en-US"/>
        </w:rPr>
        <w:object w:dxaOrig="3840" w:dyaOrig="760">
          <v:group id="_x0000_s1570" style="position:absolute;left:0;text-align:left;margin-left:47.3pt;margin-top:.35pt;width:369.75pt;height:138.9pt;z-index:251744256" coordorigin="2746,9292" coordsize="7395,2778" o:regroupid="5">
            <v:shape id="_x0000_s1568" type="#_x0000_t75" style="position:absolute;left:6170;top:9292;width:3971;height:2778" wrapcoords="9048 817 2934 2102 2771 2685 3668 2685 2853 4086 2853 4320 3668 4554 2853 5721 2853 5838 3668 6422 1793 8056 1793 12026 3586 13894 2853 14011 2853 14478 3668 15762 2934 15762 2771 16112 2771 18681 6113 19498 9374 19498 9374 20432 10515 20549 12715 20549 12878 20432 12797 19849 12552 19498 18747 18915 18503 17747 3994 17630 4565 17163 4809 16346 4565 15762 15976 15762 17525 15529 17362 12026 17688 12026 20214 10391 20296 5488 16791 4670 17851 4554 17932 2802 14101 2685 14590 1401 14509 817 9048 817">
              <v:imagedata r:id="rId36" o:title=""/>
            </v:shape>
            <v:shape id="_x0000_s1569" type="#_x0000_t75" style="position:absolute;left:2746;top:9296;width:3978;height:2773" wrapcoords="9048 817 2853 2102 2771 2685 3668 2685 2853 3970 2853 4437 3668 4554 2853 5721 2853 6071 3668 6422 1793 8056 1793 12026 3505 13894 2934 14361 2934 14711 3668 15762 2934 16229 2934 16463 3668 17630 3586 18915 5706 19498 9374 19498 9374 20432 10515 20549 12715 20549 12878 20432 12797 19849 12552 19498 18666 18798 18503 17747 7091 17630 14753 16346 14672 12026 15161 12026 19970 10275 20133 5838 18910 5488 14998 4554 17525 4086 17198 3503 3994 2685 10352 2685 14590 1985 14509 817 9048 817">
              <v:imagedata r:id="rId37" o:title=""/>
            </v:shape>
          </v:group>
          <o:OLEObject Type="Embed" ProgID="Origin50.Graph" ShapeID="_x0000_s1568" DrawAspect="Content" ObjectID="_1569619603" r:id="rId38"/>
          <o:OLEObject Type="Embed" ProgID="Origin50.Graph" ShapeID="_x0000_s1569" DrawAspect="Content" ObjectID="_1569619604" r:id="rId39"/>
        </w:object>
      </w:r>
    </w:p>
    <w:p w:rsidR="00AD74A2" w:rsidRDefault="00AD74A2" w:rsidP="0008303D">
      <w:pPr>
        <w:spacing w:line="240" w:lineRule="auto"/>
        <w:ind w:left="720"/>
        <w:rPr>
          <w:rFonts w:ascii="Times New Roman" w:hAnsi="Times New Roman"/>
          <w:b/>
          <w:bCs/>
          <w:sz w:val="18"/>
          <w:szCs w:val="18"/>
          <w:lang w:val="en-US"/>
        </w:rPr>
      </w:pPr>
    </w:p>
    <w:p w:rsidR="00AD74A2" w:rsidRDefault="00AD74A2" w:rsidP="0008303D">
      <w:pPr>
        <w:spacing w:line="240" w:lineRule="auto"/>
        <w:ind w:left="720"/>
        <w:rPr>
          <w:rFonts w:ascii="Times New Roman" w:hAnsi="Times New Roman"/>
          <w:b/>
          <w:bCs/>
          <w:sz w:val="18"/>
          <w:szCs w:val="18"/>
          <w:lang w:val="en-US"/>
        </w:rPr>
      </w:pPr>
    </w:p>
    <w:p w:rsidR="00394878" w:rsidRPr="002B0D91" w:rsidRDefault="004678BD" w:rsidP="0008303D">
      <w:pPr>
        <w:spacing w:line="240" w:lineRule="auto"/>
        <w:ind w:left="720"/>
        <w:rPr>
          <w:rFonts w:ascii="Times New Roman" w:hAnsi="Times New Roman"/>
          <w:b/>
          <w:bCs/>
          <w:sz w:val="18"/>
          <w:szCs w:val="18"/>
        </w:rPr>
      </w:pPr>
      <w:r>
        <w:rPr>
          <w:rFonts w:ascii="Times New Roman" w:hAnsi="Times New Roman"/>
          <w:b/>
          <w:bCs/>
          <w:sz w:val="18"/>
          <w:szCs w:val="18"/>
          <w:lang w:val="en-US"/>
        </w:rPr>
        <w:t>VI</w:t>
      </w:r>
      <w:r w:rsidRPr="002B0D91">
        <w:rPr>
          <w:rFonts w:ascii="Times New Roman" w:hAnsi="Times New Roman"/>
          <w:b/>
          <w:bCs/>
          <w:sz w:val="18"/>
          <w:szCs w:val="18"/>
        </w:rPr>
        <w:t>)</w:t>
      </w:r>
    </w:p>
    <w:p w:rsidR="00394878" w:rsidRPr="002B0D91" w:rsidRDefault="00394878" w:rsidP="0008303D">
      <w:pPr>
        <w:spacing w:line="240" w:lineRule="auto"/>
        <w:ind w:left="720"/>
        <w:rPr>
          <w:rFonts w:ascii="Times New Roman" w:hAnsi="Times New Roman"/>
          <w:b/>
          <w:bCs/>
          <w:sz w:val="18"/>
          <w:szCs w:val="18"/>
        </w:rPr>
      </w:pPr>
    </w:p>
    <w:p w:rsidR="00394878" w:rsidRPr="002B0D91" w:rsidRDefault="00394878" w:rsidP="0008303D">
      <w:pPr>
        <w:spacing w:line="240" w:lineRule="auto"/>
        <w:ind w:left="720"/>
        <w:rPr>
          <w:rFonts w:ascii="Times New Roman" w:hAnsi="Times New Roman"/>
          <w:b/>
          <w:bCs/>
          <w:sz w:val="18"/>
          <w:szCs w:val="18"/>
        </w:rPr>
      </w:pPr>
    </w:p>
    <w:p w:rsidR="00DF14AE" w:rsidRPr="002B0D91" w:rsidRDefault="001074E5" w:rsidP="00394878">
      <w:pPr>
        <w:spacing w:line="240" w:lineRule="auto"/>
        <w:ind w:left="720"/>
        <w:rPr>
          <w:rFonts w:ascii="Times New Roman" w:hAnsi="Times New Roman"/>
          <w:b/>
          <w:bCs/>
          <w:sz w:val="18"/>
          <w:szCs w:val="18"/>
        </w:rPr>
      </w:pPr>
      <w:r>
        <w:rPr>
          <w:rFonts w:ascii="Times New Roman" w:hAnsi="Times New Roman"/>
          <w:b/>
          <w:bCs/>
          <w:noProof/>
          <w:sz w:val="18"/>
          <w:szCs w:val="18"/>
          <w:lang w:val="en-US"/>
        </w:rPr>
        <w:object w:dxaOrig="3840" w:dyaOrig="760">
          <v:group id="_x0000_s1573" style="position:absolute;left:0;text-align:left;margin-left:47.1pt;margin-top:3.1pt;width:369.6pt;height:140.05pt;z-index:251745280" coordorigin="2746,11240" coordsize="7392,2801" o:regroupid="5">
            <v:shape id="_x0000_s1571" type="#_x0000_t75" style="position:absolute;left:2746;top:11266;width:3978;height:2773" wrapcoords="9048 817 2690 2102 2608 2685 2934 2685 3586 4554 2690 5254 2690 5721 3668 6422 2690 8290 1549 9341 1549 10508 1793 11909 3668 12026 3668 13894 2690 14478 2690 14945 3668 15762 2608 17630 2608 18681 6032 19498 10026 19498 9944 20082 10189 20432 10515 20432 12145 20432 12226 20432 12226 19732 12145 19498 18666 18798 18503 17747 4238 17514 4238 16463 3994 15762 6113 15412 6195 15062 4891 13894 19236 13544 19236 8990 18584 8874 11330 8290 15487 4554 16628 4554 17769 3619 17688 2685 18014 2452 13123 817 9048 817">
              <v:imagedata r:id="rId40" o:title=""/>
            </v:shape>
            <v:shape id="_x0000_s1572" type="#_x0000_t75" style="position:absolute;left:6166;top:11240;width:3972;height:2801" wrapcoords="9700 1848 3016 2079 2690 2195 2690 5082 2934 5544 3668 5544 2771 6353 2771 6699 3586 7393 2853 7739 2690 8086 2690 9241 1630 9703 1630 10742 2934 11089 2771 12359 2771 17904 2934 18366 3668 18828 9292 20098 10596 20098 11900 20098 13042 20098 18095 18828 18503 18481 18503 17788 18014 16633 18177 13052 17525 12937 13938 12937 21518 11782 21600 7161 18340 3465 13694 1848 9700 1848">
              <v:imagedata r:id="rId41" o:title=""/>
            </v:shape>
          </v:group>
          <o:OLEObject Type="Embed" ProgID="Origin50.Graph" ShapeID="_x0000_s1571" DrawAspect="Content" ObjectID="_1569619605" r:id="rId42"/>
          <o:OLEObject Type="Embed" ProgID="Origin50.Graph" ShapeID="_x0000_s1572" DrawAspect="Content" ObjectID="_1569619606" r:id="rId43"/>
        </w:object>
      </w:r>
    </w:p>
    <w:p w:rsidR="00DF14AE" w:rsidRPr="002B0D91" w:rsidRDefault="00DF14AE" w:rsidP="00394878">
      <w:pPr>
        <w:spacing w:line="240" w:lineRule="auto"/>
        <w:ind w:left="720"/>
        <w:rPr>
          <w:rFonts w:ascii="Times New Roman" w:hAnsi="Times New Roman"/>
          <w:b/>
          <w:bCs/>
          <w:sz w:val="18"/>
          <w:szCs w:val="18"/>
        </w:rPr>
      </w:pPr>
    </w:p>
    <w:p w:rsidR="00AD74A2" w:rsidRPr="002B0D91" w:rsidRDefault="00AD74A2" w:rsidP="00394878">
      <w:pPr>
        <w:spacing w:line="240" w:lineRule="auto"/>
        <w:ind w:left="720"/>
        <w:rPr>
          <w:rFonts w:ascii="Times New Roman" w:hAnsi="Times New Roman"/>
          <w:b/>
          <w:bCs/>
          <w:sz w:val="18"/>
          <w:szCs w:val="18"/>
        </w:rPr>
      </w:pPr>
    </w:p>
    <w:p w:rsidR="00394878" w:rsidRPr="002B0D91" w:rsidRDefault="00394878" w:rsidP="00394878">
      <w:pPr>
        <w:spacing w:line="240" w:lineRule="auto"/>
        <w:ind w:left="720"/>
        <w:rPr>
          <w:rFonts w:ascii="Times New Roman" w:hAnsi="Times New Roman"/>
          <w:b/>
          <w:bCs/>
          <w:sz w:val="18"/>
          <w:szCs w:val="18"/>
        </w:rPr>
      </w:pPr>
      <w:r>
        <w:rPr>
          <w:rFonts w:ascii="Times New Roman" w:hAnsi="Times New Roman"/>
          <w:b/>
          <w:bCs/>
          <w:sz w:val="18"/>
          <w:szCs w:val="18"/>
          <w:lang w:val="en-US"/>
        </w:rPr>
        <w:t>VI</w:t>
      </w:r>
      <w:r>
        <w:rPr>
          <w:rFonts w:ascii="Times New Roman" w:hAnsi="Times New Roman"/>
          <w:b/>
          <w:bCs/>
          <w:sz w:val="18"/>
          <w:szCs w:val="18"/>
        </w:rPr>
        <w:t>Ι</w:t>
      </w:r>
      <w:r w:rsidRPr="002B0D91">
        <w:rPr>
          <w:rFonts w:ascii="Times New Roman" w:hAnsi="Times New Roman"/>
          <w:b/>
          <w:bCs/>
          <w:sz w:val="18"/>
          <w:szCs w:val="18"/>
        </w:rPr>
        <w:t>)</w:t>
      </w:r>
    </w:p>
    <w:p w:rsidR="0008303D" w:rsidRPr="002B0D91" w:rsidRDefault="0008303D" w:rsidP="008543B0">
      <w:pPr>
        <w:spacing w:line="240" w:lineRule="auto"/>
        <w:rPr>
          <w:rFonts w:ascii="Times New Roman" w:hAnsi="Times New Roman"/>
          <w:b/>
          <w:bCs/>
          <w:sz w:val="18"/>
          <w:szCs w:val="18"/>
        </w:rPr>
      </w:pPr>
    </w:p>
    <w:p w:rsidR="0008303D" w:rsidRPr="002B0D91" w:rsidRDefault="0008303D" w:rsidP="008543B0">
      <w:pPr>
        <w:spacing w:line="240" w:lineRule="auto"/>
        <w:rPr>
          <w:rFonts w:ascii="Times New Roman" w:hAnsi="Times New Roman"/>
          <w:b/>
          <w:bCs/>
          <w:sz w:val="18"/>
          <w:szCs w:val="18"/>
        </w:rPr>
      </w:pPr>
    </w:p>
    <w:p w:rsidR="0008303D" w:rsidRPr="002B0D91" w:rsidRDefault="001074E5" w:rsidP="008543B0">
      <w:pPr>
        <w:spacing w:line="240" w:lineRule="auto"/>
        <w:rPr>
          <w:rFonts w:ascii="Times New Roman" w:hAnsi="Times New Roman"/>
          <w:b/>
          <w:bCs/>
          <w:sz w:val="18"/>
          <w:szCs w:val="18"/>
        </w:rPr>
      </w:pPr>
      <w:r>
        <w:rPr>
          <w:rFonts w:ascii="Times New Roman" w:hAnsi="Times New Roman"/>
          <w:b/>
          <w:bCs/>
          <w:noProof/>
          <w:sz w:val="18"/>
          <w:szCs w:val="18"/>
          <w:lang w:val="en-US"/>
        </w:rPr>
        <w:object w:dxaOrig="3840" w:dyaOrig="760">
          <v:group id="_x0000_s1576" style="position:absolute;margin-left:47.05pt;margin-top:7.55pt;width:375.95pt;height:144.9pt;z-index:251746304" coordorigin="2741,1800" coordsize="7519,2898" o:regroupid="5">
            <v:shape id="_x0000_s1574" type="#_x0000_t75" style="position:absolute;left:2741;top:1800;width:4099;height:2898" wrapcoords="7437 1791 3086 2015 2769 2350 3640 3581 2769 4924 2769 5148 3640 5372 1345 6491 1345 15892 1662 16116 3640 16116 2848 17571 2769 17907 2927 18578 7833 19697 10760 20145 11077 20145 11473 20145 11631 20145 11710 19697 16062 19362 18910 18690 18752 17683 3956 16116 10919 16116 18673 15221 18752 10856 18119 10744 9653 10744 11473 9401 11473 8953 11789 8953 14004 7387 14004 7163 17486 5932 17723 5372 16774 5372 18514 3917 18198 3805 13925 3581 13925 1791 7437 1791">
              <v:imagedata r:id="rId44" o:title=""/>
            </v:shape>
            <v:shape id="_x0000_s1575" type="#_x0000_t75" style="position:absolute;left:6161;top:1800;width:4099;height:2898" wrapcoords="7437 1791 2848 2015 2611 2350 3640 3581 2611 4253 2611 4477 3640 5372 1187 6491 1187 15892 1503 16116 3640 16116 2532 17907 2611 18578 7675 19697 10760 20145 11077 20145 11473 20145 11631 20145 11710 19697 16062 19362 18910 18690 18752 17683 5064 16116 9732 16116 18435 14997 18435 10632 12185 8953 12501 8953 13925 7498 14004 7163 17644 3805 17644 3581 18514 2574 18040 2350 13925 1791 7437 1791">
              <v:imagedata r:id="rId45" o:title=""/>
            </v:shape>
          </v:group>
          <o:OLEObject Type="Embed" ProgID="Origin50.Graph" ShapeID="_x0000_s1574" DrawAspect="Content" ObjectID="_1569619607" r:id="rId46"/>
          <o:OLEObject Type="Embed" ProgID="Origin50.Graph" ShapeID="_x0000_s1575" DrawAspect="Content" ObjectID="_1569619608" r:id="rId47"/>
        </w:object>
      </w:r>
    </w:p>
    <w:p w:rsidR="005B53A6" w:rsidRPr="002B0D91" w:rsidRDefault="005B53A6" w:rsidP="00CA721F">
      <w:pPr>
        <w:spacing w:line="240" w:lineRule="auto"/>
        <w:ind w:left="720"/>
        <w:rPr>
          <w:rFonts w:ascii="Times New Roman" w:hAnsi="Times New Roman"/>
          <w:b/>
          <w:bCs/>
          <w:sz w:val="18"/>
          <w:szCs w:val="18"/>
        </w:rPr>
      </w:pPr>
    </w:p>
    <w:p w:rsidR="00C32FAE" w:rsidRPr="002B0D91" w:rsidRDefault="00C32FAE" w:rsidP="00CA721F">
      <w:pPr>
        <w:spacing w:line="240" w:lineRule="auto"/>
        <w:ind w:left="720"/>
        <w:rPr>
          <w:rFonts w:ascii="Times New Roman" w:hAnsi="Times New Roman"/>
          <w:b/>
          <w:bCs/>
          <w:sz w:val="18"/>
          <w:szCs w:val="18"/>
        </w:rPr>
      </w:pPr>
    </w:p>
    <w:p w:rsidR="00C32FAE" w:rsidRPr="002B0D91" w:rsidRDefault="00C32FAE" w:rsidP="00CA721F">
      <w:pPr>
        <w:spacing w:line="240" w:lineRule="auto"/>
        <w:ind w:left="720"/>
        <w:rPr>
          <w:rFonts w:ascii="Times New Roman" w:hAnsi="Times New Roman"/>
          <w:b/>
          <w:bCs/>
          <w:sz w:val="18"/>
          <w:szCs w:val="18"/>
        </w:rPr>
      </w:pPr>
    </w:p>
    <w:p w:rsidR="00CA721F" w:rsidRPr="002B0D91" w:rsidRDefault="00CA721F" w:rsidP="00CA721F">
      <w:pPr>
        <w:spacing w:line="240" w:lineRule="auto"/>
        <w:ind w:left="720"/>
        <w:rPr>
          <w:rFonts w:ascii="Times New Roman" w:hAnsi="Times New Roman"/>
          <w:b/>
          <w:bCs/>
          <w:sz w:val="18"/>
          <w:szCs w:val="18"/>
        </w:rPr>
      </w:pPr>
      <w:r>
        <w:rPr>
          <w:rFonts w:ascii="Times New Roman" w:hAnsi="Times New Roman"/>
          <w:b/>
          <w:bCs/>
          <w:sz w:val="18"/>
          <w:szCs w:val="18"/>
          <w:lang w:val="en-US"/>
        </w:rPr>
        <w:t>VI</w:t>
      </w:r>
      <w:r>
        <w:rPr>
          <w:rFonts w:ascii="Times New Roman" w:hAnsi="Times New Roman"/>
          <w:b/>
          <w:bCs/>
          <w:sz w:val="18"/>
          <w:szCs w:val="18"/>
        </w:rPr>
        <w:t>ΙΙ</w:t>
      </w:r>
      <w:r w:rsidRPr="002B0D91">
        <w:rPr>
          <w:rFonts w:ascii="Times New Roman" w:hAnsi="Times New Roman"/>
          <w:b/>
          <w:bCs/>
          <w:sz w:val="18"/>
          <w:szCs w:val="18"/>
        </w:rPr>
        <w:t>)</w:t>
      </w:r>
    </w:p>
    <w:p w:rsidR="00CA721F" w:rsidRPr="002B0D91" w:rsidRDefault="00CA721F" w:rsidP="000A1F4C">
      <w:pPr>
        <w:spacing w:line="240" w:lineRule="auto"/>
        <w:rPr>
          <w:rFonts w:ascii="Times New Roman" w:hAnsi="Times New Roman"/>
          <w:b/>
          <w:bCs/>
          <w:sz w:val="18"/>
          <w:szCs w:val="18"/>
        </w:rPr>
      </w:pPr>
      <w:bookmarkStart w:id="0" w:name="_GoBack"/>
      <w:bookmarkEnd w:id="0"/>
    </w:p>
    <w:p w:rsidR="000A1F4C" w:rsidRPr="002B0D91" w:rsidRDefault="000A1F4C" w:rsidP="008543B0">
      <w:pPr>
        <w:spacing w:line="240" w:lineRule="auto"/>
        <w:rPr>
          <w:rFonts w:ascii="Times New Roman" w:hAnsi="Times New Roman"/>
          <w:b/>
          <w:bCs/>
          <w:sz w:val="18"/>
          <w:szCs w:val="18"/>
        </w:rPr>
      </w:pPr>
    </w:p>
    <w:p w:rsidR="00DF14AE" w:rsidRPr="002B0D91" w:rsidRDefault="00DF14AE" w:rsidP="0015625F">
      <w:pPr>
        <w:spacing w:line="240" w:lineRule="auto"/>
        <w:ind w:left="2880"/>
        <w:rPr>
          <w:rFonts w:ascii="Times New Roman" w:hAnsi="Times New Roman"/>
          <w:b/>
          <w:bCs/>
          <w:sz w:val="18"/>
          <w:szCs w:val="18"/>
        </w:rPr>
      </w:pPr>
    </w:p>
    <w:p w:rsidR="0008303D" w:rsidRPr="002B0D91" w:rsidRDefault="00152D63" w:rsidP="0015625F">
      <w:pPr>
        <w:spacing w:line="240" w:lineRule="auto"/>
        <w:ind w:left="2880"/>
        <w:rPr>
          <w:rFonts w:ascii="Times New Roman" w:hAnsi="Times New Roman"/>
          <w:b/>
          <w:bCs/>
          <w:sz w:val="18"/>
          <w:szCs w:val="18"/>
        </w:rPr>
      </w:pPr>
      <w:r w:rsidRPr="002B0D91">
        <w:rPr>
          <w:rFonts w:ascii="Times New Roman" w:hAnsi="Times New Roman"/>
          <w:b/>
          <w:bCs/>
          <w:sz w:val="18"/>
          <w:szCs w:val="18"/>
        </w:rPr>
        <w:t xml:space="preserve"> </w:t>
      </w:r>
      <w:r w:rsidR="0008303D" w:rsidRPr="002B0D91">
        <w:rPr>
          <w:rFonts w:ascii="Times New Roman" w:hAnsi="Times New Roman"/>
          <w:b/>
          <w:bCs/>
          <w:sz w:val="18"/>
          <w:szCs w:val="18"/>
        </w:rPr>
        <w:t>(</w:t>
      </w:r>
      <w:r w:rsidR="0008303D" w:rsidRPr="003B504D">
        <w:rPr>
          <w:rFonts w:ascii="Times New Roman" w:hAnsi="Times New Roman"/>
          <w:b/>
          <w:bCs/>
          <w:sz w:val="18"/>
          <w:szCs w:val="18"/>
        </w:rPr>
        <w:t>α</w:t>
      </w:r>
      <w:r w:rsidR="0008303D" w:rsidRPr="002B0D91">
        <w:rPr>
          <w:rFonts w:ascii="Times New Roman" w:hAnsi="Times New Roman"/>
          <w:b/>
          <w:bCs/>
          <w:sz w:val="18"/>
          <w:szCs w:val="18"/>
        </w:rPr>
        <w:t>)                                                                        (</w:t>
      </w:r>
      <w:r w:rsidR="0008303D" w:rsidRPr="003B504D">
        <w:rPr>
          <w:rFonts w:ascii="Times New Roman" w:hAnsi="Times New Roman"/>
          <w:b/>
          <w:bCs/>
          <w:sz w:val="18"/>
          <w:szCs w:val="18"/>
        </w:rPr>
        <w:t>β</w:t>
      </w:r>
      <w:r w:rsidR="0008303D" w:rsidRPr="002B0D91">
        <w:rPr>
          <w:rFonts w:ascii="Times New Roman" w:hAnsi="Times New Roman"/>
          <w:b/>
          <w:bCs/>
          <w:sz w:val="18"/>
          <w:szCs w:val="18"/>
        </w:rPr>
        <w:t>)</w:t>
      </w:r>
    </w:p>
    <w:p w:rsidR="00F9166A" w:rsidRPr="002B0D91" w:rsidRDefault="00F9166A" w:rsidP="00F9166A">
      <w:pPr>
        <w:spacing w:after="0" w:line="240" w:lineRule="auto"/>
        <w:jc w:val="both"/>
        <w:rPr>
          <w:rFonts w:ascii="Times New Roman" w:hAnsi="Times New Roman"/>
          <w:b/>
          <w:sz w:val="24"/>
          <w:szCs w:val="24"/>
        </w:rPr>
      </w:pPr>
    </w:p>
    <w:p w:rsidR="00394878" w:rsidRDefault="00951351" w:rsidP="00543DAD">
      <w:pPr>
        <w:jc w:val="both"/>
        <w:rPr>
          <w:rFonts w:ascii="Times New Roman" w:hAnsi="Times New Roman"/>
          <w:sz w:val="24"/>
          <w:szCs w:val="24"/>
        </w:rPr>
      </w:pPr>
      <w:r w:rsidRPr="0048577C">
        <w:rPr>
          <w:rFonts w:ascii="Times New Roman" w:hAnsi="Times New Roman"/>
          <w:b/>
          <w:sz w:val="24"/>
          <w:szCs w:val="24"/>
        </w:rPr>
        <w:t>Σχήμα</w:t>
      </w:r>
      <w:r w:rsidR="00F573EC" w:rsidRPr="004070C3">
        <w:rPr>
          <w:rFonts w:ascii="Times New Roman" w:hAnsi="Times New Roman"/>
          <w:b/>
          <w:sz w:val="24"/>
          <w:szCs w:val="24"/>
        </w:rPr>
        <w:t xml:space="preserve"> </w:t>
      </w:r>
      <w:r w:rsidR="005B53A6">
        <w:rPr>
          <w:rFonts w:ascii="Times New Roman" w:hAnsi="Times New Roman"/>
          <w:b/>
          <w:sz w:val="24"/>
          <w:szCs w:val="24"/>
        </w:rPr>
        <w:t>2</w:t>
      </w:r>
      <w:r w:rsidRPr="0048577C">
        <w:rPr>
          <w:rFonts w:ascii="Times New Roman" w:hAnsi="Times New Roman"/>
          <w:b/>
          <w:sz w:val="24"/>
          <w:szCs w:val="24"/>
        </w:rPr>
        <w:t>:</w:t>
      </w:r>
      <w:r w:rsidRPr="007358D6">
        <w:rPr>
          <w:rFonts w:ascii="Times New Roman" w:hAnsi="Times New Roman"/>
          <w:sz w:val="24"/>
          <w:szCs w:val="24"/>
        </w:rPr>
        <w:t xml:space="preserve"> Γραφικές παραστάσεις προσαρμογής των πειραματικών κινητικών δεδομένων</w:t>
      </w:r>
      <w:r w:rsidR="00150284" w:rsidRPr="007358D6">
        <w:rPr>
          <w:rFonts w:ascii="Times New Roman" w:hAnsi="Times New Roman"/>
          <w:sz w:val="24"/>
          <w:szCs w:val="24"/>
        </w:rPr>
        <w:t xml:space="preserve">: </w:t>
      </w:r>
      <w:r w:rsidR="00150284" w:rsidRPr="007358D6">
        <w:rPr>
          <w:rFonts w:ascii="Times New Roman" w:hAnsi="Times New Roman"/>
          <w:sz w:val="24"/>
          <w:szCs w:val="24"/>
          <w:lang w:val="en-US"/>
        </w:rPr>
        <w:t>I</w:t>
      </w:r>
      <w:r w:rsidR="00150284" w:rsidRPr="007358D6">
        <w:rPr>
          <w:rFonts w:ascii="Times New Roman" w:hAnsi="Times New Roman"/>
          <w:sz w:val="24"/>
          <w:szCs w:val="24"/>
        </w:rPr>
        <w:t>)</w:t>
      </w:r>
      <w:r w:rsidRPr="007358D6">
        <w:rPr>
          <w:rFonts w:ascii="Times New Roman" w:hAnsi="Times New Roman"/>
          <w:sz w:val="24"/>
          <w:szCs w:val="24"/>
        </w:rPr>
        <w:t xml:space="preserve"> στην γραμμική μορφή </w:t>
      </w:r>
      <w:r w:rsidRPr="007D7435">
        <w:rPr>
          <w:rFonts w:ascii="Times New Roman" w:hAnsi="Times New Roman"/>
          <w:sz w:val="24"/>
          <w:szCs w:val="24"/>
        </w:rPr>
        <w:t xml:space="preserve">του μοντέλου </w:t>
      </w:r>
      <w:proofErr w:type="spellStart"/>
      <w:r w:rsidR="001302AE">
        <w:rPr>
          <w:rFonts w:ascii="Times New Roman" w:hAnsi="Times New Roman"/>
          <w:sz w:val="24"/>
          <w:szCs w:val="24"/>
        </w:rPr>
        <w:t>ψ</w:t>
      </w:r>
      <w:r w:rsidRPr="007D7435">
        <w:rPr>
          <w:rFonts w:ascii="Times New Roman" w:hAnsi="Times New Roman"/>
          <w:sz w:val="24"/>
          <w:szCs w:val="24"/>
        </w:rPr>
        <w:t>ευδο</w:t>
      </w:r>
      <w:proofErr w:type="spellEnd"/>
      <w:r w:rsidRPr="007358D6">
        <w:rPr>
          <w:rFonts w:ascii="Times New Roman" w:hAnsi="Times New Roman"/>
          <w:sz w:val="24"/>
          <w:szCs w:val="24"/>
        </w:rPr>
        <w:t>-πρώτης τάξης</w:t>
      </w:r>
      <w:r w:rsidR="00150284" w:rsidRPr="007358D6">
        <w:rPr>
          <w:rFonts w:ascii="Times New Roman" w:hAnsi="Times New Roman"/>
          <w:sz w:val="24"/>
          <w:szCs w:val="24"/>
        </w:rPr>
        <w:t>,</w:t>
      </w:r>
      <w:r w:rsidR="004070C3" w:rsidRPr="004070C3">
        <w:rPr>
          <w:rFonts w:ascii="Times New Roman" w:hAnsi="Times New Roman"/>
          <w:sz w:val="24"/>
          <w:szCs w:val="24"/>
        </w:rPr>
        <w:t xml:space="preserve"> </w:t>
      </w:r>
      <w:r w:rsidR="00DF6D7F" w:rsidRPr="007358D6">
        <w:rPr>
          <w:rFonts w:ascii="Times New Roman" w:hAnsi="Times New Roman"/>
          <w:sz w:val="24"/>
          <w:szCs w:val="24"/>
          <w:lang w:val="en-US"/>
        </w:rPr>
        <w:t>II</w:t>
      </w:r>
      <w:r w:rsidR="00DF6D7F" w:rsidRPr="007358D6">
        <w:rPr>
          <w:rFonts w:ascii="Times New Roman" w:hAnsi="Times New Roman"/>
          <w:sz w:val="24"/>
          <w:szCs w:val="24"/>
        </w:rPr>
        <w:t>)</w:t>
      </w:r>
      <w:r w:rsidR="00F9166A" w:rsidRPr="007358D6">
        <w:rPr>
          <w:rFonts w:ascii="Times New Roman" w:hAnsi="Times New Roman"/>
          <w:sz w:val="24"/>
          <w:szCs w:val="24"/>
        </w:rPr>
        <w:t xml:space="preserve"> στην γραμμική μορφή του μοντέλ</w:t>
      </w:r>
      <w:r w:rsidR="00F9166A" w:rsidRPr="007D7435">
        <w:rPr>
          <w:rFonts w:ascii="Times New Roman" w:hAnsi="Times New Roman"/>
          <w:sz w:val="24"/>
          <w:szCs w:val="24"/>
        </w:rPr>
        <w:t>ου</w:t>
      </w:r>
      <w:r w:rsidR="004070C3" w:rsidRPr="004070C3">
        <w:rPr>
          <w:rFonts w:ascii="Times New Roman" w:hAnsi="Times New Roman"/>
          <w:sz w:val="24"/>
          <w:szCs w:val="24"/>
        </w:rPr>
        <w:t xml:space="preserve"> </w:t>
      </w:r>
      <w:proofErr w:type="spellStart"/>
      <w:r w:rsidR="001302AE">
        <w:rPr>
          <w:rFonts w:ascii="Times New Roman" w:hAnsi="Times New Roman"/>
          <w:color w:val="000000"/>
          <w:sz w:val="24"/>
          <w:szCs w:val="24"/>
        </w:rPr>
        <w:t>ψ</w:t>
      </w:r>
      <w:r w:rsidR="00DF6D7F" w:rsidRPr="007D7435">
        <w:rPr>
          <w:rFonts w:ascii="Times New Roman" w:hAnsi="Times New Roman"/>
          <w:color w:val="000000"/>
          <w:sz w:val="24"/>
          <w:szCs w:val="24"/>
        </w:rPr>
        <w:t>ευδο</w:t>
      </w:r>
      <w:proofErr w:type="spellEnd"/>
      <w:r w:rsidR="00DF6D7F" w:rsidRPr="007358D6">
        <w:rPr>
          <w:rFonts w:ascii="Times New Roman" w:hAnsi="Times New Roman"/>
          <w:color w:val="000000"/>
          <w:sz w:val="24"/>
          <w:szCs w:val="24"/>
        </w:rPr>
        <w:t>-δεύτερης τάξης</w:t>
      </w:r>
      <w:r w:rsidR="004F1A78" w:rsidRPr="007358D6">
        <w:rPr>
          <w:rFonts w:ascii="Times New Roman" w:hAnsi="Times New Roman"/>
          <w:color w:val="000000"/>
          <w:sz w:val="24"/>
          <w:szCs w:val="24"/>
        </w:rPr>
        <w:t xml:space="preserve">, </w:t>
      </w:r>
      <w:r w:rsidR="004F1A78" w:rsidRPr="007358D6">
        <w:rPr>
          <w:rFonts w:ascii="Times New Roman" w:hAnsi="Times New Roman"/>
          <w:color w:val="000000"/>
          <w:sz w:val="24"/>
          <w:szCs w:val="24"/>
          <w:lang w:val="en-US"/>
        </w:rPr>
        <w:t>III</w:t>
      </w:r>
      <w:r w:rsidR="004F1A78" w:rsidRPr="007358D6">
        <w:rPr>
          <w:rFonts w:ascii="Times New Roman" w:hAnsi="Times New Roman"/>
          <w:color w:val="000000"/>
          <w:sz w:val="24"/>
          <w:szCs w:val="24"/>
        </w:rPr>
        <w:t>)</w:t>
      </w:r>
      <w:r w:rsidR="00F9166A" w:rsidRPr="007358D6">
        <w:rPr>
          <w:rFonts w:ascii="Times New Roman" w:hAnsi="Times New Roman"/>
          <w:sz w:val="24"/>
          <w:szCs w:val="24"/>
        </w:rPr>
        <w:t xml:space="preserve"> στην γραμμική μορφή του μοντέλου</w:t>
      </w:r>
      <w:r w:rsidR="004070C3" w:rsidRPr="004070C3">
        <w:rPr>
          <w:rFonts w:ascii="Times New Roman" w:hAnsi="Times New Roman"/>
          <w:sz w:val="24"/>
          <w:szCs w:val="24"/>
        </w:rPr>
        <w:t xml:space="preserve"> </w:t>
      </w:r>
      <w:proofErr w:type="spellStart"/>
      <w:r w:rsidR="004F1A78" w:rsidRPr="007358D6">
        <w:rPr>
          <w:rFonts w:ascii="Times New Roman" w:hAnsi="Times New Roman"/>
          <w:color w:val="000000"/>
          <w:sz w:val="24"/>
          <w:szCs w:val="24"/>
          <w:lang w:val="en-US"/>
        </w:rPr>
        <w:t>Elovich</w:t>
      </w:r>
      <w:proofErr w:type="spellEnd"/>
      <w:r w:rsidR="00F9166A" w:rsidRPr="007358D6">
        <w:rPr>
          <w:rFonts w:ascii="Times New Roman" w:hAnsi="Times New Roman"/>
          <w:color w:val="000000"/>
          <w:sz w:val="24"/>
          <w:szCs w:val="24"/>
        </w:rPr>
        <w:t xml:space="preserve">, </w:t>
      </w:r>
      <w:r w:rsidR="00F9166A" w:rsidRPr="007358D6">
        <w:rPr>
          <w:rFonts w:ascii="Times New Roman" w:hAnsi="Times New Roman"/>
          <w:color w:val="000000"/>
          <w:sz w:val="24"/>
          <w:szCs w:val="24"/>
          <w:lang w:val="en-US"/>
        </w:rPr>
        <w:t>IV</w:t>
      </w:r>
      <w:r w:rsidR="00F9166A" w:rsidRPr="007358D6">
        <w:rPr>
          <w:rFonts w:ascii="Times New Roman" w:hAnsi="Times New Roman"/>
          <w:color w:val="000000"/>
          <w:sz w:val="24"/>
          <w:szCs w:val="24"/>
        </w:rPr>
        <w:t xml:space="preserve">) </w:t>
      </w:r>
      <w:r w:rsidR="00F9166A" w:rsidRPr="007358D6">
        <w:rPr>
          <w:rFonts w:ascii="Times New Roman" w:hAnsi="Times New Roman"/>
          <w:sz w:val="24"/>
          <w:szCs w:val="24"/>
        </w:rPr>
        <w:t>στην εξίσωση της Διπλής Εκθετικής</w:t>
      </w:r>
      <w:r w:rsidR="007358D6" w:rsidRPr="007358D6">
        <w:rPr>
          <w:rFonts w:ascii="Times New Roman" w:hAnsi="Times New Roman"/>
          <w:sz w:val="24"/>
          <w:szCs w:val="24"/>
        </w:rPr>
        <w:t xml:space="preserve">, </w:t>
      </w:r>
      <w:r w:rsidR="007358D6" w:rsidRPr="007358D6">
        <w:rPr>
          <w:rFonts w:ascii="Times New Roman" w:hAnsi="Times New Roman"/>
          <w:sz w:val="24"/>
          <w:szCs w:val="24"/>
          <w:lang w:val="en-US"/>
        </w:rPr>
        <w:t>V</w:t>
      </w:r>
      <w:r w:rsidR="007358D6" w:rsidRPr="007358D6">
        <w:rPr>
          <w:rFonts w:ascii="Times New Roman" w:hAnsi="Times New Roman"/>
          <w:sz w:val="24"/>
          <w:szCs w:val="24"/>
        </w:rPr>
        <w:t xml:space="preserve">) στην </w:t>
      </w:r>
      <w:r w:rsidR="007358D6" w:rsidRPr="007358D6">
        <w:rPr>
          <w:rFonts w:ascii="Times New Roman" w:hAnsi="Times New Roman"/>
          <w:color w:val="000000"/>
          <w:sz w:val="24"/>
          <w:szCs w:val="24"/>
        </w:rPr>
        <w:t xml:space="preserve">τροποποιημένη εξίσωση </w:t>
      </w:r>
      <w:proofErr w:type="spellStart"/>
      <w:r w:rsidR="007358D6" w:rsidRPr="007358D6">
        <w:rPr>
          <w:rFonts w:ascii="Times New Roman" w:hAnsi="Times New Roman"/>
          <w:color w:val="000000"/>
          <w:sz w:val="24"/>
          <w:szCs w:val="24"/>
          <w:lang w:val="en-US"/>
        </w:rPr>
        <w:t>Freundlich</w:t>
      </w:r>
      <w:proofErr w:type="spellEnd"/>
      <w:r w:rsidR="00687882">
        <w:rPr>
          <w:rFonts w:ascii="Times New Roman" w:hAnsi="Times New Roman"/>
          <w:color w:val="000000"/>
          <w:sz w:val="24"/>
          <w:szCs w:val="24"/>
        </w:rPr>
        <w:t xml:space="preserve">, </w:t>
      </w:r>
      <w:r w:rsidR="00687882">
        <w:rPr>
          <w:rFonts w:ascii="Times New Roman" w:hAnsi="Times New Roman"/>
          <w:color w:val="000000"/>
          <w:sz w:val="24"/>
          <w:szCs w:val="24"/>
          <w:lang w:val="en-US"/>
        </w:rPr>
        <w:t>VI</w:t>
      </w:r>
      <w:r w:rsidR="00687882" w:rsidRPr="00687882">
        <w:rPr>
          <w:rFonts w:ascii="Times New Roman" w:hAnsi="Times New Roman"/>
          <w:color w:val="000000"/>
          <w:sz w:val="24"/>
          <w:szCs w:val="24"/>
        </w:rPr>
        <w:t xml:space="preserve">) </w:t>
      </w:r>
      <w:r w:rsidR="00687882">
        <w:rPr>
          <w:rFonts w:ascii="Times New Roman" w:hAnsi="Times New Roman"/>
          <w:color w:val="000000"/>
          <w:sz w:val="24"/>
          <w:szCs w:val="24"/>
        </w:rPr>
        <w:t xml:space="preserve">στο </w:t>
      </w:r>
      <w:r w:rsidR="00687882" w:rsidRPr="00687882">
        <w:rPr>
          <w:rFonts w:ascii="Times New Roman" w:hAnsi="Times New Roman"/>
          <w:color w:val="000000"/>
          <w:sz w:val="24"/>
          <w:szCs w:val="24"/>
        </w:rPr>
        <w:t xml:space="preserve">μοντέλο </w:t>
      </w:r>
      <w:r w:rsidR="00687882" w:rsidRPr="00687882">
        <w:rPr>
          <w:rFonts w:ascii="Times New Roman" w:hAnsi="Times New Roman"/>
          <w:color w:val="000000"/>
          <w:sz w:val="24"/>
          <w:szCs w:val="24"/>
          <w:lang w:val="en-US"/>
        </w:rPr>
        <w:t>Morris</w:t>
      </w:r>
      <w:r w:rsidR="007D7435">
        <w:rPr>
          <w:rFonts w:ascii="Times New Roman" w:hAnsi="Times New Roman"/>
          <w:color w:val="000000"/>
          <w:sz w:val="24"/>
          <w:szCs w:val="24"/>
        </w:rPr>
        <w:t>-</w:t>
      </w:r>
      <w:r w:rsidR="00687882" w:rsidRPr="00687882">
        <w:rPr>
          <w:rFonts w:ascii="Times New Roman" w:hAnsi="Times New Roman"/>
          <w:color w:val="000000"/>
          <w:sz w:val="24"/>
          <w:szCs w:val="24"/>
          <w:lang w:val="en-US"/>
        </w:rPr>
        <w:t>Weber</w:t>
      </w:r>
      <w:r w:rsidR="004E1C1A" w:rsidRPr="004E1C1A">
        <w:rPr>
          <w:rFonts w:ascii="Times New Roman" w:hAnsi="Times New Roman"/>
          <w:color w:val="000000"/>
          <w:sz w:val="24"/>
          <w:szCs w:val="24"/>
        </w:rPr>
        <w:t xml:space="preserve">, </w:t>
      </w:r>
      <w:r w:rsidR="004E1C1A">
        <w:rPr>
          <w:rFonts w:ascii="Times New Roman" w:hAnsi="Times New Roman"/>
          <w:color w:val="000000"/>
          <w:sz w:val="24"/>
          <w:szCs w:val="24"/>
          <w:lang w:val="en-US"/>
        </w:rPr>
        <w:t>VII</w:t>
      </w:r>
      <w:r w:rsidR="004E1C1A" w:rsidRPr="004E1C1A">
        <w:rPr>
          <w:rFonts w:ascii="Times New Roman" w:hAnsi="Times New Roman"/>
          <w:color w:val="000000"/>
          <w:sz w:val="24"/>
          <w:szCs w:val="24"/>
        </w:rPr>
        <w:t xml:space="preserve">) στα διαγράμματα </w:t>
      </w:r>
      <w:r w:rsidR="004E1C1A" w:rsidRPr="004E1C1A">
        <w:rPr>
          <w:rFonts w:ascii="Times New Roman" w:hAnsi="Times New Roman"/>
          <w:color w:val="000000"/>
          <w:sz w:val="24"/>
          <w:szCs w:val="24"/>
          <w:lang w:val="en-US"/>
        </w:rPr>
        <w:t>Boyd</w:t>
      </w:r>
      <w:r w:rsidR="00394878">
        <w:rPr>
          <w:rFonts w:ascii="Times New Roman" w:hAnsi="Times New Roman"/>
          <w:color w:val="000000"/>
          <w:sz w:val="24"/>
          <w:szCs w:val="24"/>
        </w:rPr>
        <w:t xml:space="preserve"> και </w:t>
      </w:r>
      <w:r w:rsidR="00394878" w:rsidRPr="00394878">
        <w:rPr>
          <w:rFonts w:ascii="Times New Roman" w:hAnsi="Times New Roman"/>
          <w:color w:val="000000"/>
          <w:sz w:val="24"/>
          <w:szCs w:val="24"/>
          <w:lang w:val="en-US"/>
        </w:rPr>
        <w:t>VIII</w:t>
      </w:r>
      <w:r w:rsidR="00394878" w:rsidRPr="00394878">
        <w:rPr>
          <w:rFonts w:ascii="Times New Roman" w:hAnsi="Times New Roman"/>
          <w:color w:val="000000"/>
          <w:sz w:val="24"/>
          <w:szCs w:val="24"/>
        </w:rPr>
        <w:t xml:space="preserve">) στην εξίσωση </w:t>
      </w:r>
      <w:proofErr w:type="spellStart"/>
      <w:r w:rsidR="00394878" w:rsidRPr="00394878">
        <w:rPr>
          <w:rFonts w:ascii="Times New Roman" w:hAnsi="Times New Roman"/>
          <w:color w:val="000000"/>
          <w:sz w:val="24"/>
          <w:szCs w:val="24"/>
          <w:lang w:val="en-US"/>
        </w:rPr>
        <w:t>Bahangam</w:t>
      </w:r>
      <w:proofErr w:type="spellEnd"/>
      <w:r w:rsidR="00394878" w:rsidRPr="00394878">
        <w:rPr>
          <w:rFonts w:ascii="Times New Roman" w:hAnsi="Times New Roman"/>
          <w:color w:val="000000"/>
          <w:sz w:val="24"/>
          <w:szCs w:val="24"/>
        </w:rPr>
        <w:t>’</w:t>
      </w:r>
      <w:r w:rsidR="00394878" w:rsidRPr="00394878">
        <w:rPr>
          <w:rFonts w:ascii="Times New Roman" w:hAnsi="Times New Roman"/>
          <w:color w:val="000000"/>
          <w:sz w:val="24"/>
          <w:szCs w:val="24"/>
          <w:lang w:val="en-US"/>
        </w:rPr>
        <w:t>s</w:t>
      </w:r>
      <w:r w:rsidR="00394878">
        <w:rPr>
          <w:rFonts w:ascii="Times New Roman" w:hAnsi="Times New Roman"/>
          <w:color w:val="000000"/>
          <w:sz w:val="24"/>
          <w:szCs w:val="24"/>
        </w:rPr>
        <w:t xml:space="preserve">, </w:t>
      </w:r>
      <w:r w:rsidR="00394878" w:rsidRPr="0048577C">
        <w:rPr>
          <w:rFonts w:ascii="Times New Roman" w:hAnsi="Times New Roman"/>
          <w:sz w:val="24"/>
          <w:szCs w:val="24"/>
        </w:rPr>
        <w:t xml:space="preserve">για το </w:t>
      </w:r>
      <w:r w:rsidR="00394878" w:rsidRPr="0048577C">
        <w:rPr>
          <w:rFonts w:ascii="Times New Roman" w:hAnsi="Times New Roman"/>
          <w:i/>
          <w:iCs/>
          <w:sz w:val="24"/>
          <w:szCs w:val="24"/>
          <w:lang w:val="en-US"/>
        </w:rPr>
        <w:t>L</w:t>
      </w:r>
      <w:r w:rsidR="00394878" w:rsidRPr="0048577C">
        <w:rPr>
          <w:rFonts w:ascii="Times New Roman" w:hAnsi="Times New Roman"/>
          <w:i/>
          <w:iCs/>
          <w:sz w:val="24"/>
          <w:szCs w:val="24"/>
        </w:rPr>
        <w:t xml:space="preserve">. </w:t>
      </w:r>
      <w:r w:rsidR="00394878" w:rsidRPr="0048577C">
        <w:rPr>
          <w:rFonts w:ascii="Times New Roman" w:hAnsi="Times New Roman"/>
          <w:i/>
          <w:iCs/>
          <w:sz w:val="24"/>
          <w:szCs w:val="24"/>
          <w:lang w:val="en-US"/>
        </w:rPr>
        <w:t>bulgaricus</w:t>
      </w:r>
      <w:r w:rsidR="00394878" w:rsidRPr="0048577C">
        <w:rPr>
          <w:rFonts w:ascii="Times New Roman" w:hAnsi="Times New Roman"/>
          <w:iCs/>
          <w:sz w:val="24"/>
          <w:szCs w:val="24"/>
        </w:rPr>
        <w:t>,</w:t>
      </w:r>
      <w:r w:rsidR="004070C3" w:rsidRPr="004070C3">
        <w:rPr>
          <w:rFonts w:ascii="Times New Roman" w:hAnsi="Times New Roman"/>
          <w:iCs/>
          <w:sz w:val="24"/>
          <w:szCs w:val="24"/>
        </w:rPr>
        <w:t xml:space="preserve"> </w:t>
      </w:r>
      <w:r w:rsidR="00394878" w:rsidRPr="0048577C">
        <w:rPr>
          <w:rFonts w:ascii="Times New Roman" w:hAnsi="Times New Roman"/>
          <w:sz w:val="24"/>
          <w:szCs w:val="24"/>
        </w:rPr>
        <w:t xml:space="preserve">στους 37 </w:t>
      </w:r>
      <w:r w:rsidR="00394878" w:rsidRPr="0048577C">
        <w:rPr>
          <w:rFonts w:ascii="Times New Roman" w:hAnsi="Times New Roman"/>
          <w:sz w:val="24"/>
          <w:szCs w:val="24"/>
          <w:vertAlign w:val="superscript"/>
        </w:rPr>
        <w:t>ο</w:t>
      </w:r>
      <w:r w:rsidR="00394878">
        <w:rPr>
          <w:rFonts w:ascii="Times New Roman" w:hAnsi="Times New Roman"/>
          <w:sz w:val="24"/>
          <w:szCs w:val="24"/>
        </w:rPr>
        <w:t xml:space="preserve">, </w:t>
      </w:r>
      <w:r w:rsidR="00394878" w:rsidRPr="003B504D">
        <w:rPr>
          <w:rFonts w:ascii="Times New Roman" w:hAnsi="Times New Roman"/>
          <w:sz w:val="24"/>
          <w:szCs w:val="24"/>
        </w:rPr>
        <w:t xml:space="preserve">σε </w:t>
      </w:r>
      <w:r w:rsidR="00394878" w:rsidRPr="003B504D">
        <w:rPr>
          <w:rFonts w:ascii="Times New Roman" w:hAnsi="Times New Roman"/>
          <w:sz w:val="24"/>
          <w:szCs w:val="24"/>
          <w:lang w:val="en-US"/>
        </w:rPr>
        <w:t>pH</w:t>
      </w:r>
      <w:r w:rsidR="00394878" w:rsidRPr="003B504D">
        <w:rPr>
          <w:rFonts w:ascii="Times New Roman" w:hAnsi="Times New Roman"/>
          <w:sz w:val="24"/>
          <w:szCs w:val="24"/>
        </w:rPr>
        <w:t xml:space="preserve"> 1,60 (α) και 5,00 (β).</w:t>
      </w:r>
    </w:p>
    <w:p w:rsidR="00C5710E" w:rsidRPr="00C5710E" w:rsidRDefault="00C5710E" w:rsidP="00543DAD">
      <w:pPr>
        <w:pStyle w:val="a3"/>
        <w:spacing w:line="240" w:lineRule="auto"/>
        <w:ind w:left="0"/>
        <w:jc w:val="both"/>
        <w:rPr>
          <w:rFonts w:ascii="Times New Roman" w:hAnsi="Times New Roman"/>
          <w:sz w:val="24"/>
          <w:szCs w:val="24"/>
        </w:rPr>
      </w:pPr>
      <w:r w:rsidRPr="00C5710E">
        <w:rPr>
          <w:rFonts w:ascii="Times New Roman" w:hAnsi="Times New Roman"/>
          <w:b/>
          <w:bCs/>
          <w:sz w:val="24"/>
          <w:szCs w:val="24"/>
        </w:rPr>
        <w:lastRenderedPageBreak/>
        <w:t xml:space="preserve">Πίνακας </w:t>
      </w:r>
      <w:r w:rsidR="00B74542">
        <w:rPr>
          <w:rFonts w:ascii="Times New Roman" w:hAnsi="Times New Roman"/>
          <w:b/>
          <w:bCs/>
          <w:sz w:val="24"/>
          <w:szCs w:val="24"/>
        </w:rPr>
        <w:t>1</w:t>
      </w:r>
      <w:r w:rsidRPr="00C5710E">
        <w:rPr>
          <w:rFonts w:ascii="Times New Roman" w:hAnsi="Times New Roman"/>
          <w:b/>
          <w:bCs/>
          <w:sz w:val="24"/>
          <w:szCs w:val="24"/>
        </w:rPr>
        <w:t>:</w:t>
      </w:r>
      <w:r w:rsidRPr="00C5710E">
        <w:rPr>
          <w:rFonts w:ascii="Times New Roman" w:hAnsi="Times New Roman"/>
          <w:sz w:val="24"/>
          <w:szCs w:val="24"/>
        </w:rPr>
        <w:t xml:space="preserve"> Προσαρμογή κινητικών μοντέλων στα πειραματικά δεδομένα ρόφησης </w:t>
      </w:r>
      <w:r w:rsidRPr="00C5710E">
        <w:rPr>
          <w:rFonts w:ascii="Times New Roman" w:hAnsi="Times New Roman"/>
          <w:sz w:val="24"/>
          <w:szCs w:val="24"/>
          <w:lang w:val="en-US"/>
        </w:rPr>
        <w:t>U</w:t>
      </w:r>
      <w:r w:rsidRPr="00C5710E">
        <w:rPr>
          <w:rFonts w:ascii="Times New Roman" w:hAnsi="Times New Roman"/>
          <w:sz w:val="24"/>
          <w:szCs w:val="24"/>
        </w:rPr>
        <w:t>(</w:t>
      </w:r>
      <w:r w:rsidRPr="00C5710E">
        <w:rPr>
          <w:rFonts w:ascii="Times New Roman" w:hAnsi="Times New Roman"/>
          <w:sz w:val="24"/>
          <w:szCs w:val="24"/>
          <w:lang w:val="en-US"/>
        </w:rPr>
        <w:t>VI</w:t>
      </w:r>
      <w:r w:rsidRPr="00C5710E">
        <w:rPr>
          <w:rFonts w:ascii="Times New Roman" w:hAnsi="Times New Roman"/>
          <w:sz w:val="24"/>
          <w:szCs w:val="24"/>
        </w:rPr>
        <w:t xml:space="preserve">) σε </w:t>
      </w:r>
      <w:r w:rsidRPr="00C5710E">
        <w:rPr>
          <w:rFonts w:ascii="Times New Roman" w:hAnsi="Times New Roman"/>
          <w:i/>
          <w:sz w:val="24"/>
          <w:szCs w:val="24"/>
          <w:lang w:val="en-US"/>
        </w:rPr>
        <w:t>L</w:t>
      </w:r>
      <w:r w:rsidRPr="00C5710E">
        <w:rPr>
          <w:rFonts w:ascii="Times New Roman" w:hAnsi="Times New Roman"/>
          <w:i/>
          <w:sz w:val="24"/>
          <w:szCs w:val="24"/>
        </w:rPr>
        <w:t xml:space="preserve">. </w:t>
      </w:r>
      <w:r w:rsidRPr="00C5710E">
        <w:rPr>
          <w:rFonts w:ascii="Times New Roman" w:hAnsi="Times New Roman"/>
          <w:i/>
          <w:sz w:val="24"/>
          <w:szCs w:val="24"/>
          <w:lang w:val="en-US"/>
        </w:rPr>
        <w:t>bulgaricus</w:t>
      </w:r>
      <w:r w:rsidRPr="00C5710E">
        <w:rPr>
          <w:rFonts w:ascii="Times New Roman" w:hAnsi="Times New Roman"/>
          <w:sz w:val="24"/>
          <w:szCs w:val="24"/>
        </w:rPr>
        <w:t xml:space="preserve">, σε δύο τιμές </w:t>
      </w:r>
      <w:r w:rsidRPr="00C5710E">
        <w:rPr>
          <w:rFonts w:ascii="Times New Roman" w:hAnsi="Times New Roman"/>
          <w:sz w:val="24"/>
          <w:szCs w:val="24"/>
          <w:lang w:val="en-US"/>
        </w:rPr>
        <w:t>pH</w:t>
      </w:r>
      <w:r w:rsidRPr="00C5710E">
        <w:rPr>
          <w:rFonts w:ascii="Times New Roman" w:hAnsi="Times New Roman"/>
          <w:sz w:val="24"/>
          <w:szCs w:val="24"/>
        </w:rPr>
        <w:t xml:space="preserve"> (1,60 και 5,00) και θερμοκρασία 37 </w:t>
      </w:r>
      <w:proofErr w:type="spellStart"/>
      <w:r w:rsidRPr="00C5710E">
        <w:rPr>
          <w:rFonts w:ascii="Times New Roman" w:hAnsi="Times New Roman"/>
          <w:sz w:val="24"/>
          <w:szCs w:val="24"/>
          <w:vertAlign w:val="superscript"/>
          <w:lang w:val="en-US"/>
        </w:rPr>
        <w:t>o</w:t>
      </w:r>
      <w:r w:rsidRPr="00C5710E">
        <w:rPr>
          <w:rFonts w:ascii="Times New Roman" w:hAnsi="Times New Roman"/>
          <w:sz w:val="24"/>
          <w:szCs w:val="24"/>
          <w:lang w:val="en-US"/>
        </w:rPr>
        <w:t>C</w:t>
      </w:r>
      <w:proofErr w:type="spellEnd"/>
      <w:r w:rsidRPr="00C5710E">
        <w:rPr>
          <w:rFonts w:ascii="Times New Roman" w:hAnsi="Times New Roman"/>
          <w:sz w:val="24"/>
          <w:szCs w:val="24"/>
        </w:rPr>
        <w:t>.</w:t>
      </w:r>
    </w:p>
    <w:tbl>
      <w:tblPr>
        <w:tblW w:w="6383" w:type="pct"/>
        <w:jc w:val="center"/>
        <w:tblBorders>
          <w:top w:val="single" w:sz="8" w:space="0" w:color="000000"/>
          <w:bottom w:val="single" w:sz="8" w:space="0" w:color="000000"/>
        </w:tblBorders>
        <w:tblLayout w:type="fixed"/>
        <w:tblLook w:val="0660" w:firstRow="1" w:lastRow="1" w:firstColumn="0" w:lastColumn="0" w:noHBand="1" w:noVBand="1"/>
      </w:tblPr>
      <w:tblGrid>
        <w:gridCol w:w="2987"/>
        <w:gridCol w:w="3932"/>
        <w:gridCol w:w="163"/>
        <w:gridCol w:w="2309"/>
        <w:gridCol w:w="644"/>
        <w:gridCol w:w="844"/>
      </w:tblGrid>
      <w:tr w:rsidR="00C5710E" w:rsidRPr="009B2DF0" w:rsidTr="00380898">
        <w:trPr>
          <w:trHeight w:val="853"/>
          <w:jc w:val="center"/>
        </w:trPr>
        <w:tc>
          <w:tcPr>
            <w:tcW w:w="1373" w:type="pct"/>
            <w:tcBorders>
              <w:top w:val="single" w:sz="8" w:space="0" w:color="000000"/>
              <w:left w:val="nil"/>
              <w:bottom w:val="single" w:sz="8" w:space="0" w:color="000000"/>
              <w:right w:val="nil"/>
            </w:tcBorders>
          </w:tcPr>
          <w:p w:rsidR="00C5710E" w:rsidRDefault="00C5710E" w:rsidP="00F8050E">
            <w:pPr>
              <w:spacing w:after="0" w:line="240" w:lineRule="auto"/>
              <w:jc w:val="center"/>
              <w:rPr>
                <w:rFonts w:ascii="Times New Roman" w:hAnsi="Times New Roman"/>
                <w:b/>
                <w:bCs/>
                <w:color w:val="000000" w:themeColor="text1"/>
                <w:sz w:val="18"/>
                <w:szCs w:val="18"/>
              </w:rPr>
            </w:pPr>
          </w:p>
          <w:p w:rsidR="00C5710E" w:rsidRPr="00022542" w:rsidRDefault="00C5710E" w:rsidP="00F8050E">
            <w:pPr>
              <w:spacing w:after="0" w:line="240" w:lineRule="auto"/>
              <w:jc w:val="center"/>
              <w:rPr>
                <w:rFonts w:ascii="Times New Roman" w:hAnsi="Times New Roman"/>
                <w:b/>
                <w:bCs/>
                <w:color w:val="000000" w:themeColor="text1"/>
                <w:sz w:val="18"/>
                <w:szCs w:val="18"/>
              </w:rPr>
            </w:pPr>
            <w:r w:rsidRPr="00022542">
              <w:rPr>
                <w:rFonts w:ascii="Times New Roman" w:hAnsi="Times New Roman"/>
                <w:b/>
                <w:bCs/>
                <w:color w:val="000000" w:themeColor="text1"/>
                <w:sz w:val="18"/>
                <w:szCs w:val="18"/>
              </w:rPr>
              <w:t>Εφαρμογή μοντέλων κινητικής στα πειραματικά δεδομένα</w:t>
            </w:r>
            <w:r w:rsidR="008E6C22" w:rsidRPr="008E6C22">
              <w:rPr>
                <w:rFonts w:ascii="Times New Roman" w:hAnsi="Times New Roman"/>
                <w:b/>
                <w:bCs/>
                <w:color w:val="000000" w:themeColor="text1"/>
                <w:sz w:val="18"/>
                <w:szCs w:val="18"/>
              </w:rPr>
              <w:t xml:space="preserve"> </w:t>
            </w:r>
            <w:r w:rsidR="00022542" w:rsidRPr="00022542">
              <w:rPr>
                <w:rFonts w:ascii="Times New Roman" w:hAnsi="Times New Roman"/>
                <w:b/>
                <w:sz w:val="18"/>
                <w:szCs w:val="18"/>
              </w:rPr>
              <w:t xml:space="preserve">ρόφησης </w:t>
            </w:r>
            <w:r w:rsidR="00022542" w:rsidRPr="00022542">
              <w:rPr>
                <w:rFonts w:ascii="Times New Roman" w:hAnsi="Times New Roman"/>
                <w:b/>
                <w:sz w:val="18"/>
                <w:szCs w:val="18"/>
                <w:lang w:val="en-US"/>
              </w:rPr>
              <w:t>U</w:t>
            </w:r>
            <w:r w:rsidR="00022542" w:rsidRPr="00022542">
              <w:rPr>
                <w:rFonts w:ascii="Times New Roman" w:hAnsi="Times New Roman"/>
                <w:b/>
                <w:sz w:val="18"/>
                <w:szCs w:val="18"/>
              </w:rPr>
              <w:t>(</w:t>
            </w:r>
            <w:r w:rsidR="00022542" w:rsidRPr="00022542">
              <w:rPr>
                <w:rFonts w:ascii="Times New Roman" w:hAnsi="Times New Roman"/>
                <w:b/>
                <w:sz w:val="18"/>
                <w:szCs w:val="18"/>
                <w:lang w:val="en-US"/>
              </w:rPr>
              <w:t>VI</w:t>
            </w:r>
            <w:r w:rsidR="00022542" w:rsidRPr="00022542">
              <w:rPr>
                <w:rFonts w:ascii="Times New Roman" w:hAnsi="Times New Roman"/>
                <w:b/>
                <w:sz w:val="18"/>
                <w:szCs w:val="18"/>
              </w:rPr>
              <w:t xml:space="preserve">) σε </w:t>
            </w:r>
            <w:r w:rsidR="00022542" w:rsidRPr="00022542">
              <w:rPr>
                <w:rFonts w:ascii="Times New Roman" w:hAnsi="Times New Roman"/>
                <w:b/>
                <w:i/>
                <w:sz w:val="18"/>
                <w:szCs w:val="18"/>
                <w:lang w:val="en-US"/>
              </w:rPr>
              <w:t>L</w:t>
            </w:r>
            <w:r w:rsidR="00022542" w:rsidRPr="00022542">
              <w:rPr>
                <w:rFonts w:ascii="Times New Roman" w:hAnsi="Times New Roman"/>
                <w:b/>
                <w:i/>
                <w:sz w:val="18"/>
                <w:szCs w:val="18"/>
              </w:rPr>
              <w:t xml:space="preserve">. </w:t>
            </w:r>
            <w:r w:rsidR="00022542" w:rsidRPr="00022542">
              <w:rPr>
                <w:rFonts w:ascii="Times New Roman" w:hAnsi="Times New Roman"/>
                <w:b/>
                <w:i/>
                <w:sz w:val="18"/>
                <w:szCs w:val="18"/>
                <w:lang w:val="en-US"/>
              </w:rPr>
              <w:t>bulgaricus</w:t>
            </w:r>
          </w:p>
        </w:tc>
        <w:tc>
          <w:tcPr>
            <w:tcW w:w="1882" w:type="pct"/>
            <w:gridSpan w:val="2"/>
            <w:tcBorders>
              <w:top w:val="single" w:sz="8" w:space="0" w:color="000000"/>
              <w:left w:val="nil"/>
              <w:bottom w:val="single" w:sz="8" w:space="0" w:color="000000"/>
              <w:right w:val="nil"/>
            </w:tcBorders>
            <w:noWrap/>
          </w:tcPr>
          <w:p w:rsidR="00C5710E" w:rsidRDefault="00C5710E" w:rsidP="00F8050E">
            <w:pPr>
              <w:spacing w:after="0" w:line="240" w:lineRule="auto"/>
              <w:jc w:val="center"/>
              <w:rPr>
                <w:rFonts w:ascii="Times New Roman" w:hAnsi="Times New Roman"/>
                <w:b/>
                <w:bCs/>
                <w:color w:val="000000" w:themeColor="text1"/>
                <w:sz w:val="18"/>
                <w:szCs w:val="18"/>
              </w:rPr>
            </w:pPr>
          </w:p>
          <w:p w:rsidR="00C5710E" w:rsidRPr="009B2DF0" w:rsidRDefault="00C5710E" w:rsidP="00C5710E">
            <w:pPr>
              <w:spacing w:after="0" w:line="240" w:lineRule="auto"/>
              <w:jc w:val="center"/>
              <w:rPr>
                <w:rFonts w:ascii="Times New Roman" w:hAnsi="Times New Roman"/>
                <w:b/>
                <w:bCs/>
                <w:color w:val="000000" w:themeColor="text1"/>
                <w:sz w:val="18"/>
                <w:szCs w:val="18"/>
              </w:rPr>
            </w:pPr>
            <w:r w:rsidRPr="009B2DF0">
              <w:rPr>
                <w:rFonts w:ascii="Times New Roman" w:hAnsi="Times New Roman"/>
                <w:b/>
                <w:bCs/>
                <w:color w:val="000000" w:themeColor="text1"/>
                <w:sz w:val="18"/>
                <w:szCs w:val="18"/>
              </w:rPr>
              <w:t>Μοντέλο - Εξίσωση</w:t>
            </w:r>
          </w:p>
          <w:p w:rsidR="00C5710E" w:rsidRPr="009B2DF0" w:rsidRDefault="00C5710E" w:rsidP="00F8050E">
            <w:pPr>
              <w:spacing w:after="0" w:line="240" w:lineRule="auto"/>
              <w:jc w:val="center"/>
              <w:rPr>
                <w:rFonts w:ascii="Times New Roman" w:hAnsi="Times New Roman"/>
                <w:b/>
                <w:bCs/>
                <w:color w:val="000000" w:themeColor="text1"/>
                <w:sz w:val="18"/>
                <w:szCs w:val="18"/>
              </w:rPr>
            </w:pPr>
          </w:p>
        </w:tc>
        <w:tc>
          <w:tcPr>
            <w:tcW w:w="1061" w:type="pct"/>
            <w:tcBorders>
              <w:top w:val="single" w:sz="8" w:space="0" w:color="000000"/>
              <w:left w:val="nil"/>
              <w:bottom w:val="single" w:sz="8" w:space="0" w:color="000000"/>
              <w:right w:val="nil"/>
            </w:tcBorders>
          </w:tcPr>
          <w:p w:rsidR="00C5710E" w:rsidRPr="00381204" w:rsidRDefault="00C5710E" w:rsidP="00F8050E">
            <w:pPr>
              <w:spacing w:after="0" w:line="240" w:lineRule="auto"/>
              <w:jc w:val="center"/>
              <w:rPr>
                <w:rFonts w:ascii="Times New Roman" w:hAnsi="Times New Roman"/>
                <w:b/>
                <w:bCs/>
                <w:color w:val="000000" w:themeColor="text1"/>
                <w:sz w:val="18"/>
                <w:szCs w:val="18"/>
              </w:rPr>
            </w:pPr>
            <w:r w:rsidRPr="009B2DF0">
              <w:rPr>
                <w:rFonts w:ascii="Times New Roman" w:hAnsi="Times New Roman"/>
                <w:b/>
                <w:bCs/>
                <w:color w:val="000000" w:themeColor="text1"/>
                <w:sz w:val="18"/>
                <w:szCs w:val="18"/>
              </w:rPr>
              <w:t>Τιμές σταθερών μοντέλου</w:t>
            </w:r>
            <w:r>
              <w:rPr>
                <w:rFonts w:ascii="Times New Roman" w:hAnsi="Times New Roman"/>
                <w:b/>
                <w:bCs/>
                <w:color w:val="000000" w:themeColor="text1"/>
                <w:sz w:val="18"/>
                <w:szCs w:val="18"/>
              </w:rPr>
              <w:t xml:space="preserve"> και παραμέτρων</w:t>
            </w:r>
            <w:r w:rsidRPr="009B2DF0">
              <w:rPr>
                <w:rFonts w:ascii="Times New Roman" w:hAnsi="Times New Roman"/>
                <w:b/>
                <w:bCs/>
                <w:color w:val="000000" w:themeColor="text1"/>
                <w:sz w:val="18"/>
                <w:szCs w:val="18"/>
              </w:rPr>
              <w:t>, όπως προέκυψαν από την προσαρμογή</w:t>
            </w:r>
            <w:r>
              <w:rPr>
                <w:rFonts w:ascii="Times New Roman" w:hAnsi="Times New Roman"/>
                <w:b/>
                <w:bCs/>
                <w:color w:val="000000" w:themeColor="text1"/>
                <w:sz w:val="18"/>
                <w:szCs w:val="18"/>
              </w:rPr>
              <w:t xml:space="preserve"> του μοντέλου-εξίσωσης</w:t>
            </w:r>
          </w:p>
        </w:tc>
        <w:tc>
          <w:tcPr>
            <w:tcW w:w="296" w:type="pct"/>
            <w:tcBorders>
              <w:top w:val="single" w:sz="8" w:space="0" w:color="000000"/>
              <w:left w:val="nil"/>
              <w:bottom w:val="single" w:sz="8" w:space="0" w:color="000000"/>
              <w:right w:val="nil"/>
            </w:tcBorders>
          </w:tcPr>
          <w:p w:rsidR="00C5710E" w:rsidRPr="00A15203" w:rsidRDefault="00C5710E" w:rsidP="00F8050E">
            <w:pPr>
              <w:spacing w:after="0" w:line="240" w:lineRule="auto"/>
              <w:rPr>
                <w:rFonts w:ascii="Times New Roman" w:hAnsi="Times New Roman"/>
                <w:b/>
                <w:bCs/>
                <w:color w:val="000000" w:themeColor="text1"/>
                <w:sz w:val="18"/>
                <w:szCs w:val="18"/>
              </w:rPr>
            </w:pPr>
          </w:p>
          <w:p w:rsidR="00C5710E" w:rsidRPr="009B2DF0" w:rsidRDefault="00C5710E" w:rsidP="00F8050E">
            <w:pPr>
              <w:spacing w:after="0" w:line="240" w:lineRule="auto"/>
              <w:jc w:val="center"/>
              <w:rPr>
                <w:rFonts w:ascii="Times New Roman" w:hAnsi="Times New Roman"/>
                <w:b/>
                <w:bCs/>
                <w:color w:val="000000" w:themeColor="text1"/>
                <w:sz w:val="18"/>
                <w:szCs w:val="18"/>
                <w:vertAlign w:val="superscript"/>
                <w:lang w:val="en-US"/>
              </w:rPr>
            </w:pPr>
            <w:r w:rsidRPr="00AE5198">
              <w:rPr>
                <w:rFonts w:ascii="Times New Roman" w:hAnsi="Times New Roman"/>
                <w:b/>
                <w:bCs/>
                <w:i/>
                <w:color w:val="000000" w:themeColor="text1"/>
                <w:sz w:val="18"/>
                <w:szCs w:val="18"/>
                <w:lang w:val="en-US"/>
              </w:rPr>
              <w:t>R</w:t>
            </w:r>
            <w:r w:rsidRPr="009B2DF0">
              <w:rPr>
                <w:rFonts w:ascii="Times New Roman" w:hAnsi="Times New Roman"/>
                <w:b/>
                <w:bCs/>
                <w:color w:val="000000" w:themeColor="text1"/>
                <w:sz w:val="18"/>
                <w:szCs w:val="18"/>
                <w:vertAlign w:val="superscript"/>
                <w:lang w:val="en-US"/>
              </w:rPr>
              <w:t>2</w:t>
            </w:r>
          </w:p>
        </w:tc>
        <w:tc>
          <w:tcPr>
            <w:tcW w:w="388" w:type="pct"/>
            <w:tcBorders>
              <w:top w:val="single" w:sz="8" w:space="0" w:color="000000"/>
              <w:left w:val="nil"/>
              <w:bottom w:val="single" w:sz="8" w:space="0" w:color="000000"/>
              <w:right w:val="nil"/>
            </w:tcBorders>
          </w:tcPr>
          <w:p w:rsidR="00C5710E" w:rsidRDefault="00C5710E" w:rsidP="00F8050E">
            <w:pPr>
              <w:spacing w:after="0" w:line="240" w:lineRule="auto"/>
              <w:jc w:val="center"/>
              <w:rPr>
                <w:rFonts w:ascii="Times New Roman" w:hAnsi="Times New Roman"/>
                <w:b/>
                <w:bCs/>
                <w:color w:val="000000" w:themeColor="text1"/>
                <w:sz w:val="18"/>
                <w:szCs w:val="18"/>
              </w:rPr>
            </w:pPr>
          </w:p>
          <w:p w:rsidR="00C5710E" w:rsidRPr="00F12BC6" w:rsidRDefault="00C5710E" w:rsidP="00F8050E">
            <w:pPr>
              <w:spacing w:after="0" w:line="240" w:lineRule="auto"/>
              <w:jc w:val="center"/>
              <w:rPr>
                <w:rFonts w:ascii="Times New Roman" w:hAnsi="Times New Roman"/>
                <w:b/>
                <w:bCs/>
                <w:color w:val="000000" w:themeColor="text1"/>
                <w:sz w:val="18"/>
                <w:szCs w:val="18"/>
              </w:rPr>
            </w:pPr>
            <w:r w:rsidRPr="009B2DF0">
              <w:rPr>
                <w:rFonts w:ascii="Times New Roman" w:hAnsi="Times New Roman"/>
                <w:b/>
                <w:bCs/>
                <w:color w:val="000000" w:themeColor="text1"/>
                <w:sz w:val="18"/>
                <w:szCs w:val="18"/>
              </w:rPr>
              <w:t>Δ</w:t>
            </w:r>
            <w:r w:rsidRPr="009B2DF0">
              <w:rPr>
                <w:rFonts w:ascii="Times New Roman" w:hAnsi="Times New Roman"/>
                <w:b/>
                <w:bCs/>
                <w:i/>
                <w:color w:val="000000" w:themeColor="text1"/>
                <w:sz w:val="18"/>
                <w:szCs w:val="18"/>
                <w:lang w:val="en-US"/>
              </w:rPr>
              <w:t>q</w:t>
            </w:r>
            <w:r w:rsidRPr="00F12BC6">
              <w:rPr>
                <w:rFonts w:ascii="Times New Roman" w:hAnsi="Times New Roman"/>
                <w:b/>
                <w:bCs/>
                <w:color w:val="000000" w:themeColor="text1"/>
                <w:sz w:val="18"/>
                <w:szCs w:val="18"/>
              </w:rPr>
              <w:t xml:space="preserve"> (%)</w:t>
            </w:r>
            <w:r w:rsidRPr="00F12BC6">
              <w:rPr>
                <w:rFonts w:ascii="Times New Roman" w:hAnsi="Times New Roman"/>
                <w:b/>
                <w:bCs/>
                <w:color w:val="000000" w:themeColor="text1"/>
                <w:sz w:val="18"/>
                <w:szCs w:val="18"/>
                <w:vertAlign w:val="superscript"/>
              </w:rPr>
              <w:t>*</w:t>
            </w:r>
          </w:p>
          <w:p w:rsidR="00C5710E" w:rsidRPr="00F12BC6" w:rsidRDefault="00C5710E" w:rsidP="00F8050E">
            <w:pPr>
              <w:spacing w:after="0" w:line="240" w:lineRule="auto"/>
              <w:jc w:val="center"/>
              <w:rPr>
                <w:rFonts w:ascii="Times New Roman" w:hAnsi="Times New Roman"/>
                <w:b/>
                <w:bCs/>
                <w:color w:val="000000" w:themeColor="text1"/>
                <w:sz w:val="18"/>
                <w:szCs w:val="18"/>
              </w:rPr>
            </w:pPr>
            <w:r w:rsidRPr="00F12BC6">
              <w:rPr>
                <w:rFonts w:ascii="Times New Roman" w:hAnsi="Times New Roman"/>
                <w:b/>
                <w:bCs/>
                <w:color w:val="000000" w:themeColor="text1"/>
                <w:sz w:val="18"/>
                <w:szCs w:val="18"/>
                <w:vertAlign w:val="superscript"/>
              </w:rPr>
              <w:t>*</w:t>
            </w:r>
            <w:r w:rsidRPr="00F12BC6">
              <w:rPr>
                <w:rFonts w:ascii="Times New Roman" w:hAnsi="Times New Roman"/>
                <w:b/>
                <w:bCs/>
                <w:color w:val="000000" w:themeColor="text1"/>
                <w:sz w:val="10"/>
                <w:szCs w:val="10"/>
              </w:rPr>
              <w:t xml:space="preserve">ή </w:t>
            </w:r>
            <w:r w:rsidRPr="00F12BC6">
              <w:rPr>
                <w:rFonts w:ascii="Times New Roman" w:hAnsi="Times New Roman"/>
                <w:b/>
                <w:bCs/>
                <w:color w:val="000000" w:themeColor="text1"/>
                <w:sz w:val="10"/>
                <w:szCs w:val="10"/>
                <w:lang w:val="en-US"/>
              </w:rPr>
              <w:t>RMSE</w:t>
            </w:r>
            <w:r w:rsidR="008E6C22" w:rsidRPr="00B344EA">
              <w:rPr>
                <w:rFonts w:ascii="Times New Roman" w:hAnsi="Times New Roman"/>
                <w:b/>
                <w:bCs/>
                <w:color w:val="000000" w:themeColor="text1"/>
                <w:sz w:val="10"/>
                <w:szCs w:val="10"/>
              </w:rPr>
              <w:t xml:space="preserve"> </w:t>
            </w:r>
            <w:r>
              <w:rPr>
                <w:rFonts w:ascii="Times New Roman" w:hAnsi="Times New Roman"/>
                <w:b/>
                <w:bCs/>
                <w:color w:val="000000" w:themeColor="text1"/>
                <w:sz w:val="10"/>
                <w:szCs w:val="10"/>
              </w:rPr>
              <w:t>αν δηλώνεται</w:t>
            </w:r>
          </w:p>
        </w:tc>
      </w:tr>
      <w:tr w:rsidR="00C5710E" w:rsidRPr="005F0B45" w:rsidTr="00380898">
        <w:trPr>
          <w:trHeight w:val="831"/>
          <w:jc w:val="center"/>
        </w:trPr>
        <w:tc>
          <w:tcPr>
            <w:tcW w:w="1373" w:type="pct"/>
            <w:vMerge w:val="restart"/>
          </w:tcPr>
          <w:p w:rsidR="00C5710E" w:rsidRDefault="00C5710E" w:rsidP="00F8050E">
            <w:pPr>
              <w:spacing w:after="0" w:line="240" w:lineRule="auto"/>
              <w:jc w:val="center"/>
              <w:rPr>
                <w:rFonts w:ascii="Times New Roman" w:hAnsi="Times New Roman"/>
                <w:color w:val="000000"/>
                <w:sz w:val="18"/>
                <w:szCs w:val="18"/>
              </w:rPr>
            </w:pPr>
            <w:bookmarkStart w:id="1" w:name="_Hlk492917979"/>
          </w:p>
          <w:p w:rsidR="003107AA" w:rsidRPr="00B344EA" w:rsidRDefault="003107AA"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1,60</w:t>
            </w:r>
          </w:p>
          <w:p w:rsidR="00C5710E" w:rsidRPr="00A51152" w:rsidRDefault="00C5710E"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p>
          <w:p w:rsidR="00C5710E" w:rsidRDefault="00C5710E" w:rsidP="00F8050E">
            <w:pPr>
              <w:spacing w:after="0" w:line="240" w:lineRule="auto"/>
              <w:jc w:val="center"/>
              <w:rPr>
                <w:rFonts w:ascii="Times New Roman" w:hAnsi="Times New Roman"/>
                <w:color w:val="000000"/>
                <w:sz w:val="18"/>
                <w:szCs w:val="18"/>
              </w:rPr>
            </w:pPr>
          </w:p>
          <w:p w:rsidR="00C5710E" w:rsidRDefault="00C5710E" w:rsidP="00F8050E">
            <w:pPr>
              <w:spacing w:after="0" w:line="240" w:lineRule="auto"/>
              <w:rPr>
                <w:rFonts w:ascii="Times New Roman" w:hAnsi="Times New Roman"/>
                <w:color w:val="000000"/>
                <w:sz w:val="18"/>
                <w:szCs w:val="18"/>
              </w:rPr>
            </w:pPr>
          </w:p>
          <w:p w:rsidR="00C5710E" w:rsidRPr="00A51152" w:rsidRDefault="00C5710E" w:rsidP="00022542">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5,00</w:t>
            </w:r>
          </w:p>
          <w:p w:rsidR="00C5710E" w:rsidRPr="003A6B09" w:rsidRDefault="00C5710E" w:rsidP="00F8050E">
            <w:pPr>
              <w:spacing w:after="0" w:line="240" w:lineRule="auto"/>
              <w:jc w:val="center"/>
              <w:rPr>
                <w:rFonts w:ascii="Times New Roman" w:hAnsi="Times New Roman"/>
                <w:color w:val="000000"/>
                <w:sz w:val="20"/>
                <w:szCs w:val="20"/>
              </w:rPr>
            </w:pPr>
          </w:p>
        </w:tc>
        <w:tc>
          <w:tcPr>
            <w:tcW w:w="1807" w:type="pct"/>
            <w:vMerge w:val="restart"/>
            <w:noWrap/>
          </w:tcPr>
          <w:p w:rsidR="00C5710E" w:rsidRDefault="00C5710E" w:rsidP="00F8050E">
            <w:pPr>
              <w:spacing w:after="0" w:line="240" w:lineRule="auto"/>
              <w:jc w:val="center"/>
              <w:rPr>
                <w:rFonts w:ascii="Times New Roman" w:hAnsi="Times New Roman"/>
                <w:b/>
                <w:color w:val="000000"/>
                <w:sz w:val="18"/>
                <w:szCs w:val="18"/>
              </w:rPr>
            </w:pPr>
            <w:proofErr w:type="spellStart"/>
            <w:r>
              <w:rPr>
                <w:rFonts w:ascii="Times New Roman" w:hAnsi="Times New Roman"/>
                <w:b/>
                <w:color w:val="000000"/>
                <w:sz w:val="18"/>
                <w:szCs w:val="18"/>
              </w:rPr>
              <w:t>Ψευ</w:t>
            </w:r>
            <w:r w:rsidRPr="00A51152">
              <w:rPr>
                <w:rFonts w:ascii="Times New Roman" w:hAnsi="Times New Roman"/>
                <w:b/>
                <w:color w:val="000000"/>
                <w:sz w:val="18"/>
                <w:szCs w:val="18"/>
              </w:rPr>
              <w:t>δο</w:t>
            </w:r>
            <w:proofErr w:type="spellEnd"/>
            <w:r w:rsidRPr="00A51152">
              <w:rPr>
                <w:rFonts w:ascii="Times New Roman" w:hAnsi="Times New Roman"/>
                <w:b/>
                <w:color w:val="000000"/>
                <w:sz w:val="18"/>
                <w:szCs w:val="18"/>
              </w:rPr>
              <w:t>-πρώτης τάξης</w:t>
            </w:r>
            <w:r w:rsidR="00787BD3">
              <w:rPr>
                <w:rFonts w:ascii="Times New Roman" w:hAnsi="Times New Roman"/>
                <w:b/>
                <w:color w:val="000000"/>
                <w:sz w:val="18"/>
                <w:szCs w:val="18"/>
                <w:lang w:val="en-US"/>
              </w:rPr>
              <w:t xml:space="preserve"> </w:t>
            </w:r>
            <w:r w:rsidR="00226AB6">
              <w:rPr>
                <w:rFonts w:ascii="Times New Roman" w:hAnsi="Times New Roman"/>
                <w:sz w:val="16"/>
                <w:szCs w:val="16"/>
              </w:rPr>
              <w:t>[</w:t>
            </w:r>
            <w:r w:rsidR="00787BD3">
              <w:rPr>
                <w:rFonts w:ascii="Times New Roman" w:hAnsi="Times New Roman"/>
                <w:sz w:val="16"/>
                <w:szCs w:val="16"/>
                <w:lang w:val="en-US"/>
              </w:rPr>
              <w:t>12</w:t>
            </w:r>
            <w:r w:rsidR="00226AB6">
              <w:rPr>
                <w:rFonts w:ascii="Times New Roman" w:hAnsi="Times New Roman"/>
                <w:sz w:val="16"/>
                <w:szCs w:val="16"/>
              </w:rPr>
              <w:t>]</w:t>
            </w:r>
          </w:p>
          <w:p w:rsidR="00C5710E" w:rsidRPr="00226AB6" w:rsidRDefault="00C5710E" w:rsidP="00F8050E">
            <w:pPr>
              <w:spacing w:after="0" w:line="240" w:lineRule="auto"/>
              <w:jc w:val="center"/>
              <w:rPr>
                <w:rFonts w:ascii="Times New Roman" w:hAnsi="Times New Roman"/>
                <w:b/>
                <w:color w:val="000000"/>
                <w:sz w:val="18"/>
                <w:szCs w:val="18"/>
              </w:rPr>
            </w:pPr>
          </w:p>
          <w:p w:rsidR="00C5710E" w:rsidRPr="00E566AD" w:rsidRDefault="001074E5" w:rsidP="00F8050E">
            <w:pPr>
              <w:spacing w:line="240" w:lineRule="auto"/>
              <w:rPr>
                <w:rFonts w:eastAsiaTheme="minorEastAsia"/>
                <w:sz w:val="16"/>
                <w:szCs w:val="16"/>
              </w:rPr>
            </w:pPr>
            <m:oMathPara>
              <m:oMath>
                <m:f>
                  <m:fPr>
                    <m:ctrlPr>
                      <w:rPr>
                        <w:rFonts w:ascii="Cambria Math" w:eastAsiaTheme="minorEastAsia" w:hAnsi="Cambria Math" w:cstheme="minorBidi"/>
                        <w:i/>
                        <w:sz w:val="16"/>
                        <w:szCs w:val="16"/>
                        <w:lang w:eastAsia="en-US"/>
                      </w:rPr>
                    </m:ctrlPr>
                  </m:fPr>
                  <m:num>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dq</m:t>
                        </m:r>
                      </m:e>
                      <m:sub>
                        <m:r>
                          <w:rPr>
                            <w:rFonts w:ascii="Cambria Math" w:eastAsiaTheme="minorEastAsia" w:hAnsi="Cambria Math"/>
                            <w:sz w:val="16"/>
                            <w:szCs w:val="16"/>
                          </w:rPr>
                          <m:t>t</m:t>
                        </m:r>
                      </m:sub>
                    </m:sSub>
                  </m:num>
                  <m:den>
                    <m:r>
                      <w:rPr>
                        <w:rFonts w:ascii="Cambria Math" w:eastAsiaTheme="minorEastAsia" w:hAnsi="Cambria Math"/>
                        <w:sz w:val="16"/>
                        <w:szCs w:val="16"/>
                      </w:rPr>
                      <m:t>dt</m:t>
                    </m:r>
                  </m:den>
                </m:f>
                <m:r>
                  <w:rPr>
                    <w:rFonts w:ascii="Cambria Math" w:eastAsiaTheme="minorEastAsia" w:hAnsi="Cambria Math"/>
                    <w:sz w:val="16"/>
                    <w:szCs w:val="16"/>
                  </w:rPr>
                  <m:t>=</m:t>
                </m:r>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k</m:t>
                    </m:r>
                  </m:e>
                  <m:sub>
                    <m:r>
                      <w:rPr>
                        <w:rFonts w:ascii="Cambria Math" w:eastAsiaTheme="minorEastAsia" w:hAnsi="Cambria Math"/>
                        <w:sz w:val="16"/>
                        <w:szCs w:val="16"/>
                      </w:rPr>
                      <m:t>1</m:t>
                    </m:r>
                  </m:sub>
                </m:sSub>
                <m:r>
                  <w:rPr>
                    <w:rFonts w:ascii="Cambria Math" w:eastAsiaTheme="minorEastAsia" w:hAnsi="Cambria Math"/>
                    <w:sz w:val="16"/>
                    <w:szCs w:val="16"/>
                  </w:rPr>
                  <m:t>(</m:t>
                </m:r>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q</m:t>
                    </m:r>
                  </m:e>
                  <m:sub>
                    <m:r>
                      <w:rPr>
                        <w:rFonts w:ascii="Cambria Math" w:eastAsiaTheme="minorEastAsia" w:hAnsi="Cambria Math"/>
                        <w:sz w:val="16"/>
                        <w:szCs w:val="16"/>
                      </w:rPr>
                      <m:t>e</m:t>
                    </m:r>
                  </m:sub>
                </m:sSub>
                <m:r>
                  <w:rPr>
                    <w:rFonts w:ascii="Cambria Math" w:eastAsiaTheme="minorEastAsia" w:hAnsi="Cambria Math"/>
                    <w:sz w:val="16"/>
                    <w:szCs w:val="16"/>
                  </w:rPr>
                  <m:t>-</m:t>
                </m:r>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q</m:t>
                    </m:r>
                  </m:e>
                  <m:sub>
                    <m:r>
                      <w:rPr>
                        <w:rFonts w:ascii="Cambria Math" w:eastAsiaTheme="minorEastAsia" w:hAnsi="Cambria Math"/>
                        <w:sz w:val="16"/>
                        <w:szCs w:val="16"/>
                      </w:rPr>
                      <m:t>t</m:t>
                    </m:r>
                  </m:sub>
                </m:sSub>
                <m:r>
                  <w:rPr>
                    <w:rFonts w:ascii="Cambria Math" w:eastAsiaTheme="minorEastAsia" w:hAnsi="Cambria Math"/>
                    <w:sz w:val="16"/>
                    <w:szCs w:val="16"/>
                  </w:rPr>
                  <m:t>)</m:t>
                </m:r>
              </m:oMath>
            </m:oMathPara>
          </w:p>
          <w:p w:rsidR="00C5710E" w:rsidRDefault="00C5710E" w:rsidP="00F8050E">
            <w:pPr>
              <w:spacing w:after="0" w:line="360" w:lineRule="auto"/>
              <w:jc w:val="center"/>
              <w:rPr>
                <w:rFonts w:ascii="Times New Roman" w:eastAsiaTheme="minorEastAsia" w:hAnsi="Times New Roman"/>
                <w:sz w:val="18"/>
                <w:szCs w:val="18"/>
              </w:rPr>
            </w:pPr>
            <w:r w:rsidRPr="008F3FDF">
              <w:rPr>
                <w:rFonts w:ascii="Times New Roman" w:eastAsiaTheme="minorEastAsia" w:hAnsi="Times New Roman"/>
                <w:sz w:val="18"/>
                <w:szCs w:val="18"/>
                <w:u w:val="single"/>
              </w:rPr>
              <w:t>Γραμμική μορφή</w:t>
            </w:r>
            <w:r w:rsidRPr="008B1291">
              <w:rPr>
                <w:rFonts w:ascii="Times New Roman" w:eastAsiaTheme="minorEastAsia" w:hAnsi="Times New Roman"/>
                <w:sz w:val="18"/>
                <w:szCs w:val="18"/>
              </w:rPr>
              <w:t>:</w:t>
            </w:r>
          </w:p>
          <w:p w:rsidR="00C5710E" w:rsidRPr="009D0210" w:rsidRDefault="001074E5" w:rsidP="00226AB6">
            <w:pPr>
              <w:spacing w:line="240" w:lineRule="auto"/>
              <w:rPr>
                <w:rFonts w:ascii="Times New Roman" w:hAnsi="Times New Roman"/>
                <w:b/>
                <w:color w:val="000000"/>
                <w:sz w:val="16"/>
                <w:szCs w:val="16"/>
              </w:rPr>
            </w:pPr>
            <m:oMathPara>
              <m:oMath>
                <m:func>
                  <m:funcPr>
                    <m:ctrlPr>
                      <w:rPr>
                        <w:rFonts w:ascii="Cambria Math" w:eastAsiaTheme="minorEastAsia" w:hAnsi="Cambria Math"/>
                        <w:i/>
                        <w:sz w:val="16"/>
                        <w:szCs w:val="16"/>
                      </w:rPr>
                    </m:ctrlPr>
                  </m:funcPr>
                  <m:fName>
                    <m:r>
                      <m:rPr>
                        <m:sty m:val="p"/>
                      </m:rPr>
                      <w:rPr>
                        <w:rFonts w:ascii="Cambria Math" w:eastAsiaTheme="minorEastAsia" w:hAnsi="Cambria Math"/>
                        <w:sz w:val="16"/>
                        <w:szCs w:val="16"/>
                      </w:rPr>
                      <m:t>ln</m:t>
                    </m:r>
                  </m:fName>
                  <m:e>
                    <m:d>
                      <m:dPr>
                        <m:ctrlPr>
                          <w:rPr>
                            <w:rFonts w:ascii="Cambria Math" w:eastAsiaTheme="minorEastAsia" w:hAnsi="Cambria Math"/>
                            <w:i/>
                            <w:sz w:val="16"/>
                            <w:szCs w:val="16"/>
                          </w:rPr>
                        </m:ctrlPr>
                      </m:dPr>
                      <m:e>
                        <m:sSub>
                          <m:sSubPr>
                            <m:ctrlPr>
                              <w:rPr>
                                <w:rFonts w:ascii="Cambria Math" w:eastAsiaTheme="minorEastAsia" w:hAnsi="Cambria Math"/>
                                <w:i/>
                                <w:sz w:val="16"/>
                                <w:szCs w:val="16"/>
                                <w:lang w:eastAsia="en-US"/>
                              </w:rPr>
                            </m:ctrlPr>
                          </m:sSubPr>
                          <m:e>
                            <m:r>
                              <w:rPr>
                                <w:rFonts w:ascii="Cambria Math" w:eastAsiaTheme="minorEastAsia" w:hAnsi="Cambria Math"/>
                                <w:sz w:val="16"/>
                                <w:szCs w:val="16"/>
                              </w:rPr>
                              <m:t>q</m:t>
                            </m:r>
                          </m:e>
                          <m:sub>
                            <m:r>
                              <w:rPr>
                                <w:rFonts w:ascii="Cambria Math" w:eastAsiaTheme="minorEastAsia" w:hAnsi="Cambria Math"/>
                                <w:sz w:val="16"/>
                                <w:szCs w:val="16"/>
                              </w:rPr>
                              <m:t>e</m:t>
                            </m:r>
                          </m:sub>
                        </m:sSub>
                        <m:r>
                          <w:rPr>
                            <w:rFonts w:ascii="Cambria Math" w:eastAsiaTheme="minorEastAsia" w:hAnsi="Cambria Math"/>
                            <w:sz w:val="16"/>
                            <w:szCs w:val="16"/>
                          </w:rPr>
                          <m:t>-</m:t>
                        </m:r>
                        <m:sSub>
                          <m:sSubPr>
                            <m:ctrlPr>
                              <w:rPr>
                                <w:rFonts w:ascii="Cambria Math" w:eastAsiaTheme="minorEastAsia" w:hAnsi="Cambria Math"/>
                                <w:i/>
                                <w:sz w:val="16"/>
                                <w:szCs w:val="16"/>
                                <w:lang w:eastAsia="en-US"/>
                              </w:rPr>
                            </m:ctrlPr>
                          </m:sSubPr>
                          <m:e>
                            <m:r>
                              <w:rPr>
                                <w:rFonts w:ascii="Cambria Math" w:eastAsiaTheme="minorEastAsia" w:hAnsi="Cambria Math"/>
                                <w:sz w:val="16"/>
                                <w:szCs w:val="16"/>
                              </w:rPr>
                              <m:t>q</m:t>
                            </m:r>
                          </m:e>
                          <m:sub>
                            <m:r>
                              <w:rPr>
                                <w:rFonts w:ascii="Cambria Math" w:eastAsiaTheme="minorEastAsia" w:hAnsi="Cambria Math"/>
                                <w:sz w:val="16"/>
                                <w:szCs w:val="16"/>
                              </w:rPr>
                              <m:t>t</m:t>
                            </m:r>
                          </m:sub>
                        </m:sSub>
                      </m:e>
                    </m:d>
                  </m:e>
                </m:func>
                <m:r>
                  <w:rPr>
                    <w:rFonts w:ascii="Cambria Math" w:eastAsiaTheme="minorEastAsia" w:hAnsi="Cambria Math"/>
                    <w:sz w:val="16"/>
                    <w:szCs w:val="16"/>
                  </w:rPr>
                  <m:t>=ln</m:t>
                </m:r>
                <m:sSub>
                  <m:sSubPr>
                    <m:ctrlPr>
                      <w:rPr>
                        <w:rFonts w:ascii="Cambria Math" w:eastAsiaTheme="minorEastAsia" w:hAnsi="Cambria Math"/>
                        <w:i/>
                        <w:sz w:val="16"/>
                        <w:szCs w:val="16"/>
                        <w:lang w:eastAsia="en-US"/>
                      </w:rPr>
                    </m:ctrlPr>
                  </m:sSubPr>
                  <m:e>
                    <m:r>
                      <w:rPr>
                        <w:rFonts w:ascii="Cambria Math" w:eastAsiaTheme="minorEastAsia" w:hAnsi="Cambria Math"/>
                        <w:sz w:val="16"/>
                        <w:szCs w:val="16"/>
                      </w:rPr>
                      <m:t>q</m:t>
                    </m:r>
                  </m:e>
                  <m:sub>
                    <m:r>
                      <w:rPr>
                        <w:rFonts w:ascii="Cambria Math" w:eastAsiaTheme="minorEastAsia" w:hAnsi="Cambria Math"/>
                        <w:sz w:val="16"/>
                        <w:szCs w:val="16"/>
                      </w:rPr>
                      <m:t>e</m:t>
                    </m:r>
                  </m:sub>
                </m:sSub>
                <m:r>
                  <w:rPr>
                    <w:rFonts w:ascii="Cambria Math" w:eastAsiaTheme="minorEastAsia" w:hAnsi="Cambria Math"/>
                    <w:sz w:val="16"/>
                    <w:szCs w:val="16"/>
                  </w:rPr>
                  <m:t>-</m:t>
                </m:r>
                <m:sSub>
                  <m:sSubPr>
                    <m:ctrlPr>
                      <w:rPr>
                        <w:rFonts w:ascii="Cambria Math" w:eastAsiaTheme="minorEastAsia" w:hAnsi="Cambria Math"/>
                        <w:i/>
                        <w:sz w:val="16"/>
                        <w:szCs w:val="16"/>
                        <w:lang w:eastAsia="en-US"/>
                      </w:rPr>
                    </m:ctrlPr>
                  </m:sSubPr>
                  <m:e>
                    <m:r>
                      <w:rPr>
                        <w:rFonts w:ascii="Cambria Math" w:eastAsiaTheme="minorEastAsia" w:hAnsi="Cambria Math"/>
                        <w:sz w:val="16"/>
                        <w:szCs w:val="16"/>
                      </w:rPr>
                      <m:t>k</m:t>
                    </m:r>
                  </m:e>
                  <m:sub>
                    <m:r>
                      <w:rPr>
                        <w:rFonts w:ascii="Cambria Math" w:eastAsiaTheme="minorEastAsia" w:hAnsi="Cambria Math"/>
                        <w:sz w:val="16"/>
                        <w:szCs w:val="16"/>
                      </w:rPr>
                      <m:t>1</m:t>
                    </m:r>
                  </m:sub>
                </m:sSub>
                <m:r>
                  <w:rPr>
                    <w:rFonts w:ascii="Cambria Math" w:eastAsiaTheme="minorEastAsia" w:hAnsi="Cambria Math"/>
                    <w:sz w:val="16"/>
                    <w:szCs w:val="16"/>
                  </w:rPr>
                  <m:t>∙t</m:t>
                </m:r>
              </m:oMath>
            </m:oMathPara>
          </w:p>
        </w:tc>
        <w:tc>
          <w:tcPr>
            <w:tcW w:w="1136" w:type="pct"/>
            <w:gridSpan w:val="2"/>
          </w:tcPr>
          <w:p w:rsidR="00C5710E" w:rsidRPr="009D0210"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tabs>
                <w:tab w:val="center" w:pos="813"/>
              </w:tabs>
              <w:spacing w:after="0" w:line="240" w:lineRule="auto"/>
              <w:jc w:val="center"/>
              <w:rPr>
                <w:rFonts w:ascii="Times New Roman" w:hAnsi="Times New Roman"/>
                <w:color w:val="000000"/>
                <w:sz w:val="18"/>
                <w:szCs w:val="18"/>
              </w:rPr>
            </w:pPr>
            <w:r w:rsidRPr="00C44CA4">
              <w:rPr>
                <w:rFonts w:ascii="Times New Roman" w:hAnsi="Times New Roman"/>
                <w:color w:val="000000"/>
                <w:sz w:val="18"/>
                <w:szCs w:val="18"/>
              </w:rPr>
              <w:t>10</w:t>
            </w:r>
            <w:r w:rsidRPr="00C44CA4">
              <w:rPr>
                <w:rFonts w:ascii="Times New Roman" w:hAnsi="Times New Roman"/>
                <w:color w:val="000000"/>
                <w:sz w:val="18"/>
                <w:szCs w:val="18"/>
                <w:vertAlign w:val="superscript"/>
              </w:rPr>
              <w:t>3</w:t>
            </w:r>
            <w:r w:rsidR="00E20FEC">
              <w:rPr>
                <w:rFonts w:ascii="Times New Roman" w:hAnsi="Times New Roman"/>
                <w:color w:val="000000"/>
                <w:sz w:val="18"/>
                <w:szCs w:val="18"/>
                <w:vertAlign w:val="superscript"/>
              </w:rPr>
              <w:t xml:space="preserve"> </w:t>
            </w:r>
            <w:r w:rsidRPr="00C44CA4">
              <w:rPr>
                <w:rFonts w:ascii="Times New Roman" w:hAnsi="Times New Roman"/>
                <w:color w:val="000000"/>
                <w:sz w:val="18"/>
                <w:szCs w:val="18"/>
                <w:vertAlign w:val="superscript"/>
              </w:rPr>
              <w:t>.</w:t>
            </w: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 xml:space="preserve"> k</m:t>
                  </m:r>
                </m:e>
                <m:sub>
                  <m:r>
                    <w:rPr>
                      <w:rFonts w:ascii="Cambria Math" w:eastAsiaTheme="minorEastAsia" w:hAnsi="Cambria Math"/>
                      <w:sz w:val="18"/>
                      <w:szCs w:val="18"/>
                    </w:rPr>
                    <m:t>1</m:t>
                  </m:r>
                </m:sub>
              </m:sSub>
            </m:oMath>
            <w:r w:rsidRPr="00C44CA4">
              <w:rPr>
                <w:rFonts w:ascii="Times New Roman" w:hAnsi="Times New Roman"/>
                <w:color w:val="000000"/>
                <w:sz w:val="18"/>
                <w:szCs w:val="18"/>
              </w:rPr>
              <w:t xml:space="preserve">= 16 </w:t>
            </w:r>
            <w:r w:rsidRPr="00C548E7">
              <w:rPr>
                <w:rFonts w:ascii="Times New Roman" w:hAnsi="Times New Roman"/>
                <w:color w:val="000000"/>
                <w:sz w:val="18"/>
                <w:szCs w:val="18"/>
                <w:lang w:val="en-US"/>
              </w:rPr>
              <w:t>min</w:t>
            </w:r>
            <w:r w:rsidRPr="00C44CA4">
              <w:rPr>
                <w:rFonts w:ascii="Times New Roman" w:hAnsi="Times New Roman"/>
                <w:color w:val="000000"/>
                <w:sz w:val="18"/>
                <w:szCs w:val="18"/>
                <w:vertAlign w:val="superscript"/>
              </w:rPr>
              <w:t>-1</w:t>
            </w:r>
          </w:p>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1074E5" w:rsidP="00F8050E">
            <w:pPr>
              <w:spacing w:after="0" w:line="240" w:lineRule="auto"/>
              <w:jc w:val="center"/>
              <w:rPr>
                <w:rFonts w:ascii="Times New Roman" w:hAnsi="Times New Roman"/>
                <w:color w:val="000000"/>
                <w:sz w:val="18"/>
                <w:szCs w:val="18"/>
              </w:rPr>
            </w:pP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q</m:t>
                  </m:r>
                </m:e>
                <m:sub>
                  <m:r>
                    <w:rPr>
                      <w:rFonts w:ascii="Cambria Math" w:eastAsiaTheme="minorEastAsia" w:hAnsi="Cambria Math"/>
                      <w:sz w:val="18"/>
                      <w:szCs w:val="18"/>
                    </w:rPr>
                    <m:t>e</m:t>
                  </m:r>
                  <m:r>
                    <w:rPr>
                      <w:rFonts w:ascii="Cambria Math" w:eastAsiaTheme="minorEastAsia" w:hAnsi="Cambria Math"/>
                      <w:sz w:val="18"/>
                      <w:szCs w:val="18"/>
                    </w:rPr>
                    <m:t xml:space="preserve"> </m:t>
                  </m:r>
                </m:sub>
              </m:sSub>
            </m:oMath>
            <w:r w:rsidR="00B344EA" w:rsidRPr="00C44CA4">
              <w:rPr>
                <w:rFonts w:ascii="Times New Roman" w:hAnsi="Times New Roman"/>
                <w:color w:val="000000"/>
                <w:sz w:val="18"/>
                <w:szCs w:val="18"/>
              </w:rPr>
              <w:t>= 10</w:t>
            </w:r>
            <w:r w:rsidR="00C5710E" w:rsidRPr="00C44CA4">
              <w:rPr>
                <w:rFonts w:ascii="Times New Roman" w:hAnsi="Times New Roman"/>
                <w:color w:val="000000"/>
                <w:sz w:val="18"/>
                <w:szCs w:val="18"/>
              </w:rPr>
              <w:t xml:space="preserve"> </w:t>
            </w:r>
            <w:r w:rsidR="00C5710E" w:rsidRPr="00C548E7">
              <w:rPr>
                <w:rFonts w:ascii="Times New Roman" w:hAnsi="Times New Roman"/>
                <w:color w:val="000000"/>
                <w:sz w:val="18"/>
                <w:szCs w:val="18"/>
                <w:lang w:val="en-US"/>
              </w:rPr>
              <w:t>mg</w:t>
            </w:r>
            <w:r w:rsidR="00C5710E" w:rsidRPr="00C44CA4">
              <w:rPr>
                <w:rFonts w:ascii="Times New Roman" w:hAnsi="Times New Roman"/>
                <w:color w:val="000000"/>
                <w:sz w:val="18"/>
                <w:szCs w:val="18"/>
              </w:rPr>
              <w:t xml:space="preserve"> </w:t>
            </w:r>
            <w:r w:rsidR="00C5710E" w:rsidRPr="00C44CA4">
              <w:rPr>
                <w:rFonts w:ascii="Times New Roman" w:hAnsi="Times New Roman"/>
                <w:color w:val="000000"/>
                <w:sz w:val="18"/>
                <w:szCs w:val="18"/>
                <w:vertAlign w:val="superscript"/>
              </w:rPr>
              <w:t>.</w:t>
            </w:r>
            <w:r w:rsidR="00C934FA" w:rsidRPr="00C44CA4">
              <w:rPr>
                <w:rFonts w:ascii="Times New Roman" w:hAnsi="Times New Roman"/>
                <w:color w:val="000000"/>
                <w:sz w:val="18"/>
                <w:szCs w:val="18"/>
                <w:vertAlign w:val="superscript"/>
              </w:rPr>
              <w:t xml:space="preserve"> </w:t>
            </w:r>
            <w:r w:rsidR="00C5710E" w:rsidRPr="00C548E7">
              <w:rPr>
                <w:rFonts w:ascii="Times New Roman" w:hAnsi="Times New Roman"/>
                <w:color w:val="000000"/>
                <w:sz w:val="18"/>
                <w:szCs w:val="18"/>
                <w:lang w:val="en-US"/>
              </w:rPr>
              <w:t>g</w:t>
            </w:r>
            <w:r w:rsidR="00C5710E" w:rsidRPr="00C44CA4">
              <w:rPr>
                <w:rFonts w:ascii="Times New Roman" w:hAnsi="Times New Roman"/>
                <w:color w:val="000000"/>
                <w:sz w:val="18"/>
                <w:szCs w:val="18"/>
                <w:vertAlign w:val="superscript"/>
              </w:rPr>
              <w:t>-1</w:t>
            </w:r>
          </w:p>
        </w:tc>
        <w:tc>
          <w:tcPr>
            <w:tcW w:w="296" w:type="pct"/>
          </w:tcPr>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spacing w:after="0" w:line="240" w:lineRule="auto"/>
              <w:jc w:val="center"/>
              <w:rPr>
                <w:rFonts w:ascii="Times New Roman" w:hAnsi="Times New Roman"/>
                <w:color w:val="000000"/>
                <w:sz w:val="18"/>
                <w:szCs w:val="18"/>
              </w:rPr>
            </w:pPr>
            <w:r w:rsidRPr="00C44CA4">
              <w:rPr>
                <w:rFonts w:ascii="Times New Roman" w:hAnsi="Times New Roman"/>
                <w:color w:val="000000"/>
                <w:sz w:val="18"/>
                <w:szCs w:val="18"/>
              </w:rPr>
              <w:t>0,83</w:t>
            </w:r>
            <w:r w:rsidRPr="00C44CA4">
              <w:rPr>
                <w:rFonts w:ascii="Times New Roman" w:hAnsi="Times New Roman"/>
                <w:color w:val="000000"/>
                <w:sz w:val="18"/>
                <w:szCs w:val="18"/>
                <w:vertAlign w:val="subscript"/>
              </w:rPr>
              <w:t>4</w:t>
            </w:r>
          </w:p>
        </w:tc>
        <w:tc>
          <w:tcPr>
            <w:tcW w:w="388" w:type="pct"/>
          </w:tcPr>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spacing w:after="0" w:line="240" w:lineRule="auto"/>
              <w:jc w:val="center"/>
              <w:rPr>
                <w:rFonts w:ascii="Times New Roman" w:hAnsi="Times New Roman"/>
                <w:color w:val="000000"/>
                <w:sz w:val="18"/>
                <w:szCs w:val="18"/>
              </w:rPr>
            </w:pPr>
            <w:r w:rsidRPr="00C44CA4">
              <w:rPr>
                <w:rFonts w:ascii="Times New Roman" w:hAnsi="Times New Roman"/>
                <w:color w:val="000000"/>
                <w:sz w:val="18"/>
                <w:szCs w:val="18"/>
              </w:rPr>
              <w:t>85</w:t>
            </w:r>
          </w:p>
        </w:tc>
      </w:tr>
      <w:tr w:rsidR="00C5710E" w:rsidRPr="005F0B45" w:rsidTr="00380898">
        <w:trPr>
          <w:trHeight w:val="1146"/>
          <w:jc w:val="center"/>
        </w:trPr>
        <w:tc>
          <w:tcPr>
            <w:tcW w:w="1373" w:type="pct"/>
            <w:vMerge/>
            <w:tcBorders>
              <w:bottom w:val="single" w:sz="4" w:space="0" w:color="auto"/>
            </w:tcBorders>
          </w:tcPr>
          <w:p w:rsidR="00C5710E" w:rsidRPr="00C44CA4" w:rsidRDefault="00C5710E" w:rsidP="00F8050E">
            <w:pPr>
              <w:spacing w:after="0" w:line="240" w:lineRule="auto"/>
              <w:jc w:val="center"/>
              <w:rPr>
                <w:rFonts w:ascii="Times New Roman" w:hAnsi="Times New Roman"/>
                <w:color w:val="000000"/>
                <w:sz w:val="20"/>
                <w:szCs w:val="20"/>
              </w:rPr>
            </w:pPr>
          </w:p>
        </w:tc>
        <w:tc>
          <w:tcPr>
            <w:tcW w:w="1807" w:type="pct"/>
            <w:vMerge/>
            <w:tcBorders>
              <w:bottom w:val="single" w:sz="4" w:space="0" w:color="auto"/>
            </w:tcBorders>
            <w:noWrap/>
          </w:tcPr>
          <w:p w:rsidR="00C5710E" w:rsidRPr="008F3FDF" w:rsidRDefault="00C5710E" w:rsidP="00F8050E">
            <w:pPr>
              <w:spacing w:line="240" w:lineRule="auto"/>
              <w:rPr>
                <w:rFonts w:ascii="Times New Roman" w:hAnsi="Times New Roman"/>
                <w:color w:val="000000"/>
                <w:sz w:val="20"/>
                <w:szCs w:val="20"/>
              </w:rPr>
            </w:pPr>
          </w:p>
        </w:tc>
        <w:tc>
          <w:tcPr>
            <w:tcW w:w="1136" w:type="pct"/>
            <w:gridSpan w:val="2"/>
            <w:tcBorders>
              <w:bottom w:val="single" w:sz="4" w:space="0" w:color="auto"/>
            </w:tcBorders>
          </w:tcPr>
          <w:p w:rsidR="00C5710E" w:rsidRPr="00C548E7"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tabs>
                <w:tab w:val="center" w:pos="813"/>
              </w:tabs>
              <w:spacing w:after="0" w:line="240" w:lineRule="auto"/>
              <w:jc w:val="center"/>
              <w:rPr>
                <w:rFonts w:ascii="Times New Roman" w:hAnsi="Times New Roman"/>
                <w:color w:val="000000"/>
                <w:sz w:val="18"/>
                <w:szCs w:val="18"/>
              </w:rPr>
            </w:pPr>
          </w:p>
          <w:p w:rsidR="00C5710E" w:rsidRPr="00C44CA4" w:rsidRDefault="00C5710E" w:rsidP="00F8050E">
            <w:pPr>
              <w:tabs>
                <w:tab w:val="center" w:pos="813"/>
              </w:tabs>
              <w:spacing w:after="0" w:line="240" w:lineRule="auto"/>
              <w:jc w:val="center"/>
              <w:rPr>
                <w:rFonts w:ascii="Times New Roman" w:hAnsi="Times New Roman"/>
                <w:color w:val="000000"/>
                <w:sz w:val="18"/>
                <w:szCs w:val="18"/>
              </w:rPr>
            </w:pPr>
            <w:r w:rsidRPr="00C44CA4">
              <w:rPr>
                <w:rFonts w:ascii="Times New Roman" w:hAnsi="Times New Roman"/>
                <w:color w:val="000000"/>
                <w:sz w:val="18"/>
                <w:szCs w:val="18"/>
              </w:rPr>
              <w:t>10</w:t>
            </w:r>
            <w:r w:rsidRPr="00C44CA4">
              <w:rPr>
                <w:rFonts w:ascii="Times New Roman" w:hAnsi="Times New Roman"/>
                <w:color w:val="000000"/>
                <w:sz w:val="18"/>
                <w:szCs w:val="18"/>
                <w:vertAlign w:val="superscript"/>
              </w:rPr>
              <w:t>3</w:t>
            </w:r>
            <w:r w:rsidR="00C934FA" w:rsidRPr="00C44CA4">
              <w:rPr>
                <w:rFonts w:ascii="Times New Roman" w:hAnsi="Times New Roman"/>
                <w:color w:val="000000"/>
                <w:sz w:val="18"/>
                <w:szCs w:val="18"/>
                <w:vertAlign w:val="superscript"/>
              </w:rPr>
              <w:t xml:space="preserve"> </w:t>
            </w:r>
            <w:r w:rsidRPr="00C44CA4">
              <w:rPr>
                <w:rFonts w:ascii="Times New Roman" w:hAnsi="Times New Roman"/>
                <w:color w:val="000000"/>
                <w:sz w:val="18"/>
                <w:szCs w:val="18"/>
                <w:vertAlign w:val="superscript"/>
              </w:rPr>
              <w:t>.</w:t>
            </w: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 xml:space="preserve"> k</m:t>
                  </m:r>
                </m:e>
                <m:sub>
                  <m:r>
                    <w:rPr>
                      <w:rFonts w:ascii="Cambria Math" w:eastAsiaTheme="minorEastAsia" w:hAnsi="Cambria Math"/>
                      <w:sz w:val="18"/>
                      <w:szCs w:val="18"/>
                    </w:rPr>
                    <m:t>1</m:t>
                  </m:r>
                </m:sub>
              </m:sSub>
              <m:r>
                <w:rPr>
                  <w:rFonts w:ascii="Cambria Math" w:eastAsiaTheme="minorEastAsia" w:hAnsi="Cambria Math" w:cstheme="minorBidi"/>
                  <w:sz w:val="18"/>
                  <w:szCs w:val="18"/>
                  <w:lang w:eastAsia="en-US"/>
                </w:rPr>
                <m:t xml:space="preserve"> </m:t>
              </m:r>
            </m:oMath>
            <w:r w:rsidRPr="00C44CA4">
              <w:rPr>
                <w:rFonts w:ascii="Times New Roman" w:hAnsi="Times New Roman"/>
                <w:color w:val="000000"/>
                <w:sz w:val="18"/>
                <w:szCs w:val="18"/>
              </w:rPr>
              <w:t xml:space="preserve">= 8,4 </w:t>
            </w:r>
            <w:r w:rsidRPr="00C548E7">
              <w:rPr>
                <w:rFonts w:ascii="Times New Roman" w:hAnsi="Times New Roman"/>
                <w:color w:val="000000"/>
                <w:sz w:val="18"/>
                <w:szCs w:val="18"/>
                <w:lang w:val="en-US"/>
              </w:rPr>
              <w:t>min</w:t>
            </w:r>
            <w:r w:rsidRPr="00C44CA4">
              <w:rPr>
                <w:rFonts w:ascii="Times New Roman" w:hAnsi="Times New Roman"/>
                <w:color w:val="000000"/>
                <w:sz w:val="18"/>
                <w:szCs w:val="18"/>
                <w:vertAlign w:val="superscript"/>
              </w:rPr>
              <w:t>-1</w:t>
            </w:r>
          </w:p>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1074E5" w:rsidP="00F8050E">
            <w:pPr>
              <w:tabs>
                <w:tab w:val="center" w:pos="813"/>
              </w:tabs>
              <w:spacing w:after="0" w:line="240" w:lineRule="auto"/>
              <w:jc w:val="center"/>
              <w:rPr>
                <w:rFonts w:ascii="Times New Roman" w:hAnsi="Times New Roman"/>
                <w:color w:val="000000"/>
                <w:sz w:val="18"/>
                <w:szCs w:val="18"/>
              </w:rPr>
            </w:pP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q</m:t>
                  </m:r>
                </m:e>
                <m:sub>
                  <m:r>
                    <w:rPr>
                      <w:rFonts w:ascii="Cambria Math" w:eastAsiaTheme="minorEastAsia" w:hAnsi="Cambria Math"/>
                      <w:sz w:val="18"/>
                      <w:szCs w:val="18"/>
                    </w:rPr>
                    <m:t>e</m:t>
                  </m:r>
                </m:sub>
              </m:sSub>
              <m:r>
                <w:rPr>
                  <w:rFonts w:ascii="Cambria Math" w:eastAsiaTheme="minorEastAsia" w:hAnsi="Cambria Math" w:cstheme="minorBidi"/>
                  <w:sz w:val="18"/>
                  <w:szCs w:val="18"/>
                  <w:lang w:eastAsia="en-US"/>
                </w:rPr>
                <m:t xml:space="preserve"> </m:t>
              </m:r>
            </m:oMath>
            <w:r w:rsidR="00B344EA" w:rsidRPr="00C44CA4">
              <w:rPr>
                <w:rFonts w:ascii="Times New Roman" w:hAnsi="Times New Roman"/>
                <w:color w:val="000000"/>
                <w:sz w:val="18"/>
                <w:szCs w:val="18"/>
              </w:rPr>
              <w:t>= 14</w:t>
            </w:r>
            <w:r w:rsidR="00C5710E" w:rsidRPr="00C44CA4">
              <w:rPr>
                <w:rFonts w:ascii="Times New Roman" w:hAnsi="Times New Roman"/>
                <w:color w:val="000000"/>
                <w:sz w:val="18"/>
                <w:szCs w:val="18"/>
              </w:rPr>
              <w:t xml:space="preserve"> </w:t>
            </w:r>
            <w:r w:rsidR="00C5710E" w:rsidRPr="00C548E7">
              <w:rPr>
                <w:rFonts w:ascii="Times New Roman" w:hAnsi="Times New Roman"/>
                <w:color w:val="000000"/>
                <w:sz w:val="18"/>
                <w:szCs w:val="18"/>
                <w:lang w:val="en-US"/>
              </w:rPr>
              <w:t>mg</w:t>
            </w:r>
            <w:r w:rsidR="00C5710E" w:rsidRPr="00C44CA4">
              <w:rPr>
                <w:rFonts w:ascii="Times New Roman" w:hAnsi="Times New Roman"/>
                <w:color w:val="000000"/>
                <w:sz w:val="18"/>
                <w:szCs w:val="18"/>
              </w:rPr>
              <w:t xml:space="preserve"> </w:t>
            </w:r>
            <w:r w:rsidR="00C5710E" w:rsidRPr="00C44CA4">
              <w:rPr>
                <w:rFonts w:ascii="Times New Roman" w:hAnsi="Times New Roman"/>
                <w:color w:val="000000"/>
                <w:sz w:val="18"/>
                <w:szCs w:val="18"/>
                <w:vertAlign w:val="superscript"/>
              </w:rPr>
              <w:t>.</w:t>
            </w:r>
            <w:r w:rsidR="00C934FA" w:rsidRPr="00C44CA4">
              <w:rPr>
                <w:rFonts w:ascii="Times New Roman" w:hAnsi="Times New Roman"/>
                <w:color w:val="000000"/>
                <w:sz w:val="18"/>
                <w:szCs w:val="18"/>
                <w:vertAlign w:val="superscript"/>
              </w:rPr>
              <w:t xml:space="preserve"> </w:t>
            </w:r>
            <w:r w:rsidR="00C5710E" w:rsidRPr="00C548E7">
              <w:rPr>
                <w:rFonts w:ascii="Times New Roman" w:hAnsi="Times New Roman"/>
                <w:color w:val="000000"/>
                <w:sz w:val="18"/>
                <w:szCs w:val="18"/>
                <w:lang w:val="en-US"/>
              </w:rPr>
              <w:t>g</w:t>
            </w:r>
            <w:r w:rsidR="00C5710E" w:rsidRPr="00C44CA4">
              <w:rPr>
                <w:rFonts w:ascii="Times New Roman" w:hAnsi="Times New Roman"/>
                <w:color w:val="000000"/>
                <w:sz w:val="18"/>
                <w:szCs w:val="18"/>
                <w:vertAlign w:val="superscript"/>
              </w:rPr>
              <w:t>-1</w:t>
            </w:r>
          </w:p>
        </w:tc>
        <w:tc>
          <w:tcPr>
            <w:tcW w:w="296" w:type="pct"/>
            <w:tcBorders>
              <w:bottom w:val="single" w:sz="4" w:space="0" w:color="auto"/>
            </w:tcBorders>
          </w:tcPr>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spacing w:after="0" w:line="240" w:lineRule="auto"/>
              <w:jc w:val="center"/>
              <w:rPr>
                <w:rFonts w:ascii="Times New Roman" w:hAnsi="Times New Roman"/>
                <w:color w:val="000000"/>
                <w:sz w:val="18"/>
                <w:szCs w:val="18"/>
              </w:rPr>
            </w:pPr>
            <w:r w:rsidRPr="00C44CA4">
              <w:rPr>
                <w:rFonts w:ascii="Times New Roman" w:hAnsi="Times New Roman"/>
                <w:color w:val="000000"/>
                <w:sz w:val="18"/>
                <w:szCs w:val="18"/>
              </w:rPr>
              <w:t>0,95</w:t>
            </w:r>
            <w:r w:rsidRPr="00C44CA4">
              <w:rPr>
                <w:rFonts w:ascii="Times New Roman" w:hAnsi="Times New Roman"/>
                <w:color w:val="000000"/>
                <w:sz w:val="18"/>
                <w:szCs w:val="18"/>
                <w:vertAlign w:val="subscript"/>
              </w:rPr>
              <w:t>9</w:t>
            </w:r>
          </w:p>
        </w:tc>
        <w:tc>
          <w:tcPr>
            <w:tcW w:w="388" w:type="pct"/>
            <w:tcBorders>
              <w:bottom w:val="single" w:sz="4" w:space="0" w:color="auto"/>
            </w:tcBorders>
          </w:tcPr>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spacing w:after="0" w:line="240" w:lineRule="auto"/>
              <w:jc w:val="center"/>
              <w:rPr>
                <w:rFonts w:ascii="Times New Roman" w:hAnsi="Times New Roman"/>
                <w:color w:val="000000"/>
                <w:sz w:val="18"/>
                <w:szCs w:val="18"/>
              </w:rPr>
            </w:pPr>
          </w:p>
          <w:p w:rsidR="00C5710E" w:rsidRPr="00C44CA4" w:rsidRDefault="00C5710E" w:rsidP="00F8050E">
            <w:pPr>
              <w:spacing w:after="0" w:line="240" w:lineRule="auto"/>
              <w:jc w:val="center"/>
              <w:rPr>
                <w:rFonts w:ascii="Times New Roman" w:hAnsi="Times New Roman"/>
                <w:color w:val="000000"/>
                <w:sz w:val="18"/>
                <w:szCs w:val="18"/>
              </w:rPr>
            </w:pPr>
            <w:r w:rsidRPr="00C44CA4">
              <w:rPr>
                <w:rFonts w:ascii="Times New Roman" w:hAnsi="Times New Roman"/>
                <w:color w:val="000000"/>
                <w:sz w:val="18"/>
                <w:szCs w:val="18"/>
              </w:rPr>
              <w:t>89</w:t>
            </w:r>
          </w:p>
        </w:tc>
      </w:tr>
      <w:bookmarkEnd w:id="1"/>
      <w:tr w:rsidR="00C5710E" w:rsidRPr="008651D2" w:rsidTr="00380898">
        <w:trPr>
          <w:trHeight w:val="2122"/>
          <w:jc w:val="center"/>
        </w:trPr>
        <w:tc>
          <w:tcPr>
            <w:tcW w:w="1373" w:type="pct"/>
            <w:tcBorders>
              <w:bottom w:val="single" w:sz="4" w:space="0" w:color="auto"/>
            </w:tcBorders>
          </w:tcPr>
          <w:p w:rsidR="00C5710E" w:rsidRDefault="00C5710E" w:rsidP="00F8050E">
            <w:pPr>
              <w:spacing w:after="0" w:line="240" w:lineRule="auto"/>
              <w:jc w:val="center"/>
              <w:rPr>
                <w:rFonts w:ascii="Times New Roman" w:hAnsi="Times New Roman"/>
                <w:color w:val="000000"/>
                <w:sz w:val="18"/>
                <w:szCs w:val="18"/>
              </w:rPr>
            </w:pPr>
          </w:p>
          <w:p w:rsidR="003107AA" w:rsidRPr="00C44CA4" w:rsidRDefault="003107AA"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1,60</w:t>
            </w:r>
          </w:p>
          <w:p w:rsidR="00C5710E" w:rsidRPr="00A51152" w:rsidRDefault="00C5710E"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p>
          <w:p w:rsidR="00C5710E" w:rsidRDefault="00C5710E" w:rsidP="00F8050E">
            <w:pPr>
              <w:spacing w:after="0" w:line="240" w:lineRule="auto"/>
              <w:jc w:val="center"/>
              <w:rPr>
                <w:rFonts w:ascii="Times New Roman" w:hAnsi="Times New Roman"/>
                <w:color w:val="000000"/>
                <w:sz w:val="18"/>
                <w:szCs w:val="18"/>
              </w:rPr>
            </w:pPr>
          </w:p>
          <w:p w:rsidR="00022542" w:rsidRPr="00C44CA4" w:rsidRDefault="00022542" w:rsidP="00022542">
            <w:pPr>
              <w:spacing w:after="0" w:line="240" w:lineRule="auto"/>
              <w:jc w:val="center"/>
              <w:rPr>
                <w:rFonts w:ascii="Times New Roman" w:hAnsi="Times New Roman"/>
                <w:color w:val="000000"/>
                <w:sz w:val="18"/>
                <w:szCs w:val="18"/>
              </w:rPr>
            </w:pPr>
          </w:p>
          <w:p w:rsidR="00C5710E" w:rsidRPr="00A51152" w:rsidRDefault="00C5710E" w:rsidP="00022542">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5,00</w:t>
            </w:r>
          </w:p>
          <w:p w:rsidR="00C5710E" w:rsidRPr="0060638B" w:rsidRDefault="00C5710E" w:rsidP="00022542">
            <w:pPr>
              <w:spacing w:after="0" w:line="240" w:lineRule="auto"/>
              <w:jc w:val="center"/>
              <w:rPr>
                <w:rFonts w:ascii="Times New Roman" w:hAnsi="Times New Roman"/>
                <w:color w:val="000000"/>
                <w:sz w:val="20"/>
                <w:szCs w:val="20"/>
              </w:rPr>
            </w:pPr>
          </w:p>
        </w:tc>
        <w:tc>
          <w:tcPr>
            <w:tcW w:w="1807" w:type="pct"/>
            <w:tcBorders>
              <w:bottom w:val="single" w:sz="4" w:space="0" w:color="auto"/>
            </w:tcBorders>
            <w:noWrap/>
          </w:tcPr>
          <w:p w:rsidR="00C5710E" w:rsidRPr="00D2256C" w:rsidRDefault="00C5710E" w:rsidP="00F8050E">
            <w:pPr>
              <w:jc w:val="center"/>
              <w:rPr>
                <w:rFonts w:ascii="Times New Roman" w:hAnsi="Times New Roman"/>
                <w:b/>
                <w:color w:val="000000"/>
                <w:sz w:val="18"/>
                <w:szCs w:val="18"/>
                <w:lang w:val="en-US"/>
              </w:rPr>
            </w:pPr>
            <w:proofErr w:type="spellStart"/>
            <w:r w:rsidRPr="00A51152">
              <w:rPr>
                <w:rFonts w:ascii="Times New Roman" w:hAnsi="Times New Roman"/>
                <w:b/>
                <w:color w:val="000000"/>
                <w:sz w:val="18"/>
                <w:szCs w:val="18"/>
              </w:rPr>
              <w:t>Ψε</w:t>
            </w:r>
            <w:r>
              <w:rPr>
                <w:rFonts w:ascii="Times New Roman" w:hAnsi="Times New Roman"/>
                <w:b/>
                <w:color w:val="000000"/>
                <w:sz w:val="18"/>
                <w:szCs w:val="18"/>
              </w:rPr>
              <w:t>υ</w:t>
            </w:r>
            <w:r w:rsidRPr="00A51152">
              <w:rPr>
                <w:rFonts w:ascii="Times New Roman" w:hAnsi="Times New Roman"/>
                <w:b/>
                <w:color w:val="000000"/>
                <w:sz w:val="18"/>
                <w:szCs w:val="18"/>
              </w:rPr>
              <w:t>δο</w:t>
            </w:r>
            <w:proofErr w:type="spellEnd"/>
            <w:r w:rsidRPr="00A51152">
              <w:rPr>
                <w:rFonts w:ascii="Times New Roman" w:hAnsi="Times New Roman"/>
                <w:b/>
                <w:color w:val="000000"/>
                <w:sz w:val="18"/>
                <w:szCs w:val="18"/>
              </w:rPr>
              <w:t>-δεύτερης τάξης</w:t>
            </w:r>
            <w:r w:rsidR="00787BD3">
              <w:rPr>
                <w:rFonts w:ascii="Times New Roman" w:hAnsi="Times New Roman"/>
                <w:b/>
                <w:color w:val="000000"/>
                <w:sz w:val="18"/>
                <w:szCs w:val="18"/>
                <w:lang w:val="en-US"/>
              </w:rPr>
              <w:t xml:space="preserve"> </w:t>
            </w:r>
            <w:r w:rsidR="00226AB6">
              <w:rPr>
                <w:rFonts w:ascii="Times New Roman" w:hAnsi="Times New Roman"/>
                <w:sz w:val="16"/>
                <w:szCs w:val="16"/>
              </w:rPr>
              <w:t>[</w:t>
            </w:r>
            <w:r w:rsidR="00787BD3">
              <w:rPr>
                <w:rFonts w:ascii="Times New Roman" w:hAnsi="Times New Roman"/>
                <w:sz w:val="16"/>
                <w:szCs w:val="16"/>
                <w:lang w:val="en-US"/>
              </w:rPr>
              <w:t>12</w:t>
            </w:r>
            <w:r w:rsidR="00226AB6">
              <w:rPr>
                <w:rFonts w:ascii="Times New Roman" w:hAnsi="Times New Roman"/>
                <w:sz w:val="16"/>
                <w:szCs w:val="16"/>
              </w:rPr>
              <w:t>]</w:t>
            </w:r>
          </w:p>
          <w:p w:rsidR="00C5710E" w:rsidRPr="00E566AD" w:rsidRDefault="001074E5" w:rsidP="00F8050E">
            <w:pPr>
              <w:rPr>
                <w:rFonts w:eastAsiaTheme="minorEastAsia"/>
                <w:sz w:val="16"/>
                <w:szCs w:val="16"/>
              </w:rPr>
            </w:pPr>
            <m:oMathPara>
              <m:oMath>
                <m:f>
                  <m:fPr>
                    <m:ctrlPr>
                      <w:rPr>
                        <w:rFonts w:ascii="Cambria Math" w:eastAsiaTheme="minorEastAsia" w:hAnsi="Cambria Math" w:cstheme="minorBidi"/>
                        <w:i/>
                        <w:sz w:val="16"/>
                        <w:szCs w:val="16"/>
                        <w:lang w:eastAsia="en-US"/>
                      </w:rPr>
                    </m:ctrlPr>
                  </m:fPr>
                  <m:num>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dq</m:t>
                        </m:r>
                      </m:e>
                      <m:sub>
                        <m:r>
                          <w:rPr>
                            <w:rFonts w:ascii="Cambria Math" w:eastAsiaTheme="minorEastAsia" w:hAnsi="Cambria Math"/>
                            <w:sz w:val="16"/>
                            <w:szCs w:val="16"/>
                          </w:rPr>
                          <m:t>t</m:t>
                        </m:r>
                      </m:sub>
                    </m:sSub>
                  </m:num>
                  <m:den>
                    <m:r>
                      <w:rPr>
                        <w:rFonts w:ascii="Cambria Math" w:eastAsiaTheme="minorEastAsia" w:hAnsi="Cambria Math"/>
                        <w:sz w:val="16"/>
                        <w:szCs w:val="16"/>
                      </w:rPr>
                      <m:t>dt</m:t>
                    </m:r>
                  </m:den>
                </m:f>
                <m:r>
                  <w:rPr>
                    <w:rFonts w:ascii="Cambria Math" w:eastAsiaTheme="minorEastAsia" w:hAnsi="Cambria Math"/>
                    <w:sz w:val="16"/>
                    <w:szCs w:val="16"/>
                  </w:rPr>
                  <m:t>=</m:t>
                </m:r>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k</m:t>
                    </m:r>
                  </m:e>
                  <m:sub>
                    <m:r>
                      <w:rPr>
                        <w:rFonts w:ascii="Cambria Math" w:eastAsiaTheme="minorEastAsia" w:hAnsi="Cambria Math"/>
                        <w:sz w:val="16"/>
                        <w:szCs w:val="16"/>
                      </w:rPr>
                      <m:t>2</m:t>
                    </m:r>
                  </m:sub>
                </m:sSub>
                <m:sSup>
                  <m:sSupPr>
                    <m:ctrlPr>
                      <w:rPr>
                        <w:rFonts w:ascii="Cambria Math" w:eastAsiaTheme="minorEastAsia" w:hAnsi="Cambria Math" w:cstheme="minorBidi"/>
                        <w:i/>
                        <w:sz w:val="16"/>
                        <w:szCs w:val="16"/>
                        <w:lang w:eastAsia="en-US"/>
                      </w:rPr>
                    </m:ctrlPr>
                  </m:sSupPr>
                  <m:e>
                    <m:r>
                      <w:rPr>
                        <w:rFonts w:ascii="Cambria Math" w:eastAsiaTheme="minorEastAsia" w:hAnsi="Cambria Math"/>
                        <w:sz w:val="16"/>
                        <w:szCs w:val="16"/>
                      </w:rPr>
                      <m:t>(</m:t>
                    </m:r>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q</m:t>
                        </m:r>
                      </m:e>
                      <m:sub>
                        <m:r>
                          <w:rPr>
                            <w:rFonts w:ascii="Cambria Math" w:eastAsiaTheme="minorEastAsia" w:hAnsi="Cambria Math"/>
                            <w:sz w:val="16"/>
                            <w:szCs w:val="16"/>
                            <w:lang w:val="en-US"/>
                          </w:rPr>
                          <m:t>e</m:t>
                        </m:r>
                      </m:sub>
                    </m:sSub>
                    <m:r>
                      <w:rPr>
                        <w:rFonts w:ascii="Cambria Math" w:eastAsiaTheme="minorEastAsia" w:hAnsi="Cambria Math"/>
                        <w:sz w:val="16"/>
                        <w:szCs w:val="16"/>
                      </w:rPr>
                      <m:t>-</m:t>
                    </m:r>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q</m:t>
                        </m:r>
                      </m:e>
                      <m:sub>
                        <m:r>
                          <w:rPr>
                            <w:rFonts w:ascii="Cambria Math" w:eastAsiaTheme="minorEastAsia" w:hAnsi="Cambria Math"/>
                            <w:sz w:val="16"/>
                            <w:szCs w:val="16"/>
                          </w:rPr>
                          <m:t>t</m:t>
                        </m:r>
                      </m:sub>
                    </m:sSub>
                    <m:r>
                      <w:rPr>
                        <w:rFonts w:ascii="Cambria Math" w:eastAsiaTheme="minorEastAsia" w:hAnsi="Cambria Math"/>
                        <w:sz w:val="16"/>
                        <w:szCs w:val="16"/>
                      </w:rPr>
                      <m:t>)</m:t>
                    </m:r>
                  </m:e>
                  <m:sup>
                    <m:r>
                      <w:rPr>
                        <w:rFonts w:ascii="Cambria Math" w:eastAsiaTheme="minorEastAsia" w:hAnsi="Cambria Math"/>
                        <w:sz w:val="16"/>
                        <w:szCs w:val="16"/>
                      </w:rPr>
                      <m:t>2</m:t>
                    </m:r>
                  </m:sup>
                </m:sSup>
              </m:oMath>
            </m:oMathPara>
          </w:p>
          <w:p w:rsidR="00C5710E" w:rsidRPr="008F3FDF" w:rsidRDefault="00C5710E" w:rsidP="00F8050E">
            <w:pPr>
              <w:jc w:val="center"/>
              <w:rPr>
                <w:rFonts w:ascii="Times New Roman" w:hAnsi="Times New Roman"/>
                <w:sz w:val="18"/>
                <w:szCs w:val="18"/>
                <w:lang w:eastAsia="en-US"/>
              </w:rPr>
            </w:pPr>
            <w:r w:rsidRPr="008F3FDF">
              <w:rPr>
                <w:rFonts w:ascii="Times New Roman" w:eastAsiaTheme="minorEastAsia" w:hAnsi="Times New Roman"/>
                <w:sz w:val="18"/>
                <w:szCs w:val="18"/>
                <w:u w:val="single"/>
              </w:rPr>
              <w:t>Γραμμική μορφή</w:t>
            </w:r>
            <w:r w:rsidRPr="008B1291">
              <w:rPr>
                <w:rFonts w:ascii="Times New Roman" w:eastAsiaTheme="minorEastAsia" w:hAnsi="Times New Roman"/>
                <w:sz w:val="18"/>
                <w:szCs w:val="18"/>
              </w:rPr>
              <w:t xml:space="preserve">:   </w:t>
            </w:r>
            <w:r>
              <w:rPr>
                <w:rFonts w:ascii="Cambria Math" w:eastAsiaTheme="minorEastAsia" w:hAnsi="Cambria Math"/>
                <w:sz w:val="18"/>
                <w:szCs w:val="18"/>
                <w:lang w:eastAsia="en-US"/>
              </w:rPr>
              <w:br/>
            </w:r>
            <m:oMathPara>
              <m:oMath>
                <m:f>
                  <m:fPr>
                    <m:ctrlPr>
                      <w:rPr>
                        <w:rFonts w:ascii="Cambria Math" w:eastAsiaTheme="minorEastAsia" w:hAnsi="Cambria Math"/>
                        <w:i/>
                        <w:sz w:val="16"/>
                        <w:szCs w:val="16"/>
                        <w:lang w:eastAsia="en-US"/>
                      </w:rPr>
                    </m:ctrlPr>
                  </m:fPr>
                  <m:num>
                    <m:r>
                      <w:rPr>
                        <w:rFonts w:ascii="Cambria Math" w:eastAsiaTheme="minorEastAsia" w:hAnsi="Cambria Math"/>
                        <w:sz w:val="16"/>
                        <w:szCs w:val="16"/>
                      </w:rPr>
                      <m:t>t</m:t>
                    </m:r>
                  </m:num>
                  <m:den>
                    <m:sSub>
                      <m:sSubPr>
                        <m:ctrlPr>
                          <w:rPr>
                            <w:rFonts w:ascii="Cambria Math" w:eastAsiaTheme="minorEastAsia" w:hAnsi="Cambria Math"/>
                            <w:i/>
                            <w:sz w:val="16"/>
                            <w:szCs w:val="16"/>
                            <w:lang w:eastAsia="en-US"/>
                          </w:rPr>
                        </m:ctrlPr>
                      </m:sSubPr>
                      <m:e>
                        <m:r>
                          <w:rPr>
                            <w:rFonts w:ascii="Cambria Math" w:eastAsiaTheme="minorEastAsia" w:hAnsi="Cambria Math"/>
                            <w:sz w:val="16"/>
                            <w:szCs w:val="16"/>
                          </w:rPr>
                          <m:t>q</m:t>
                        </m:r>
                      </m:e>
                      <m:sub>
                        <m:r>
                          <w:rPr>
                            <w:rFonts w:ascii="Cambria Math" w:eastAsiaTheme="minorEastAsia" w:hAnsi="Cambria Math"/>
                            <w:sz w:val="16"/>
                            <w:szCs w:val="16"/>
                          </w:rPr>
                          <m:t>t</m:t>
                        </m:r>
                      </m:sub>
                    </m:sSub>
                  </m:den>
                </m:f>
                <m:r>
                  <w:rPr>
                    <w:rFonts w:ascii="Cambria Math" w:eastAsiaTheme="minorEastAsia" w:hAnsi="Cambria Math"/>
                    <w:sz w:val="16"/>
                    <w:szCs w:val="16"/>
                  </w:rPr>
                  <m:t xml:space="preserve">= </m:t>
                </m:r>
                <m:f>
                  <m:fPr>
                    <m:ctrlPr>
                      <w:rPr>
                        <w:rFonts w:ascii="Cambria Math" w:eastAsiaTheme="minorEastAsia" w:hAnsi="Cambria Math"/>
                        <w:i/>
                        <w:sz w:val="16"/>
                        <w:szCs w:val="16"/>
                        <w:lang w:eastAsia="en-US"/>
                      </w:rPr>
                    </m:ctrlPr>
                  </m:fPr>
                  <m:num>
                    <m:r>
                      <w:rPr>
                        <w:rFonts w:ascii="Cambria Math" w:eastAsiaTheme="minorEastAsia" w:hAnsi="Cambria Math"/>
                        <w:sz w:val="16"/>
                        <w:szCs w:val="16"/>
                      </w:rPr>
                      <m:t>1</m:t>
                    </m:r>
                  </m:num>
                  <m:den>
                    <m:sSub>
                      <m:sSubPr>
                        <m:ctrlPr>
                          <w:rPr>
                            <w:rFonts w:ascii="Cambria Math" w:eastAsiaTheme="minorEastAsia" w:hAnsi="Cambria Math"/>
                            <w:i/>
                            <w:sz w:val="16"/>
                            <w:szCs w:val="16"/>
                            <w:lang w:eastAsia="en-US"/>
                          </w:rPr>
                        </m:ctrlPr>
                      </m:sSubPr>
                      <m:e>
                        <m:r>
                          <w:rPr>
                            <w:rFonts w:ascii="Cambria Math" w:eastAsiaTheme="minorEastAsia" w:hAnsi="Cambria Math"/>
                            <w:sz w:val="16"/>
                            <w:szCs w:val="16"/>
                          </w:rPr>
                          <m:t>k</m:t>
                        </m:r>
                      </m:e>
                      <m:sub>
                        <m:r>
                          <w:rPr>
                            <w:rFonts w:ascii="Cambria Math" w:eastAsiaTheme="minorEastAsia" w:hAnsi="Cambria Math"/>
                            <w:sz w:val="16"/>
                            <w:szCs w:val="16"/>
                          </w:rPr>
                          <m:t>2</m:t>
                        </m:r>
                      </m:sub>
                    </m:sSub>
                    <m:r>
                      <w:rPr>
                        <w:rFonts w:ascii="Cambria Math" w:eastAsiaTheme="minorEastAsia" w:hAnsi="Cambria Math"/>
                        <w:sz w:val="16"/>
                        <w:szCs w:val="16"/>
                      </w:rPr>
                      <m:t>∙</m:t>
                    </m:r>
                    <m:sSubSup>
                      <m:sSubSupPr>
                        <m:ctrlPr>
                          <w:rPr>
                            <w:rFonts w:ascii="Cambria Math" w:eastAsiaTheme="minorEastAsia" w:hAnsi="Cambria Math"/>
                            <w:i/>
                            <w:sz w:val="16"/>
                            <w:szCs w:val="16"/>
                            <w:lang w:eastAsia="en-US"/>
                          </w:rPr>
                        </m:ctrlPr>
                      </m:sSubSupPr>
                      <m:e>
                        <m:r>
                          <w:rPr>
                            <w:rFonts w:ascii="Cambria Math" w:eastAsiaTheme="minorEastAsia" w:hAnsi="Cambria Math"/>
                            <w:sz w:val="16"/>
                            <w:szCs w:val="16"/>
                          </w:rPr>
                          <m:t>q</m:t>
                        </m:r>
                      </m:e>
                      <m:sub>
                        <m:r>
                          <w:rPr>
                            <w:rFonts w:ascii="Cambria Math" w:eastAsiaTheme="minorEastAsia" w:hAnsi="Cambria Math"/>
                            <w:sz w:val="16"/>
                            <w:szCs w:val="16"/>
                          </w:rPr>
                          <m:t>e</m:t>
                        </m:r>
                      </m:sub>
                      <m:sup>
                        <m:r>
                          <w:rPr>
                            <w:rFonts w:ascii="Cambria Math" w:eastAsiaTheme="minorEastAsia" w:hAnsi="Cambria Math"/>
                            <w:sz w:val="16"/>
                            <w:szCs w:val="16"/>
                          </w:rPr>
                          <m:t>2</m:t>
                        </m:r>
                      </m:sup>
                    </m:sSubSup>
                  </m:den>
                </m:f>
                <m:r>
                  <w:rPr>
                    <w:rFonts w:ascii="Cambria Math" w:eastAsiaTheme="minorEastAsia" w:hAnsi="Cambria Math"/>
                    <w:sz w:val="16"/>
                    <w:szCs w:val="16"/>
                  </w:rPr>
                  <m:t>+</m:t>
                </m:r>
                <m:f>
                  <m:fPr>
                    <m:ctrlPr>
                      <w:rPr>
                        <w:rFonts w:ascii="Cambria Math" w:eastAsiaTheme="minorEastAsia" w:hAnsi="Cambria Math"/>
                        <w:i/>
                        <w:sz w:val="16"/>
                        <w:szCs w:val="16"/>
                        <w:lang w:eastAsia="en-US"/>
                      </w:rPr>
                    </m:ctrlPr>
                  </m:fPr>
                  <m:num>
                    <m:r>
                      <w:rPr>
                        <w:rFonts w:ascii="Cambria Math" w:eastAsiaTheme="minorEastAsia" w:hAnsi="Cambria Math"/>
                        <w:sz w:val="16"/>
                        <w:szCs w:val="16"/>
                      </w:rPr>
                      <m:t>1</m:t>
                    </m:r>
                  </m:num>
                  <m:den>
                    <m:sSub>
                      <m:sSubPr>
                        <m:ctrlPr>
                          <w:rPr>
                            <w:rFonts w:ascii="Cambria Math" w:eastAsiaTheme="minorEastAsia" w:hAnsi="Cambria Math"/>
                            <w:i/>
                            <w:sz w:val="16"/>
                            <w:szCs w:val="16"/>
                            <w:lang w:eastAsia="en-US"/>
                          </w:rPr>
                        </m:ctrlPr>
                      </m:sSubPr>
                      <m:e>
                        <m:r>
                          <w:rPr>
                            <w:rFonts w:ascii="Cambria Math" w:eastAsiaTheme="minorEastAsia" w:hAnsi="Cambria Math"/>
                            <w:sz w:val="16"/>
                            <w:szCs w:val="16"/>
                          </w:rPr>
                          <m:t>q</m:t>
                        </m:r>
                      </m:e>
                      <m:sub>
                        <m:r>
                          <w:rPr>
                            <w:rFonts w:ascii="Cambria Math" w:eastAsiaTheme="minorEastAsia" w:hAnsi="Cambria Math"/>
                            <w:sz w:val="16"/>
                            <w:szCs w:val="16"/>
                          </w:rPr>
                          <m:t>e</m:t>
                        </m:r>
                      </m:sub>
                    </m:sSub>
                  </m:den>
                </m:f>
                <m:r>
                  <w:rPr>
                    <w:rFonts w:ascii="Cambria Math" w:eastAsiaTheme="minorEastAsia" w:hAnsi="Cambria Math"/>
                    <w:sz w:val="16"/>
                    <w:szCs w:val="16"/>
                  </w:rPr>
                  <m:t>∙t</m:t>
                </m:r>
              </m:oMath>
            </m:oMathPara>
          </w:p>
        </w:tc>
        <w:tc>
          <w:tcPr>
            <w:tcW w:w="1136" w:type="pct"/>
            <w:gridSpan w:val="2"/>
            <w:tcBorders>
              <w:bottom w:val="single" w:sz="4" w:space="0" w:color="auto"/>
            </w:tcBorders>
          </w:tcPr>
          <w:p w:rsidR="00C5710E" w:rsidRPr="00A15203" w:rsidRDefault="00C5710E" w:rsidP="00F8050E">
            <w:pPr>
              <w:tabs>
                <w:tab w:val="center" w:pos="813"/>
              </w:tabs>
              <w:spacing w:after="0" w:line="240" w:lineRule="auto"/>
              <w:jc w:val="center"/>
              <w:rPr>
                <w:rFonts w:ascii="Times New Roman" w:hAnsi="Times New Roman"/>
                <w:color w:val="000000"/>
                <w:sz w:val="18"/>
                <w:szCs w:val="18"/>
              </w:rPr>
            </w:pPr>
          </w:p>
          <w:p w:rsidR="00C5710E" w:rsidRPr="00C548E7" w:rsidRDefault="00C5710E" w:rsidP="00F8050E">
            <w:pPr>
              <w:tabs>
                <w:tab w:val="center" w:pos="813"/>
              </w:tabs>
              <w:spacing w:after="0" w:line="240" w:lineRule="auto"/>
              <w:jc w:val="center"/>
              <w:rPr>
                <w:rFonts w:ascii="Times New Roman" w:hAnsi="Times New Roman"/>
                <w:color w:val="000000"/>
                <w:sz w:val="18"/>
                <w:szCs w:val="18"/>
                <w:lang w:val="en-US"/>
              </w:rPr>
            </w:pPr>
            <w:proofErr w:type="gramStart"/>
            <w:r w:rsidRPr="00C548E7">
              <w:rPr>
                <w:rFonts w:ascii="Times New Roman" w:hAnsi="Times New Roman"/>
                <w:color w:val="000000"/>
                <w:sz w:val="18"/>
                <w:szCs w:val="18"/>
                <w:lang w:val="en-US"/>
              </w:rPr>
              <w:t>10</w:t>
            </w:r>
            <w:r w:rsidRPr="00C548E7">
              <w:rPr>
                <w:rFonts w:ascii="Times New Roman" w:hAnsi="Times New Roman"/>
                <w:color w:val="000000"/>
                <w:sz w:val="18"/>
                <w:szCs w:val="18"/>
                <w:vertAlign w:val="superscript"/>
                <w:lang w:val="en-US"/>
              </w:rPr>
              <w:t>3</w:t>
            </w:r>
            <w:r w:rsidR="00C934FA">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vertAlign w:val="superscript"/>
                <w:lang w:val="en-US"/>
              </w:rPr>
              <w:t>.</w:t>
            </w:r>
            <w:proofErr w:type="gramEnd"/>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lang w:val="en-US"/>
                    </w:rPr>
                    <m:t xml:space="preserve"> </m:t>
                  </m:r>
                  <m:r>
                    <w:rPr>
                      <w:rFonts w:ascii="Cambria Math" w:eastAsiaTheme="minorEastAsia" w:hAnsi="Cambria Math"/>
                      <w:sz w:val="18"/>
                      <w:szCs w:val="18"/>
                    </w:rPr>
                    <m:t>k</m:t>
                  </m:r>
                </m:e>
                <m:sub>
                  <m:r>
                    <w:rPr>
                      <w:rFonts w:ascii="Cambria Math" w:eastAsiaTheme="minorEastAsia" w:hAnsi="Cambria Math"/>
                      <w:sz w:val="18"/>
                      <w:szCs w:val="18"/>
                      <w:lang w:val="en-US"/>
                    </w:rPr>
                    <m:t>2</m:t>
                  </m:r>
                </m:sub>
              </m:sSub>
              <m:r>
                <w:rPr>
                  <w:rFonts w:ascii="Cambria Math" w:eastAsiaTheme="minorEastAsia" w:hAnsi="Cambria Math" w:cstheme="minorBidi"/>
                  <w:sz w:val="18"/>
                  <w:szCs w:val="18"/>
                  <w:lang w:val="en-US" w:eastAsia="en-US"/>
                </w:rPr>
                <m:t xml:space="preserve"> </m:t>
              </m:r>
            </m:oMath>
            <w:r w:rsidRPr="00C548E7">
              <w:rPr>
                <w:rFonts w:ascii="Times New Roman" w:hAnsi="Times New Roman"/>
                <w:color w:val="000000"/>
                <w:sz w:val="18"/>
                <w:szCs w:val="18"/>
                <w:lang w:val="en-US"/>
              </w:rPr>
              <w:t xml:space="preserve">= 4,7 g </w:t>
            </w:r>
            <w:r w:rsidRPr="00C548E7">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mg</w:t>
            </w:r>
            <w:r w:rsidRPr="00C548E7">
              <w:rPr>
                <w:rFonts w:ascii="Times New Roman" w:hAnsi="Times New Roman"/>
                <w:color w:val="000000"/>
                <w:sz w:val="18"/>
                <w:szCs w:val="18"/>
                <w:vertAlign w:val="superscript"/>
                <w:lang w:val="en-US"/>
              </w:rPr>
              <w:t>-</w:t>
            </w:r>
            <w:proofErr w:type="gramStart"/>
            <w:r w:rsidRPr="00C548E7">
              <w:rPr>
                <w:rFonts w:ascii="Times New Roman" w:hAnsi="Times New Roman"/>
                <w:color w:val="000000"/>
                <w:sz w:val="18"/>
                <w:szCs w:val="18"/>
                <w:vertAlign w:val="superscript"/>
                <w:lang w:val="en-US"/>
              </w:rPr>
              <w:t>1 .</w:t>
            </w:r>
            <w:proofErr w:type="gramEnd"/>
            <w:r w:rsidR="00C934FA">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min</w:t>
            </w:r>
            <w:r w:rsidRPr="00C548E7">
              <w:rPr>
                <w:rFonts w:ascii="Times New Roman" w:hAnsi="Times New Roman"/>
                <w:color w:val="000000"/>
                <w:sz w:val="18"/>
                <w:szCs w:val="18"/>
                <w:vertAlign w:val="superscript"/>
                <w:lang w:val="en-US"/>
              </w:rPr>
              <w:t>-1</w:t>
            </w:r>
          </w:p>
          <w:p w:rsidR="00C5710E" w:rsidRPr="00C548E7" w:rsidRDefault="00C5710E" w:rsidP="00F8050E">
            <w:pPr>
              <w:tabs>
                <w:tab w:val="center" w:pos="813"/>
              </w:tabs>
              <w:spacing w:after="0" w:line="240" w:lineRule="auto"/>
              <w:jc w:val="center"/>
              <w:rPr>
                <w:rFonts w:ascii="Times New Roman" w:hAnsi="Times New Roman"/>
                <w:color w:val="000000"/>
                <w:sz w:val="18"/>
                <w:szCs w:val="18"/>
                <w:highlight w:val="red"/>
                <w:lang w:val="en-US"/>
              </w:rPr>
            </w:pPr>
          </w:p>
          <w:p w:rsidR="00C5710E" w:rsidRDefault="001074E5" w:rsidP="00F8050E">
            <w:pPr>
              <w:spacing w:after="0" w:line="240" w:lineRule="auto"/>
              <w:jc w:val="center"/>
              <w:rPr>
                <w:rFonts w:ascii="Times New Roman" w:hAnsi="Times New Roman"/>
                <w:color w:val="000000"/>
                <w:sz w:val="18"/>
                <w:szCs w:val="18"/>
                <w:vertAlign w:val="superscript"/>
                <w:lang w:val="en-US"/>
              </w:rPr>
            </w:pP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q</m:t>
                  </m:r>
                </m:e>
                <m:sub>
                  <m:r>
                    <w:rPr>
                      <w:rFonts w:ascii="Cambria Math" w:eastAsiaTheme="minorEastAsia" w:hAnsi="Cambria Math"/>
                      <w:sz w:val="18"/>
                      <w:szCs w:val="18"/>
                    </w:rPr>
                    <m:t>e</m:t>
                  </m:r>
                </m:sub>
              </m:sSub>
              <m:r>
                <w:rPr>
                  <w:rFonts w:ascii="Cambria Math" w:eastAsiaTheme="minorEastAsia" w:hAnsi="Cambria Math" w:cstheme="minorBidi"/>
                  <w:sz w:val="18"/>
                  <w:szCs w:val="18"/>
                  <w:lang w:val="en-US" w:eastAsia="en-US"/>
                </w:rPr>
                <m:t xml:space="preserve"> </m:t>
              </m:r>
            </m:oMath>
            <w:r w:rsidR="00C5710E" w:rsidRPr="00C548E7">
              <w:rPr>
                <w:rFonts w:ascii="Times New Roman" w:hAnsi="Times New Roman"/>
                <w:color w:val="000000"/>
                <w:sz w:val="18"/>
                <w:szCs w:val="18"/>
                <w:lang w:val="en-US"/>
              </w:rPr>
              <w:t xml:space="preserve">= </w:t>
            </w:r>
            <w:r w:rsidR="00EB3510">
              <w:rPr>
                <w:rFonts w:ascii="Times New Roman" w:hAnsi="Times New Roman"/>
                <w:color w:val="000000"/>
                <w:sz w:val="18"/>
                <w:szCs w:val="18"/>
                <w:lang w:val="en-US"/>
              </w:rPr>
              <w:t xml:space="preserve">29 </w:t>
            </w:r>
            <w:proofErr w:type="gramStart"/>
            <w:r w:rsidR="00C5710E" w:rsidRPr="00C548E7">
              <w:rPr>
                <w:rFonts w:ascii="Times New Roman" w:hAnsi="Times New Roman"/>
                <w:color w:val="000000"/>
                <w:sz w:val="18"/>
                <w:szCs w:val="18"/>
                <w:lang w:val="en-US"/>
              </w:rPr>
              <w:t xml:space="preserve">mg </w:t>
            </w:r>
            <w:r w:rsidR="00C5710E" w:rsidRPr="00C548E7">
              <w:rPr>
                <w:rFonts w:ascii="Times New Roman" w:hAnsi="Times New Roman"/>
                <w:color w:val="000000"/>
                <w:sz w:val="18"/>
                <w:szCs w:val="18"/>
                <w:vertAlign w:val="superscript"/>
                <w:lang w:val="en-US"/>
              </w:rPr>
              <w:t>.</w:t>
            </w:r>
            <w:proofErr w:type="gramEnd"/>
            <w:r w:rsidR="00C934FA">
              <w:rPr>
                <w:rFonts w:ascii="Times New Roman" w:hAnsi="Times New Roman"/>
                <w:color w:val="000000"/>
                <w:sz w:val="18"/>
                <w:szCs w:val="18"/>
                <w:vertAlign w:val="superscript"/>
                <w:lang w:val="en-US"/>
              </w:rPr>
              <w:t xml:space="preserve"> </w:t>
            </w:r>
            <w:r w:rsidR="00C5710E" w:rsidRPr="00C548E7">
              <w:rPr>
                <w:rFonts w:ascii="Times New Roman" w:hAnsi="Times New Roman"/>
                <w:color w:val="000000"/>
                <w:sz w:val="18"/>
                <w:szCs w:val="18"/>
                <w:lang w:val="en-US"/>
              </w:rPr>
              <w:t>g</w:t>
            </w:r>
            <w:r w:rsidR="00C5710E" w:rsidRPr="00C548E7">
              <w:rPr>
                <w:rFonts w:ascii="Times New Roman" w:hAnsi="Times New Roman"/>
                <w:color w:val="000000"/>
                <w:sz w:val="18"/>
                <w:szCs w:val="18"/>
                <w:vertAlign w:val="superscript"/>
                <w:lang w:val="en-US"/>
              </w:rPr>
              <w:t>-1</w:t>
            </w:r>
          </w:p>
          <w:p w:rsidR="00C5710E" w:rsidRDefault="00C5710E" w:rsidP="00F8050E">
            <w:pPr>
              <w:spacing w:after="0" w:line="240" w:lineRule="auto"/>
              <w:jc w:val="center"/>
              <w:rPr>
                <w:rFonts w:ascii="Times New Roman" w:hAnsi="Times New Roman"/>
                <w:color w:val="000000"/>
                <w:sz w:val="18"/>
                <w:szCs w:val="18"/>
                <w:vertAlign w:val="superscript"/>
                <w:lang w:val="en-US"/>
              </w:rPr>
            </w:pPr>
          </w:p>
          <w:p w:rsidR="00C5710E" w:rsidRDefault="00C5710E" w:rsidP="00F8050E">
            <w:pPr>
              <w:tabs>
                <w:tab w:val="center" w:pos="813"/>
              </w:tabs>
              <w:spacing w:after="0" w:line="240" w:lineRule="auto"/>
              <w:jc w:val="center"/>
              <w:rPr>
                <w:rFonts w:ascii="Times New Roman" w:hAnsi="Times New Roman"/>
                <w:color w:val="000000"/>
                <w:sz w:val="18"/>
                <w:szCs w:val="18"/>
                <w:lang w:val="en-US"/>
              </w:rPr>
            </w:pPr>
          </w:p>
          <w:p w:rsidR="00C5710E" w:rsidRDefault="00C5710E" w:rsidP="00F8050E">
            <w:pPr>
              <w:tabs>
                <w:tab w:val="center" w:pos="813"/>
              </w:tabs>
              <w:spacing w:after="0" w:line="240" w:lineRule="auto"/>
              <w:jc w:val="center"/>
              <w:rPr>
                <w:rFonts w:ascii="Times New Roman" w:hAnsi="Times New Roman"/>
                <w:color w:val="000000"/>
                <w:sz w:val="18"/>
                <w:szCs w:val="18"/>
                <w:lang w:val="en-US"/>
              </w:rPr>
            </w:pPr>
          </w:p>
          <w:p w:rsidR="00C5710E" w:rsidRPr="00C548E7" w:rsidRDefault="00C5710E" w:rsidP="00F8050E">
            <w:pPr>
              <w:tabs>
                <w:tab w:val="center" w:pos="813"/>
              </w:tabs>
              <w:spacing w:after="0" w:line="240" w:lineRule="auto"/>
              <w:jc w:val="center"/>
              <w:rPr>
                <w:rFonts w:ascii="Times New Roman" w:hAnsi="Times New Roman"/>
                <w:color w:val="000000"/>
                <w:sz w:val="18"/>
                <w:szCs w:val="18"/>
                <w:lang w:val="en-US"/>
              </w:rPr>
            </w:pPr>
            <w:proofErr w:type="gramStart"/>
            <w:r w:rsidRPr="00C548E7">
              <w:rPr>
                <w:rFonts w:ascii="Times New Roman" w:hAnsi="Times New Roman"/>
                <w:color w:val="000000"/>
                <w:sz w:val="18"/>
                <w:szCs w:val="18"/>
                <w:lang w:val="en-US"/>
              </w:rPr>
              <w:t>10</w:t>
            </w:r>
            <w:r w:rsidRPr="00C548E7">
              <w:rPr>
                <w:rFonts w:ascii="Times New Roman" w:hAnsi="Times New Roman"/>
                <w:color w:val="000000"/>
                <w:sz w:val="18"/>
                <w:szCs w:val="18"/>
                <w:vertAlign w:val="superscript"/>
                <w:lang w:val="en-US"/>
              </w:rPr>
              <w:t>3</w:t>
            </w:r>
            <w:r w:rsidR="00C934FA">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vertAlign w:val="superscript"/>
                <w:lang w:val="en-US"/>
              </w:rPr>
              <w:t>.</w:t>
            </w:r>
            <w:proofErr w:type="gramEnd"/>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lang w:val="en-US"/>
                    </w:rPr>
                    <m:t xml:space="preserve"> </m:t>
                  </m:r>
                  <m:r>
                    <w:rPr>
                      <w:rFonts w:ascii="Cambria Math" w:eastAsiaTheme="minorEastAsia" w:hAnsi="Cambria Math"/>
                      <w:sz w:val="18"/>
                      <w:szCs w:val="18"/>
                    </w:rPr>
                    <m:t>k</m:t>
                  </m:r>
                </m:e>
                <m:sub>
                  <m:r>
                    <w:rPr>
                      <w:rFonts w:ascii="Cambria Math" w:eastAsiaTheme="minorEastAsia" w:hAnsi="Cambria Math"/>
                      <w:sz w:val="18"/>
                      <w:szCs w:val="18"/>
                      <w:lang w:val="en-US"/>
                    </w:rPr>
                    <m:t>2</m:t>
                  </m:r>
                </m:sub>
              </m:sSub>
              <m:r>
                <w:rPr>
                  <w:rFonts w:ascii="Cambria Math" w:eastAsiaTheme="minorEastAsia" w:hAnsi="Cambria Math" w:cstheme="minorBidi"/>
                  <w:sz w:val="18"/>
                  <w:szCs w:val="18"/>
                  <w:lang w:val="en-US" w:eastAsia="en-US"/>
                </w:rPr>
                <m:t xml:space="preserve"> </m:t>
              </m:r>
            </m:oMath>
            <w:r w:rsidRPr="00C548E7">
              <w:rPr>
                <w:rFonts w:ascii="Times New Roman" w:hAnsi="Times New Roman"/>
                <w:color w:val="000000"/>
                <w:sz w:val="18"/>
                <w:szCs w:val="18"/>
                <w:lang w:val="en-US"/>
              </w:rPr>
              <w:t xml:space="preserve">= 2,3 g </w:t>
            </w:r>
            <w:r w:rsidRPr="00C548E7">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mg</w:t>
            </w:r>
            <w:r w:rsidRPr="00C548E7">
              <w:rPr>
                <w:rFonts w:ascii="Times New Roman" w:hAnsi="Times New Roman"/>
                <w:color w:val="000000"/>
                <w:sz w:val="18"/>
                <w:szCs w:val="18"/>
                <w:vertAlign w:val="superscript"/>
                <w:lang w:val="en-US"/>
              </w:rPr>
              <w:t>-</w:t>
            </w:r>
            <w:proofErr w:type="gramStart"/>
            <w:r w:rsidRPr="00C548E7">
              <w:rPr>
                <w:rFonts w:ascii="Times New Roman" w:hAnsi="Times New Roman"/>
                <w:color w:val="000000"/>
                <w:sz w:val="18"/>
                <w:szCs w:val="18"/>
                <w:vertAlign w:val="superscript"/>
                <w:lang w:val="en-US"/>
              </w:rPr>
              <w:t>1 .</w:t>
            </w:r>
            <w:proofErr w:type="gramEnd"/>
            <w:r w:rsidR="00C934FA">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min</w:t>
            </w:r>
            <w:r w:rsidRPr="00C548E7">
              <w:rPr>
                <w:rFonts w:ascii="Times New Roman" w:hAnsi="Times New Roman"/>
                <w:color w:val="000000"/>
                <w:sz w:val="18"/>
                <w:szCs w:val="18"/>
                <w:vertAlign w:val="superscript"/>
                <w:lang w:val="en-US"/>
              </w:rPr>
              <w:t>-1</w:t>
            </w:r>
          </w:p>
          <w:p w:rsidR="00C5710E" w:rsidRPr="00C548E7" w:rsidRDefault="00C5710E" w:rsidP="00F8050E">
            <w:pPr>
              <w:tabs>
                <w:tab w:val="center" w:pos="813"/>
              </w:tabs>
              <w:spacing w:after="0" w:line="240" w:lineRule="auto"/>
              <w:jc w:val="center"/>
              <w:rPr>
                <w:rFonts w:ascii="Times New Roman" w:hAnsi="Times New Roman"/>
                <w:color w:val="000000"/>
                <w:sz w:val="18"/>
                <w:szCs w:val="18"/>
                <w:highlight w:val="red"/>
                <w:lang w:val="en-US"/>
              </w:rPr>
            </w:pPr>
          </w:p>
          <w:p w:rsidR="00C5710E" w:rsidRDefault="001074E5" w:rsidP="00F8050E">
            <w:pPr>
              <w:spacing w:after="0" w:line="240" w:lineRule="auto"/>
              <w:jc w:val="center"/>
              <w:rPr>
                <w:rFonts w:ascii="Times New Roman" w:hAnsi="Times New Roman"/>
                <w:color w:val="000000"/>
                <w:sz w:val="18"/>
                <w:szCs w:val="18"/>
                <w:vertAlign w:val="superscript"/>
                <w:lang w:val="en-US"/>
              </w:rPr>
            </w:pP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q</m:t>
                  </m:r>
                </m:e>
                <m:sub>
                  <m:r>
                    <w:rPr>
                      <w:rFonts w:ascii="Cambria Math" w:eastAsiaTheme="minorEastAsia" w:hAnsi="Cambria Math"/>
                      <w:sz w:val="18"/>
                      <w:szCs w:val="18"/>
                    </w:rPr>
                    <m:t>e</m:t>
                  </m:r>
                </m:sub>
              </m:sSub>
              <m:r>
                <w:rPr>
                  <w:rFonts w:ascii="Cambria Math" w:eastAsiaTheme="minorEastAsia" w:hAnsi="Cambria Math" w:cstheme="minorBidi"/>
                  <w:sz w:val="18"/>
                  <w:szCs w:val="18"/>
                  <w:lang w:val="en-US" w:eastAsia="en-US"/>
                </w:rPr>
                <m:t xml:space="preserve"> </m:t>
              </m:r>
            </m:oMath>
            <w:r w:rsidR="00EB3510">
              <w:rPr>
                <w:rFonts w:ascii="Times New Roman" w:hAnsi="Times New Roman"/>
                <w:color w:val="000000"/>
                <w:sz w:val="18"/>
                <w:szCs w:val="18"/>
                <w:lang w:val="en-US"/>
              </w:rPr>
              <w:t>= 47</w:t>
            </w:r>
            <w:r w:rsidR="00C5710E" w:rsidRPr="00C548E7">
              <w:rPr>
                <w:rFonts w:ascii="Times New Roman" w:hAnsi="Times New Roman"/>
                <w:color w:val="000000"/>
                <w:sz w:val="18"/>
                <w:szCs w:val="18"/>
                <w:lang w:val="en-US"/>
              </w:rPr>
              <w:t xml:space="preserve"> </w:t>
            </w:r>
            <w:proofErr w:type="gramStart"/>
            <w:r w:rsidR="00C5710E" w:rsidRPr="00C548E7">
              <w:rPr>
                <w:rFonts w:ascii="Times New Roman" w:hAnsi="Times New Roman"/>
                <w:color w:val="000000"/>
                <w:sz w:val="18"/>
                <w:szCs w:val="18"/>
                <w:lang w:val="en-US"/>
              </w:rPr>
              <w:t xml:space="preserve">mg </w:t>
            </w:r>
            <w:r w:rsidR="00C5710E" w:rsidRPr="00C548E7">
              <w:rPr>
                <w:rFonts w:ascii="Times New Roman" w:hAnsi="Times New Roman"/>
                <w:color w:val="000000"/>
                <w:sz w:val="18"/>
                <w:szCs w:val="18"/>
                <w:vertAlign w:val="superscript"/>
                <w:lang w:val="en-US"/>
              </w:rPr>
              <w:t>.</w:t>
            </w:r>
            <w:proofErr w:type="gramEnd"/>
            <w:r w:rsidR="00C934FA">
              <w:rPr>
                <w:rFonts w:ascii="Times New Roman" w:hAnsi="Times New Roman"/>
                <w:color w:val="000000"/>
                <w:sz w:val="18"/>
                <w:szCs w:val="18"/>
                <w:vertAlign w:val="superscript"/>
                <w:lang w:val="en-US"/>
              </w:rPr>
              <w:t xml:space="preserve"> </w:t>
            </w:r>
            <w:r w:rsidR="00C5710E" w:rsidRPr="00C548E7">
              <w:rPr>
                <w:rFonts w:ascii="Times New Roman" w:hAnsi="Times New Roman"/>
                <w:color w:val="000000"/>
                <w:sz w:val="18"/>
                <w:szCs w:val="18"/>
                <w:lang w:val="en-US"/>
              </w:rPr>
              <w:t>g</w:t>
            </w:r>
            <w:r w:rsidR="00C5710E" w:rsidRPr="00C548E7">
              <w:rPr>
                <w:rFonts w:ascii="Times New Roman" w:hAnsi="Times New Roman"/>
                <w:color w:val="000000"/>
                <w:sz w:val="18"/>
                <w:szCs w:val="18"/>
                <w:vertAlign w:val="superscript"/>
                <w:lang w:val="en-US"/>
              </w:rPr>
              <w:t>-1</w:t>
            </w:r>
          </w:p>
          <w:p w:rsidR="00C5710E" w:rsidRPr="00CE6DE1" w:rsidRDefault="00C5710E" w:rsidP="00F8050E">
            <w:pPr>
              <w:spacing w:after="0" w:line="240" w:lineRule="auto"/>
              <w:jc w:val="center"/>
              <w:rPr>
                <w:rFonts w:ascii="Times New Roman" w:hAnsi="Times New Roman"/>
                <w:color w:val="000000"/>
                <w:sz w:val="18"/>
                <w:szCs w:val="18"/>
                <w:lang w:val="en-US"/>
              </w:rPr>
            </w:pPr>
          </w:p>
        </w:tc>
        <w:tc>
          <w:tcPr>
            <w:tcW w:w="296" w:type="pct"/>
            <w:tcBorders>
              <w:bottom w:val="single" w:sz="4" w:space="0" w:color="auto"/>
            </w:tcBorders>
          </w:tcPr>
          <w:p w:rsidR="00C5710E" w:rsidRPr="00C548E7" w:rsidRDefault="00C5710E" w:rsidP="00F8050E">
            <w:pPr>
              <w:spacing w:after="0" w:line="240" w:lineRule="auto"/>
              <w:jc w:val="center"/>
              <w:rPr>
                <w:rFonts w:ascii="Times New Roman" w:hAnsi="Times New Roman"/>
                <w:color w:val="000000"/>
                <w:sz w:val="18"/>
                <w:szCs w:val="18"/>
                <w:highlight w:val="red"/>
                <w:lang w:val="en-US"/>
              </w:rPr>
            </w:pPr>
          </w:p>
          <w:p w:rsidR="00C5710E" w:rsidRPr="00A15203"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r w:rsidRPr="00C548E7">
              <w:rPr>
                <w:rFonts w:ascii="Times New Roman" w:hAnsi="Times New Roman"/>
                <w:color w:val="000000"/>
                <w:sz w:val="18"/>
                <w:szCs w:val="18"/>
              </w:rPr>
              <w:t>0,99</w:t>
            </w:r>
            <w:r w:rsidRPr="00A32008">
              <w:rPr>
                <w:rFonts w:ascii="Times New Roman" w:hAnsi="Times New Roman"/>
                <w:color w:val="000000"/>
                <w:sz w:val="18"/>
                <w:szCs w:val="18"/>
                <w:vertAlign w:val="subscript"/>
                <w:lang w:val="en-US"/>
              </w:rPr>
              <w:t>7</w:t>
            </w: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highlight w:val="red"/>
                <w:lang w:val="en-US"/>
              </w:rPr>
            </w:pPr>
            <w:r>
              <w:rPr>
                <w:rFonts w:ascii="Times New Roman" w:hAnsi="Times New Roman"/>
                <w:color w:val="000000"/>
                <w:sz w:val="18"/>
                <w:szCs w:val="18"/>
                <w:lang w:val="en-US"/>
              </w:rPr>
              <w:t>0,</w:t>
            </w:r>
            <w:r w:rsidRPr="00955610">
              <w:rPr>
                <w:rFonts w:ascii="Times New Roman" w:hAnsi="Times New Roman"/>
                <w:color w:val="000000"/>
                <w:sz w:val="18"/>
                <w:szCs w:val="18"/>
                <w:lang w:val="en-US"/>
              </w:rPr>
              <w:t>99</w:t>
            </w:r>
            <w:r w:rsidRPr="00A32008">
              <w:rPr>
                <w:rFonts w:ascii="Times New Roman" w:hAnsi="Times New Roman"/>
                <w:color w:val="000000"/>
                <w:sz w:val="18"/>
                <w:szCs w:val="18"/>
                <w:vertAlign w:val="subscript"/>
                <w:lang w:val="en-US"/>
              </w:rPr>
              <w:t>8</w:t>
            </w:r>
          </w:p>
        </w:tc>
        <w:tc>
          <w:tcPr>
            <w:tcW w:w="388" w:type="pct"/>
            <w:tcBorders>
              <w:bottom w:val="single" w:sz="4" w:space="0" w:color="auto"/>
            </w:tcBorders>
          </w:tcPr>
          <w:p w:rsidR="00C5710E" w:rsidRPr="00C548E7" w:rsidRDefault="00C5710E" w:rsidP="00F8050E">
            <w:pPr>
              <w:spacing w:after="0" w:line="240" w:lineRule="auto"/>
              <w:jc w:val="center"/>
              <w:rPr>
                <w:rFonts w:ascii="Times New Roman" w:hAnsi="Times New Roman"/>
                <w:color w:val="000000"/>
                <w:sz w:val="18"/>
                <w:szCs w:val="18"/>
                <w:highlight w:val="red"/>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r w:rsidRPr="00C548E7">
              <w:rPr>
                <w:rFonts w:ascii="Times New Roman" w:hAnsi="Times New Roman"/>
                <w:color w:val="000000"/>
                <w:sz w:val="18"/>
                <w:szCs w:val="18"/>
                <w:lang w:val="en-US"/>
              </w:rPr>
              <w:t>25</w:t>
            </w: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955610"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r w:rsidRPr="00955610">
              <w:rPr>
                <w:rFonts w:ascii="Times New Roman" w:hAnsi="Times New Roman"/>
                <w:color w:val="000000"/>
                <w:sz w:val="18"/>
                <w:szCs w:val="18"/>
                <w:lang w:val="en-US"/>
              </w:rPr>
              <w:t>26</w:t>
            </w:r>
          </w:p>
          <w:p w:rsidR="00C5710E"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highlight w:val="red"/>
                <w:lang w:val="en-US"/>
              </w:rPr>
            </w:pPr>
          </w:p>
        </w:tc>
      </w:tr>
      <w:tr w:rsidR="00C5710E" w:rsidRPr="00C548E7" w:rsidTr="00380898">
        <w:trPr>
          <w:trHeight w:val="831"/>
          <w:jc w:val="center"/>
        </w:trPr>
        <w:tc>
          <w:tcPr>
            <w:tcW w:w="1373" w:type="pct"/>
            <w:vMerge w:val="restart"/>
          </w:tcPr>
          <w:p w:rsidR="00C5710E" w:rsidRDefault="00C5710E" w:rsidP="00F8050E">
            <w:pPr>
              <w:spacing w:after="0" w:line="240" w:lineRule="auto"/>
              <w:jc w:val="center"/>
              <w:rPr>
                <w:rFonts w:ascii="Times New Roman" w:hAnsi="Times New Roman"/>
                <w:color w:val="000000"/>
                <w:sz w:val="18"/>
                <w:szCs w:val="18"/>
              </w:rPr>
            </w:pPr>
          </w:p>
          <w:p w:rsidR="003107AA" w:rsidRDefault="003107AA" w:rsidP="00F8050E">
            <w:pPr>
              <w:spacing w:after="0" w:line="240" w:lineRule="auto"/>
              <w:jc w:val="center"/>
              <w:rPr>
                <w:rFonts w:ascii="Times New Roman" w:hAnsi="Times New Roman"/>
                <w:color w:val="000000"/>
                <w:sz w:val="18"/>
                <w:szCs w:val="18"/>
                <w:lang w:val="en-US"/>
              </w:rPr>
            </w:pPr>
          </w:p>
          <w:p w:rsidR="00C5710E" w:rsidRPr="00A51152" w:rsidRDefault="00C5710E" w:rsidP="00F8050E">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1,60</w:t>
            </w:r>
          </w:p>
          <w:p w:rsidR="00C5710E" w:rsidRPr="00A51152" w:rsidRDefault="00C5710E"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p>
          <w:p w:rsidR="00C5710E" w:rsidRDefault="00C5710E" w:rsidP="00F8050E">
            <w:pPr>
              <w:spacing w:after="0" w:line="240" w:lineRule="auto"/>
              <w:jc w:val="center"/>
              <w:rPr>
                <w:rFonts w:ascii="Times New Roman" w:hAnsi="Times New Roman"/>
                <w:color w:val="000000"/>
                <w:sz w:val="18"/>
                <w:szCs w:val="18"/>
              </w:rPr>
            </w:pPr>
          </w:p>
          <w:p w:rsidR="004C1A24" w:rsidRDefault="004C1A24" w:rsidP="004C1A24">
            <w:pPr>
              <w:spacing w:after="0" w:line="240" w:lineRule="auto"/>
              <w:jc w:val="center"/>
              <w:rPr>
                <w:rFonts w:ascii="Times New Roman" w:hAnsi="Times New Roman"/>
                <w:color w:val="000000"/>
                <w:sz w:val="18"/>
                <w:szCs w:val="18"/>
              </w:rPr>
            </w:pPr>
          </w:p>
          <w:p w:rsidR="00C5710E" w:rsidRPr="00A51152" w:rsidRDefault="00C5710E" w:rsidP="004C1A24">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5,00</w:t>
            </w:r>
          </w:p>
          <w:p w:rsidR="00C5710E" w:rsidRPr="003A6B09" w:rsidRDefault="00C5710E" w:rsidP="00F8050E">
            <w:pPr>
              <w:spacing w:after="0" w:line="240" w:lineRule="auto"/>
              <w:jc w:val="center"/>
              <w:rPr>
                <w:rFonts w:ascii="Times New Roman" w:hAnsi="Times New Roman"/>
                <w:color w:val="000000"/>
                <w:sz w:val="20"/>
                <w:szCs w:val="20"/>
              </w:rPr>
            </w:pPr>
          </w:p>
        </w:tc>
        <w:tc>
          <w:tcPr>
            <w:tcW w:w="1807" w:type="pct"/>
            <w:vMerge w:val="restart"/>
            <w:noWrap/>
          </w:tcPr>
          <w:p w:rsidR="00C5710E" w:rsidRPr="001D407C" w:rsidRDefault="00C5710E" w:rsidP="00F8050E">
            <w:pPr>
              <w:spacing w:after="0" w:line="240" w:lineRule="auto"/>
              <w:jc w:val="center"/>
              <w:rPr>
                <w:rFonts w:ascii="Times New Roman" w:hAnsi="Times New Roman"/>
                <w:b/>
                <w:color w:val="000000"/>
                <w:sz w:val="18"/>
                <w:szCs w:val="18"/>
                <w:lang w:val="en-US"/>
              </w:rPr>
            </w:pPr>
            <w:proofErr w:type="spellStart"/>
            <w:r>
              <w:rPr>
                <w:rFonts w:ascii="Times New Roman" w:hAnsi="Times New Roman"/>
                <w:b/>
                <w:color w:val="000000"/>
                <w:sz w:val="18"/>
                <w:szCs w:val="18"/>
                <w:lang w:val="en-US"/>
              </w:rPr>
              <w:t>Elovich</w:t>
            </w:r>
            <w:proofErr w:type="spellEnd"/>
            <w:r w:rsidR="0097157E">
              <w:rPr>
                <w:rFonts w:ascii="Times New Roman" w:hAnsi="Times New Roman"/>
                <w:b/>
                <w:color w:val="000000"/>
                <w:sz w:val="18"/>
                <w:szCs w:val="18"/>
                <w:lang w:val="en-US"/>
              </w:rPr>
              <w:t xml:space="preserve"> </w:t>
            </w:r>
            <w:r w:rsidR="000A6730">
              <w:rPr>
                <w:rFonts w:ascii="Times New Roman" w:hAnsi="Times New Roman"/>
                <w:color w:val="000000"/>
                <w:sz w:val="18"/>
                <w:szCs w:val="18"/>
                <w:lang w:val="en-US"/>
              </w:rPr>
              <w:t>[1</w:t>
            </w:r>
            <w:r w:rsidR="0097157E">
              <w:rPr>
                <w:rFonts w:ascii="Times New Roman" w:hAnsi="Times New Roman"/>
                <w:color w:val="000000"/>
                <w:sz w:val="18"/>
                <w:szCs w:val="18"/>
                <w:lang w:val="en-US"/>
              </w:rPr>
              <w:t>3</w:t>
            </w:r>
            <w:r w:rsidR="00EC1080" w:rsidRPr="00EC1080">
              <w:rPr>
                <w:rFonts w:ascii="Times New Roman" w:hAnsi="Times New Roman"/>
                <w:color w:val="000000"/>
                <w:sz w:val="18"/>
                <w:szCs w:val="18"/>
                <w:lang w:val="en-US"/>
              </w:rPr>
              <w:t>]</w:t>
            </w:r>
          </w:p>
          <w:p w:rsidR="00C5710E" w:rsidRPr="00A51152" w:rsidRDefault="00C5710E" w:rsidP="00F8050E">
            <w:pPr>
              <w:spacing w:after="0" w:line="240" w:lineRule="auto"/>
              <w:jc w:val="center"/>
              <w:rPr>
                <w:rFonts w:ascii="Times New Roman" w:hAnsi="Times New Roman"/>
                <w:b/>
                <w:color w:val="000000"/>
                <w:sz w:val="18"/>
                <w:szCs w:val="18"/>
                <w:lang w:val="en-US"/>
              </w:rPr>
            </w:pPr>
          </w:p>
          <w:p w:rsidR="00C5710E" w:rsidRPr="00E566AD" w:rsidRDefault="001074E5" w:rsidP="00F8050E">
            <w:pPr>
              <w:rPr>
                <w:rFonts w:eastAsiaTheme="minorEastAsia"/>
                <w:sz w:val="16"/>
                <w:szCs w:val="16"/>
              </w:rPr>
            </w:pPr>
            <m:oMathPara>
              <m:oMath>
                <m:f>
                  <m:fPr>
                    <m:ctrlPr>
                      <w:rPr>
                        <w:rFonts w:ascii="Cambria Math" w:eastAsiaTheme="minorEastAsia" w:hAnsi="Cambria Math" w:cstheme="minorBidi"/>
                        <w:i/>
                        <w:sz w:val="16"/>
                        <w:szCs w:val="16"/>
                        <w:lang w:eastAsia="en-US"/>
                      </w:rPr>
                    </m:ctrlPr>
                  </m:fPr>
                  <m:num>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dq</m:t>
                        </m:r>
                      </m:e>
                      <m:sub>
                        <m:r>
                          <w:rPr>
                            <w:rFonts w:ascii="Cambria Math" w:eastAsiaTheme="minorEastAsia" w:hAnsi="Cambria Math"/>
                            <w:sz w:val="16"/>
                            <w:szCs w:val="16"/>
                          </w:rPr>
                          <m:t>t</m:t>
                        </m:r>
                      </m:sub>
                    </m:sSub>
                  </m:num>
                  <m:den>
                    <m:r>
                      <w:rPr>
                        <w:rFonts w:ascii="Cambria Math" w:eastAsiaTheme="minorEastAsia" w:hAnsi="Cambria Math"/>
                        <w:sz w:val="16"/>
                        <w:szCs w:val="16"/>
                      </w:rPr>
                      <m:t>dt</m:t>
                    </m:r>
                  </m:den>
                </m:f>
                <m:r>
                  <w:rPr>
                    <w:rFonts w:ascii="Cambria Math" w:eastAsiaTheme="minorEastAsia" w:hAnsi="Cambria Math"/>
                    <w:sz w:val="16"/>
                    <w:szCs w:val="16"/>
                  </w:rPr>
                  <m:t>=α∙</m:t>
                </m:r>
                <m:sSup>
                  <m:sSupPr>
                    <m:ctrlPr>
                      <w:rPr>
                        <w:rFonts w:ascii="Cambria Math" w:eastAsiaTheme="minorEastAsia" w:hAnsi="Cambria Math" w:cstheme="minorBidi"/>
                        <w:i/>
                        <w:sz w:val="16"/>
                        <w:szCs w:val="16"/>
                        <w:lang w:eastAsia="en-US"/>
                      </w:rPr>
                    </m:ctrlPr>
                  </m:sSupPr>
                  <m:e>
                    <m:r>
                      <w:rPr>
                        <w:rFonts w:ascii="Cambria Math" w:eastAsiaTheme="minorEastAsia" w:hAnsi="Cambria Math"/>
                        <w:sz w:val="16"/>
                        <w:szCs w:val="16"/>
                        <w:lang w:val="en-US"/>
                      </w:rPr>
                      <m:t>e</m:t>
                    </m:r>
                  </m:e>
                  <m:sup>
                    <m:r>
                      <w:rPr>
                        <w:rFonts w:ascii="Cambria Math" w:eastAsiaTheme="minorEastAsia" w:hAnsi="Cambria Math"/>
                        <w:sz w:val="16"/>
                        <w:szCs w:val="16"/>
                      </w:rPr>
                      <m:t>-β∙</m:t>
                    </m:r>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lang w:val="en-US"/>
                          </w:rPr>
                          <m:t>q</m:t>
                        </m:r>
                      </m:e>
                      <m:sub>
                        <m:r>
                          <w:rPr>
                            <w:rFonts w:ascii="Cambria Math" w:eastAsiaTheme="minorEastAsia" w:hAnsi="Cambria Math"/>
                            <w:sz w:val="16"/>
                            <w:szCs w:val="16"/>
                          </w:rPr>
                          <m:t>t</m:t>
                        </m:r>
                      </m:sub>
                    </m:sSub>
                  </m:sup>
                </m:sSup>
              </m:oMath>
            </m:oMathPara>
          </w:p>
          <w:p w:rsidR="00C5710E" w:rsidRDefault="00C5710E" w:rsidP="00F8050E">
            <w:pPr>
              <w:spacing w:after="0" w:line="360" w:lineRule="auto"/>
              <w:jc w:val="center"/>
              <w:rPr>
                <w:rFonts w:ascii="Times New Roman" w:eastAsiaTheme="minorEastAsia" w:hAnsi="Times New Roman"/>
                <w:sz w:val="18"/>
                <w:szCs w:val="18"/>
              </w:rPr>
            </w:pPr>
            <w:r w:rsidRPr="008F3FDF">
              <w:rPr>
                <w:rFonts w:ascii="Times New Roman" w:eastAsiaTheme="minorEastAsia" w:hAnsi="Times New Roman"/>
                <w:sz w:val="18"/>
                <w:szCs w:val="18"/>
                <w:u w:val="single"/>
              </w:rPr>
              <w:t>Γραμμική μορφή</w:t>
            </w:r>
            <w:r w:rsidRPr="008B1291">
              <w:rPr>
                <w:rFonts w:ascii="Times New Roman" w:eastAsiaTheme="minorEastAsia" w:hAnsi="Times New Roman"/>
                <w:sz w:val="18"/>
                <w:szCs w:val="18"/>
              </w:rPr>
              <w:t>:</w:t>
            </w:r>
          </w:p>
          <w:p w:rsidR="00C5710E" w:rsidRPr="00E566AD" w:rsidRDefault="001074E5" w:rsidP="00F8050E">
            <w:pPr>
              <w:spacing w:line="240" w:lineRule="auto"/>
              <w:rPr>
                <w:rFonts w:ascii="Times New Roman" w:hAnsi="Times New Roman"/>
                <w:b/>
                <w:color w:val="000000"/>
                <w:sz w:val="16"/>
                <w:szCs w:val="16"/>
                <w:lang w:val="en-US"/>
              </w:rPr>
            </w:pPr>
            <m:oMathPara>
              <m:oMath>
                <m:sSub>
                  <m:sSubPr>
                    <m:ctrlPr>
                      <w:rPr>
                        <w:rFonts w:ascii="Cambria Math" w:eastAsiaTheme="minorEastAsia" w:hAnsi="Cambria Math"/>
                        <w:i/>
                        <w:sz w:val="16"/>
                        <w:szCs w:val="16"/>
                        <w:lang w:eastAsia="en-US"/>
                      </w:rPr>
                    </m:ctrlPr>
                  </m:sSubPr>
                  <m:e>
                    <m:r>
                      <w:rPr>
                        <w:rFonts w:ascii="Cambria Math" w:eastAsiaTheme="minorEastAsia" w:hAnsi="Cambria Math"/>
                        <w:sz w:val="16"/>
                        <w:szCs w:val="16"/>
                      </w:rPr>
                      <m:t>q</m:t>
                    </m:r>
                  </m:e>
                  <m:sub>
                    <m:r>
                      <w:rPr>
                        <w:rFonts w:ascii="Cambria Math" w:eastAsiaTheme="minorEastAsia" w:hAnsi="Cambria Math"/>
                        <w:sz w:val="16"/>
                        <w:szCs w:val="16"/>
                      </w:rPr>
                      <m:t>t</m:t>
                    </m:r>
                  </m:sub>
                </m:sSub>
                <m:r>
                  <w:rPr>
                    <w:rFonts w:ascii="Cambria Math" w:eastAsiaTheme="minorEastAsia" w:hAnsi="Cambria Math"/>
                    <w:sz w:val="16"/>
                    <w:szCs w:val="16"/>
                  </w:rPr>
                  <m:t xml:space="preserve">= </m:t>
                </m:r>
                <m:f>
                  <m:fPr>
                    <m:ctrlPr>
                      <w:rPr>
                        <w:rFonts w:ascii="Cambria Math" w:eastAsiaTheme="minorEastAsia" w:hAnsi="Cambria Math"/>
                        <w:i/>
                        <w:sz w:val="16"/>
                        <w:szCs w:val="16"/>
                        <w:lang w:eastAsia="en-US"/>
                      </w:rPr>
                    </m:ctrlPr>
                  </m:fPr>
                  <m:num>
                    <m:r>
                      <w:rPr>
                        <w:rFonts w:ascii="Cambria Math" w:eastAsiaTheme="minorEastAsia" w:hAnsi="Cambria Math"/>
                        <w:sz w:val="16"/>
                        <w:szCs w:val="16"/>
                      </w:rPr>
                      <m:t>1</m:t>
                    </m:r>
                  </m:num>
                  <m:den>
                    <m:r>
                      <w:rPr>
                        <w:rFonts w:ascii="Cambria Math" w:eastAsiaTheme="minorEastAsia" w:hAnsi="Cambria Math"/>
                        <w:sz w:val="16"/>
                        <w:szCs w:val="16"/>
                      </w:rPr>
                      <m:t>β</m:t>
                    </m:r>
                  </m:den>
                </m:f>
                <m:func>
                  <m:funcPr>
                    <m:ctrlPr>
                      <w:rPr>
                        <w:rFonts w:ascii="Cambria Math" w:eastAsiaTheme="minorEastAsia" w:hAnsi="Cambria Math"/>
                        <w:sz w:val="16"/>
                        <w:szCs w:val="16"/>
                        <w:lang w:val="en-US"/>
                      </w:rPr>
                    </m:ctrlPr>
                  </m:funcPr>
                  <m:fName>
                    <m:r>
                      <m:rPr>
                        <m:sty m:val="p"/>
                      </m:rPr>
                      <w:rPr>
                        <w:rFonts w:ascii="Cambria Math" w:eastAsiaTheme="minorEastAsia" w:hAnsi="Cambria Math"/>
                        <w:sz w:val="16"/>
                        <w:szCs w:val="16"/>
                        <w:lang w:val="en-US"/>
                      </w:rPr>
                      <m:t>ln</m:t>
                    </m:r>
                  </m:fName>
                  <m:e>
                    <m:d>
                      <m:dPr>
                        <m:ctrlPr>
                          <w:rPr>
                            <w:rFonts w:ascii="Cambria Math" w:eastAsiaTheme="minorEastAsia" w:hAnsi="Cambria Math"/>
                            <w:i/>
                            <w:sz w:val="16"/>
                            <w:szCs w:val="16"/>
                            <w:lang w:val="en-US"/>
                          </w:rPr>
                        </m:ctrlPr>
                      </m:dPr>
                      <m:e>
                        <m:r>
                          <w:rPr>
                            <w:rFonts w:ascii="Cambria Math" w:eastAsiaTheme="minorEastAsia" w:hAnsi="Cambria Math"/>
                            <w:sz w:val="16"/>
                            <w:szCs w:val="16"/>
                          </w:rPr>
                          <m:t>αβ</m:t>
                        </m:r>
                        <m:ctrlPr>
                          <w:rPr>
                            <w:rFonts w:ascii="Cambria Math" w:eastAsiaTheme="minorEastAsia" w:hAnsi="Cambria Math"/>
                            <w:i/>
                            <w:sz w:val="16"/>
                            <w:szCs w:val="16"/>
                          </w:rPr>
                        </m:ctrlPr>
                      </m:e>
                    </m:d>
                  </m:e>
                </m:func>
                <m:r>
                  <w:rPr>
                    <w:rFonts w:ascii="Cambria Math" w:eastAsiaTheme="minorEastAsia" w:hAnsi="Cambria Math"/>
                    <w:sz w:val="16"/>
                    <w:szCs w:val="16"/>
                  </w:rPr>
                  <m:t>+</m:t>
                </m:r>
                <m:f>
                  <m:fPr>
                    <m:ctrlPr>
                      <w:rPr>
                        <w:rFonts w:ascii="Cambria Math" w:eastAsiaTheme="minorEastAsia" w:hAnsi="Cambria Math"/>
                        <w:i/>
                        <w:sz w:val="16"/>
                        <w:szCs w:val="16"/>
                        <w:lang w:eastAsia="en-US"/>
                      </w:rPr>
                    </m:ctrlPr>
                  </m:fPr>
                  <m:num>
                    <m:r>
                      <w:rPr>
                        <w:rFonts w:ascii="Cambria Math" w:eastAsiaTheme="minorEastAsia" w:hAnsi="Cambria Math"/>
                        <w:sz w:val="16"/>
                        <w:szCs w:val="16"/>
                      </w:rPr>
                      <m:t>1</m:t>
                    </m:r>
                  </m:num>
                  <m:den>
                    <m:r>
                      <w:rPr>
                        <w:rFonts w:ascii="Cambria Math" w:eastAsiaTheme="minorEastAsia" w:hAnsi="Cambria Math"/>
                        <w:sz w:val="16"/>
                        <w:szCs w:val="16"/>
                      </w:rPr>
                      <m:t>β</m:t>
                    </m:r>
                  </m:den>
                </m:f>
                <m:r>
                  <w:rPr>
                    <w:rFonts w:ascii="Cambria Math" w:eastAsiaTheme="minorEastAsia" w:hAnsi="Cambria Math"/>
                    <w:sz w:val="16"/>
                    <w:szCs w:val="16"/>
                    <w:lang w:val="en-US"/>
                  </w:rPr>
                  <m:t>lnt</m:t>
                </m:r>
              </m:oMath>
            </m:oMathPara>
          </w:p>
        </w:tc>
        <w:tc>
          <w:tcPr>
            <w:tcW w:w="1136" w:type="pct"/>
            <w:gridSpan w:val="2"/>
          </w:tcPr>
          <w:p w:rsidR="00C5710E" w:rsidRPr="00C548E7"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tabs>
                <w:tab w:val="center" w:pos="813"/>
              </w:tabs>
              <w:spacing w:after="0" w:line="240" w:lineRule="auto"/>
              <w:jc w:val="center"/>
              <w:rPr>
                <w:rFonts w:ascii="Times New Roman" w:hAnsi="Times New Roman"/>
                <w:color w:val="000000"/>
                <w:sz w:val="18"/>
                <w:szCs w:val="18"/>
                <w:lang w:val="en-US"/>
              </w:rPr>
            </w:pPr>
            <w:r w:rsidRPr="00C548E7">
              <w:rPr>
                <w:rFonts w:ascii="Times New Roman" w:hAnsi="Times New Roman"/>
                <w:color w:val="000000"/>
                <w:sz w:val="18"/>
                <w:szCs w:val="18"/>
                <w:lang w:val="en-US"/>
              </w:rPr>
              <w:t>10</w:t>
            </w:r>
            <w:r w:rsidRPr="00BB3088">
              <w:rPr>
                <w:rFonts w:ascii="Times New Roman" w:hAnsi="Times New Roman"/>
                <w:color w:val="000000"/>
                <w:sz w:val="18"/>
                <w:szCs w:val="18"/>
                <w:vertAlign w:val="superscript"/>
                <w:lang w:val="en-US"/>
              </w:rPr>
              <w:t>-</w:t>
            </w:r>
            <w:proofErr w:type="gramStart"/>
            <w:r w:rsidRPr="00BB3088">
              <w:rPr>
                <w:rFonts w:ascii="Times New Roman" w:hAnsi="Times New Roman"/>
                <w:color w:val="000000"/>
                <w:sz w:val="18"/>
                <w:szCs w:val="18"/>
                <w:vertAlign w:val="superscript"/>
                <w:lang w:val="en-US"/>
              </w:rPr>
              <w:t>1</w:t>
            </w:r>
            <w:r w:rsidR="008D06D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vertAlign w:val="superscript"/>
                <w:lang w:val="en-US"/>
              </w:rPr>
              <w:t>.</w:t>
            </w:r>
            <w:proofErr w:type="gramEnd"/>
            <w:r w:rsidR="008D06D1">
              <w:rPr>
                <w:rFonts w:ascii="Times New Roman" w:hAnsi="Times New Roman"/>
                <w:color w:val="000000"/>
                <w:sz w:val="18"/>
                <w:szCs w:val="18"/>
                <w:vertAlign w:val="superscript"/>
                <w:lang w:val="en-US"/>
              </w:rPr>
              <w:t xml:space="preserve"> </w:t>
            </w:r>
            <m:oMath>
              <m:r>
                <w:rPr>
                  <w:rFonts w:ascii="Cambria Math" w:eastAsiaTheme="minorEastAsia" w:hAnsi="Cambria Math"/>
                  <w:sz w:val="18"/>
                  <w:szCs w:val="18"/>
                </w:rPr>
                <m:t>α</m:t>
              </m:r>
              <m:r>
                <w:rPr>
                  <w:rFonts w:ascii="Cambria Math" w:eastAsiaTheme="minorEastAsia" w:hAnsi="Cambria Math"/>
                  <w:sz w:val="18"/>
                  <w:szCs w:val="18"/>
                  <w:lang w:val="en-US"/>
                </w:rPr>
                <m:t xml:space="preserve"> </m:t>
              </m:r>
            </m:oMath>
            <w:r w:rsidRPr="00C548E7">
              <w:rPr>
                <w:rFonts w:ascii="Times New Roman" w:hAnsi="Times New Roman"/>
                <w:color w:val="000000"/>
                <w:sz w:val="18"/>
                <w:szCs w:val="18"/>
                <w:lang w:val="en-US"/>
              </w:rPr>
              <w:t xml:space="preserve">= </w:t>
            </w:r>
            <w:r w:rsidRPr="00BB3088">
              <w:rPr>
                <w:rFonts w:ascii="Times New Roman" w:hAnsi="Times New Roman"/>
                <w:color w:val="000000"/>
                <w:sz w:val="18"/>
                <w:szCs w:val="18"/>
                <w:lang w:val="en-US"/>
              </w:rPr>
              <w:t>43</w:t>
            </w:r>
            <w:r w:rsidR="00C934FA">
              <w:rPr>
                <w:rFonts w:ascii="Times New Roman" w:hAnsi="Times New Roman"/>
                <w:color w:val="000000"/>
                <w:sz w:val="18"/>
                <w:szCs w:val="18"/>
                <w:lang w:val="en-US"/>
              </w:rPr>
              <w:t xml:space="preserve"> </w:t>
            </w:r>
            <w:proofErr w:type="gramStart"/>
            <w:r>
              <w:rPr>
                <w:rFonts w:ascii="Times New Roman" w:hAnsi="Times New Roman"/>
                <w:color w:val="000000"/>
                <w:sz w:val="18"/>
                <w:szCs w:val="18"/>
                <w:lang w:val="en-US"/>
              </w:rPr>
              <w:t>m</w:t>
            </w:r>
            <w:r w:rsidRPr="00C548E7">
              <w:rPr>
                <w:rFonts w:ascii="Times New Roman" w:hAnsi="Times New Roman"/>
                <w:color w:val="000000"/>
                <w:sz w:val="18"/>
                <w:szCs w:val="18"/>
                <w:lang w:val="en-US"/>
              </w:rPr>
              <w:t xml:space="preserve">g </w:t>
            </w:r>
            <w:r w:rsidRPr="00C548E7">
              <w:rPr>
                <w:rFonts w:ascii="Times New Roman" w:hAnsi="Times New Roman"/>
                <w:color w:val="000000"/>
                <w:sz w:val="18"/>
                <w:szCs w:val="18"/>
                <w:vertAlign w:val="superscript"/>
                <w:lang w:val="en-US"/>
              </w:rPr>
              <w:t>.</w:t>
            </w:r>
            <w:proofErr w:type="gramEnd"/>
            <w:r w:rsidRPr="00C548E7">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g</w:t>
            </w:r>
            <w:r w:rsidRPr="00C548E7">
              <w:rPr>
                <w:rFonts w:ascii="Times New Roman" w:hAnsi="Times New Roman"/>
                <w:color w:val="000000"/>
                <w:sz w:val="18"/>
                <w:szCs w:val="18"/>
                <w:vertAlign w:val="superscript"/>
                <w:lang w:val="en-US"/>
              </w:rPr>
              <w:t>-</w:t>
            </w:r>
            <w:proofErr w:type="gramStart"/>
            <w:r w:rsidRPr="00C548E7">
              <w:rPr>
                <w:rFonts w:ascii="Times New Roman" w:hAnsi="Times New Roman"/>
                <w:color w:val="000000"/>
                <w:sz w:val="18"/>
                <w:szCs w:val="18"/>
                <w:vertAlign w:val="superscript"/>
                <w:lang w:val="en-US"/>
              </w:rPr>
              <w:t>1 .</w:t>
            </w:r>
            <w:proofErr w:type="gramEnd"/>
            <w:r w:rsidR="00C934FA">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min</w:t>
            </w:r>
            <w:r w:rsidRPr="00C548E7">
              <w:rPr>
                <w:rFonts w:ascii="Times New Roman" w:hAnsi="Times New Roman"/>
                <w:color w:val="000000"/>
                <w:sz w:val="18"/>
                <w:szCs w:val="18"/>
                <w:vertAlign w:val="superscript"/>
                <w:lang w:val="en-US"/>
              </w:rPr>
              <w:t>-1</w:t>
            </w:r>
          </w:p>
          <w:p w:rsidR="00C5710E" w:rsidRPr="00C548E7" w:rsidRDefault="00C5710E" w:rsidP="00F8050E">
            <w:pPr>
              <w:spacing w:after="0" w:line="240" w:lineRule="auto"/>
              <w:jc w:val="center"/>
              <w:rPr>
                <w:rFonts w:ascii="Times New Roman" w:hAnsi="Times New Roman"/>
                <w:color w:val="000000"/>
                <w:sz w:val="18"/>
                <w:szCs w:val="18"/>
                <w:lang w:val="en-US"/>
              </w:rPr>
            </w:pPr>
          </w:p>
          <w:p w:rsidR="00C5710E" w:rsidRPr="00BB3088" w:rsidRDefault="00C5710E" w:rsidP="00F8050E">
            <w:pPr>
              <w:spacing w:after="0" w:line="240" w:lineRule="auto"/>
              <w:jc w:val="center"/>
              <w:rPr>
                <w:rFonts w:ascii="Times New Roman" w:hAnsi="Times New Roman"/>
                <w:color w:val="000000"/>
                <w:sz w:val="18"/>
                <w:szCs w:val="18"/>
                <w:lang w:val="en-US"/>
              </w:rPr>
            </w:pPr>
            <w:proofErr w:type="gramStart"/>
            <w:r w:rsidRPr="00C548E7">
              <w:rPr>
                <w:rFonts w:ascii="Times New Roman" w:hAnsi="Times New Roman"/>
                <w:color w:val="000000"/>
                <w:sz w:val="18"/>
                <w:szCs w:val="18"/>
                <w:lang w:val="en-US"/>
              </w:rPr>
              <w:t>10</w:t>
            </w:r>
            <w:r>
              <w:rPr>
                <w:rFonts w:ascii="Times New Roman" w:hAnsi="Times New Roman"/>
                <w:color w:val="000000"/>
                <w:sz w:val="18"/>
                <w:szCs w:val="18"/>
                <w:vertAlign w:val="superscript"/>
                <w:lang w:val="en-US"/>
              </w:rPr>
              <w:t xml:space="preserve">2 </w:t>
            </w:r>
            <w:r w:rsidRPr="00C548E7">
              <w:rPr>
                <w:rFonts w:ascii="Times New Roman" w:hAnsi="Times New Roman"/>
                <w:color w:val="000000"/>
                <w:sz w:val="18"/>
                <w:szCs w:val="18"/>
                <w:vertAlign w:val="superscript"/>
                <w:lang w:val="en-US"/>
              </w:rPr>
              <w:t>.</w:t>
            </w:r>
            <w:proofErr w:type="gramEnd"/>
            <m:oMath>
              <m:r>
                <w:rPr>
                  <w:rFonts w:ascii="Cambria Math" w:hAnsi="Cambria Math"/>
                  <w:color w:val="000000"/>
                  <w:sz w:val="18"/>
                  <w:szCs w:val="18"/>
                  <w:vertAlign w:val="superscript"/>
                  <w:lang w:val="en-US"/>
                </w:rPr>
                <m:t xml:space="preserve"> </m:t>
              </m:r>
              <m:r>
                <w:rPr>
                  <w:rFonts w:ascii="Cambria Math" w:eastAsiaTheme="minorEastAsia" w:hAnsi="Cambria Math"/>
                  <w:sz w:val="18"/>
                  <w:szCs w:val="18"/>
                </w:rPr>
                <m:t>β</m:t>
              </m:r>
              <m:r>
                <w:rPr>
                  <w:rFonts w:ascii="Cambria Math" w:eastAsiaTheme="minorEastAsia" w:hAnsi="Cambria Math"/>
                  <w:sz w:val="18"/>
                  <w:szCs w:val="18"/>
                  <w:lang w:val="en-US"/>
                </w:rPr>
                <m:t xml:space="preserve"> </m:t>
              </m:r>
            </m:oMath>
            <w:r>
              <w:rPr>
                <w:rFonts w:ascii="Times New Roman" w:hAnsi="Times New Roman"/>
                <w:color w:val="000000"/>
                <w:sz w:val="18"/>
                <w:szCs w:val="18"/>
                <w:lang w:val="en-US"/>
              </w:rPr>
              <w:t xml:space="preserve">= 37 </w:t>
            </w:r>
            <w:r w:rsidRPr="00C548E7">
              <w:rPr>
                <w:rFonts w:ascii="Times New Roman" w:hAnsi="Times New Roman"/>
                <w:color w:val="000000"/>
                <w:sz w:val="18"/>
                <w:szCs w:val="18"/>
                <w:lang w:val="en-US"/>
              </w:rPr>
              <w:t xml:space="preserve">g </w:t>
            </w:r>
            <w:r w:rsidRPr="00C548E7">
              <w:rPr>
                <w:rFonts w:ascii="Times New Roman" w:hAnsi="Times New Roman"/>
                <w:color w:val="000000"/>
                <w:sz w:val="18"/>
                <w:szCs w:val="18"/>
                <w:vertAlign w:val="superscript"/>
                <w:lang w:val="en-US"/>
              </w:rPr>
              <w:t xml:space="preserve">. </w:t>
            </w:r>
            <w:r>
              <w:rPr>
                <w:rFonts w:ascii="Times New Roman" w:hAnsi="Times New Roman"/>
                <w:color w:val="000000"/>
                <w:sz w:val="18"/>
                <w:szCs w:val="18"/>
                <w:lang w:val="en-US"/>
              </w:rPr>
              <w:t>m</w:t>
            </w:r>
            <w:r w:rsidRPr="00C548E7">
              <w:rPr>
                <w:rFonts w:ascii="Times New Roman" w:hAnsi="Times New Roman"/>
                <w:color w:val="000000"/>
                <w:sz w:val="18"/>
                <w:szCs w:val="18"/>
                <w:lang w:val="en-US"/>
              </w:rPr>
              <w:t>g</w:t>
            </w:r>
            <w:r w:rsidRPr="00C548E7">
              <w:rPr>
                <w:rFonts w:ascii="Times New Roman" w:hAnsi="Times New Roman"/>
                <w:color w:val="000000"/>
                <w:sz w:val="18"/>
                <w:szCs w:val="18"/>
                <w:vertAlign w:val="superscript"/>
                <w:lang w:val="en-US"/>
              </w:rPr>
              <w:t>-1</w:t>
            </w:r>
          </w:p>
        </w:tc>
        <w:tc>
          <w:tcPr>
            <w:tcW w:w="296" w:type="pct"/>
          </w:tcPr>
          <w:p w:rsidR="00C5710E" w:rsidRPr="00C548E7"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lang w:val="en-US"/>
              </w:rPr>
            </w:pPr>
            <w:r w:rsidRPr="00C548E7">
              <w:rPr>
                <w:rFonts w:ascii="Times New Roman" w:hAnsi="Times New Roman"/>
                <w:color w:val="000000"/>
                <w:sz w:val="18"/>
                <w:szCs w:val="18"/>
                <w:lang w:val="en-US"/>
              </w:rPr>
              <w:t>0,</w:t>
            </w:r>
            <w:r>
              <w:rPr>
                <w:rFonts w:ascii="Times New Roman" w:hAnsi="Times New Roman"/>
                <w:color w:val="000000"/>
                <w:sz w:val="18"/>
                <w:szCs w:val="18"/>
                <w:lang w:val="en-US"/>
              </w:rPr>
              <w:t>79</w:t>
            </w:r>
            <w:r w:rsidRPr="00A32008">
              <w:rPr>
                <w:rFonts w:ascii="Times New Roman" w:hAnsi="Times New Roman"/>
                <w:color w:val="000000"/>
                <w:sz w:val="18"/>
                <w:szCs w:val="18"/>
                <w:vertAlign w:val="subscript"/>
                <w:lang w:val="en-US"/>
              </w:rPr>
              <w:t>4</w:t>
            </w:r>
          </w:p>
        </w:tc>
        <w:tc>
          <w:tcPr>
            <w:tcW w:w="388" w:type="pct"/>
          </w:tcPr>
          <w:p w:rsidR="00C5710E" w:rsidRPr="00C548E7"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lang w:val="en-US"/>
              </w:rPr>
            </w:pPr>
          </w:p>
          <w:p w:rsidR="00C5710E" w:rsidRPr="006569EF" w:rsidRDefault="00C5710E" w:rsidP="00F8050E">
            <w:pPr>
              <w:spacing w:after="0" w:line="240" w:lineRule="auto"/>
              <w:jc w:val="center"/>
              <w:rPr>
                <w:rFonts w:ascii="Times New Roman" w:hAnsi="Times New Roman"/>
                <w:color w:val="000000"/>
                <w:sz w:val="18"/>
                <w:szCs w:val="18"/>
              </w:rPr>
            </w:pPr>
            <w:r>
              <w:rPr>
                <w:rFonts w:ascii="Times New Roman" w:hAnsi="Times New Roman"/>
                <w:color w:val="000000"/>
                <w:sz w:val="18"/>
                <w:szCs w:val="18"/>
                <w:lang w:val="en-US"/>
              </w:rPr>
              <w:t>9,9</w:t>
            </w:r>
          </w:p>
        </w:tc>
      </w:tr>
      <w:tr w:rsidR="00C5710E" w:rsidRPr="00C548E7" w:rsidTr="00380898">
        <w:trPr>
          <w:trHeight w:val="1146"/>
          <w:jc w:val="center"/>
        </w:trPr>
        <w:tc>
          <w:tcPr>
            <w:tcW w:w="1373" w:type="pct"/>
            <w:vMerge/>
            <w:tcBorders>
              <w:bottom w:val="single" w:sz="4" w:space="0" w:color="auto"/>
            </w:tcBorders>
          </w:tcPr>
          <w:p w:rsidR="00C5710E" w:rsidRPr="00171FCF" w:rsidRDefault="00C5710E" w:rsidP="00F8050E">
            <w:pPr>
              <w:spacing w:after="0" w:line="240" w:lineRule="auto"/>
              <w:jc w:val="center"/>
              <w:rPr>
                <w:rFonts w:ascii="Times New Roman" w:hAnsi="Times New Roman"/>
                <w:color w:val="000000"/>
                <w:sz w:val="20"/>
                <w:szCs w:val="20"/>
                <w:lang w:val="en-US"/>
              </w:rPr>
            </w:pPr>
          </w:p>
        </w:tc>
        <w:tc>
          <w:tcPr>
            <w:tcW w:w="1807" w:type="pct"/>
            <w:vMerge/>
            <w:tcBorders>
              <w:bottom w:val="single" w:sz="4" w:space="0" w:color="auto"/>
            </w:tcBorders>
            <w:noWrap/>
          </w:tcPr>
          <w:p w:rsidR="00C5710E" w:rsidRPr="008F3FDF" w:rsidRDefault="00C5710E" w:rsidP="00F8050E">
            <w:pPr>
              <w:spacing w:line="240" w:lineRule="auto"/>
              <w:rPr>
                <w:rFonts w:ascii="Times New Roman" w:hAnsi="Times New Roman"/>
                <w:color w:val="000000"/>
                <w:sz w:val="20"/>
                <w:szCs w:val="20"/>
              </w:rPr>
            </w:pPr>
          </w:p>
        </w:tc>
        <w:tc>
          <w:tcPr>
            <w:tcW w:w="1136" w:type="pct"/>
            <w:gridSpan w:val="2"/>
            <w:tcBorders>
              <w:bottom w:val="single" w:sz="4" w:space="0" w:color="auto"/>
            </w:tcBorders>
          </w:tcPr>
          <w:p w:rsidR="00C5710E" w:rsidRPr="00621B7B"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tabs>
                <w:tab w:val="center" w:pos="813"/>
              </w:tabs>
              <w:spacing w:after="0" w:line="240" w:lineRule="auto"/>
              <w:jc w:val="center"/>
              <w:rPr>
                <w:rFonts w:ascii="Times New Roman" w:hAnsi="Times New Roman"/>
                <w:color w:val="000000"/>
                <w:sz w:val="18"/>
                <w:szCs w:val="18"/>
                <w:lang w:val="en-US"/>
              </w:rPr>
            </w:pPr>
          </w:p>
          <w:p w:rsidR="00C5710E" w:rsidRPr="00C548E7" w:rsidRDefault="00C5710E" w:rsidP="00F8050E">
            <w:pPr>
              <w:tabs>
                <w:tab w:val="center" w:pos="813"/>
              </w:tabs>
              <w:spacing w:after="0" w:line="240" w:lineRule="auto"/>
              <w:jc w:val="center"/>
              <w:rPr>
                <w:rFonts w:ascii="Times New Roman" w:hAnsi="Times New Roman"/>
                <w:color w:val="000000"/>
                <w:sz w:val="18"/>
                <w:szCs w:val="18"/>
                <w:lang w:val="en-US"/>
              </w:rPr>
            </w:pPr>
            <w:r w:rsidRPr="00C548E7">
              <w:rPr>
                <w:rFonts w:ascii="Times New Roman" w:hAnsi="Times New Roman"/>
                <w:color w:val="000000"/>
                <w:sz w:val="18"/>
                <w:szCs w:val="18"/>
                <w:lang w:val="en-US"/>
              </w:rPr>
              <w:t>10</w:t>
            </w:r>
            <w:r w:rsidRPr="00BB3088">
              <w:rPr>
                <w:rFonts w:ascii="Times New Roman" w:hAnsi="Times New Roman"/>
                <w:color w:val="000000"/>
                <w:sz w:val="18"/>
                <w:szCs w:val="18"/>
                <w:vertAlign w:val="superscript"/>
                <w:lang w:val="en-US"/>
              </w:rPr>
              <w:t>-</w:t>
            </w:r>
            <w:proofErr w:type="gramStart"/>
            <w:r>
              <w:rPr>
                <w:rFonts w:ascii="Times New Roman" w:hAnsi="Times New Roman"/>
                <w:color w:val="000000"/>
                <w:sz w:val="18"/>
                <w:szCs w:val="18"/>
                <w:vertAlign w:val="superscript"/>
                <w:lang w:val="en-US"/>
              </w:rPr>
              <w:t xml:space="preserve">3 </w:t>
            </w:r>
            <w:r w:rsidRPr="00C548E7">
              <w:rPr>
                <w:rFonts w:ascii="Times New Roman" w:hAnsi="Times New Roman"/>
                <w:color w:val="000000"/>
                <w:sz w:val="18"/>
                <w:szCs w:val="18"/>
                <w:vertAlign w:val="superscript"/>
                <w:lang w:val="en-US"/>
              </w:rPr>
              <w:t>.</w:t>
            </w:r>
            <w:proofErr w:type="gramEnd"/>
            <m:oMath>
              <m:r>
                <w:rPr>
                  <w:rFonts w:ascii="Cambria Math" w:hAnsi="Cambria Math"/>
                  <w:color w:val="000000"/>
                  <w:sz w:val="18"/>
                  <w:szCs w:val="18"/>
                  <w:vertAlign w:val="superscript"/>
                  <w:lang w:val="en-US"/>
                </w:rPr>
                <m:t xml:space="preserve"> </m:t>
              </m:r>
              <m:r>
                <w:rPr>
                  <w:rFonts w:ascii="Cambria Math" w:eastAsiaTheme="minorEastAsia" w:hAnsi="Cambria Math"/>
                  <w:sz w:val="18"/>
                  <w:szCs w:val="18"/>
                </w:rPr>
                <m:t>α</m:t>
              </m:r>
            </m:oMath>
            <w:r w:rsidRPr="00C548E7">
              <w:rPr>
                <w:rFonts w:ascii="Times New Roman" w:hAnsi="Times New Roman"/>
                <w:color w:val="000000"/>
                <w:sz w:val="18"/>
                <w:szCs w:val="18"/>
                <w:lang w:val="en-US"/>
              </w:rPr>
              <w:t xml:space="preserve"> = </w:t>
            </w:r>
            <w:r>
              <w:rPr>
                <w:rFonts w:ascii="Times New Roman" w:hAnsi="Times New Roman"/>
                <w:color w:val="000000"/>
                <w:sz w:val="18"/>
                <w:szCs w:val="18"/>
                <w:lang w:val="en-US"/>
              </w:rPr>
              <w:t>21</w:t>
            </w:r>
            <w:r w:rsidR="00C934FA">
              <w:rPr>
                <w:rFonts w:ascii="Times New Roman" w:hAnsi="Times New Roman"/>
                <w:color w:val="000000"/>
                <w:sz w:val="18"/>
                <w:szCs w:val="18"/>
                <w:lang w:val="en-US"/>
              </w:rPr>
              <w:t xml:space="preserve"> </w:t>
            </w:r>
            <w:r>
              <w:rPr>
                <w:rFonts w:ascii="Times New Roman" w:hAnsi="Times New Roman"/>
                <w:color w:val="000000"/>
                <w:sz w:val="18"/>
                <w:szCs w:val="18"/>
                <w:lang w:val="en-US"/>
              </w:rPr>
              <w:t>m</w:t>
            </w:r>
            <w:r w:rsidRPr="00C548E7">
              <w:rPr>
                <w:rFonts w:ascii="Times New Roman" w:hAnsi="Times New Roman"/>
                <w:color w:val="000000"/>
                <w:sz w:val="18"/>
                <w:szCs w:val="18"/>
                <w:lang w:val="en-US"/>
              </w:rPr>
              <w:t xml:space="preserve">g </w:t>
            </w:r>
            <w:r w:rsidRPr="00C548E7">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g</w:t>
            </w:r>
            <w:r w:rsidRPr="00C548E7">
              <w:rPr>
                <w:rFonts w:ascii="Times New Roman" w:hAnsi="Times New Roman"/>
                <w:color w:val="000000"/>
                <w:sz w:val="18"/>
                <w:szCs w:val="18"/>
                <w:vertAlign w:val="superscript"/>
                <w:lang w:val="en-US"/>
              </w:rPr>
              <w:t>-</w:t>
            </w:r>
            <w:proofErr w:type="gramStart"/>
            <w:r w:rsidRPr="00C548E7">
              <w:rPr>
                <w:rFonts w:ascii="Times New Roman" w:hAnsi="Times New Roman"/>
                <w:color w:val="000000"/>
                <w:sz w:val="18"/>
                <w:szCs w:val="18"/>
                <w:vertAlign w:val="superscript"/>
                <w:lang w:val="en-US"/>
              </w:rPr>
              <w:t>1 .</w:t>
            </w:r>
            <w:proofErr w:type="gramEnd"/>
            <w:r w:rsidR="00C934FA">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min</w:t>
            </w:r>
            <w:r w:rsidRPr="00C548E7">
              <w:rPr>
                <w:rFonts w:ascii="Times New Roman" w:hAnsi="Times New Roman"/>
                <w:color w:val="000000"/>
                <w:sz w:val="18"/>
                <w:szCs w:val="18"/>
                <w:vertAlign w:val="superscript"/>
                <w:lang w:val="en-US"/>
              </w:rPr>
              <w:t>-1</w:t>
            </w:r>
          </w:p>
          <w:p w:rsidR="00C5710E" w:rsidRPr="00C548E7"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tabs>
                <w:tab w:val="center" w:pos="813"/>
              </w:tabs>
              <w:spacing w:after="0" w:line="240" w:lineRule="auto"/>
              <w:jc w:val="center"/>
              <w:rPr>
                <w:rFonts w:ascii="Times New Roman" w:hAnsi="Times New Roman"/>
                <w:color w:val="000000"/>
                <w:sz w:val="18"/>
                <w:szCs w:val="18"/>
                <w:lang w:val="en-US"/>
              </w:rPr>
            </w:pPr>
            <w:proofErr w:type="gramStart"/>
            <w:r w:rsidRPr="00C548E7">
              <w:rPr>
                <w:rFonts w:ascii="Times New Roman" w:hAnsi="Times New Roman"/>
                <w:color w:val="000000"/>
                <w:sz w:val="18"/>
                <w:szCs w:val="18"/>
                <w:lang w:val="en-US"/>
              </w:rPr>
              <w:t>10</w:t>
            </w:r>
            <w:r>
              <w:rPr>
                <w:rFonts w:ascii="Times New Roman" w:hAnsi="Times New Roman"/>
                <w:color w:val="000000"/>
                <w:sz w:val="18"/>
                <w:szCs w:val="18"/>
                <w:vertAlign w:val="superscript"/>
                <w:lang w:val="en-US"/>
              </w:rPr>
              <w:t xml:space="preserve">2 </w:t>
            </w:r>
            <w:r w:rsidRPr="00C548E7">
              <w:rPr>
                <w:rFonts w:ascii="Times New Roman" w:hAnsi="Times New Roman"/>
                <w:color w:val="000000"/>
                <w:sz w:val="18"/>
                <w:szCs w:val="18"/>
                <w:vertAlign w:val="superscript"/>
                <w:lang w:val="en-US"/>
              </w:rPr>
              <w:t>.</w:t>
            </w:r>
            <w:proofErr w:type="gramEnd"/>
            <m:oMath>
              <m:r>
                <w:rPr>
                  <w:rFonts w:ascii="Cambria Math" w:hAnsi="Cambria Math"/>
                  <w:color w:val="000000"/>
                  <w:sz w:val="18"/>
                  <w:szCs w:val="18"/>
                  <w:vertAlign w:val="superscript"/>
                  <w:lang w:val="en-US"/>
                </w:rPr>
                <m:t xml:space="preserve"> </m:t>
              </m:r>
              <m:r>
                <w:rPr>
                  <w:rFonts w:ascii="Cambria Math" w:eastAsiaTheme="minorEastAsia" w:hAnsi="Cambria Math"/>
                  <w:sz w:val="18"/>
                  <w:szCs w:val="18"/>
                </w:rPr>
                <m:t>β</m:t>
              </m:r>
              <m:r>
                <w:rPr>
                  <w:rFonts w:ascii="Cambria Math" w:eastAsiaTheme="minorEastAsia" w:hAnsi="Cambria Math"/>
                  <w:sz w:val="18"/>
                  <w:szCs w:val="18"/>
                  <w:lang w:val="en-US"/>
                </w:rPr>
                <m:t xml:space="preserve"> </m:t>
              </m:r>
            </m:oMath>
            <w:r>
              <w:rPr>
                <w:rFonts w:ascii="Times New Roman" w:hAnsi="Times New Roman"/>
                <w:color w:val="000000"/>
                <w:sz w:val="18"/>
                <w:szCs w:val="18"/>
                <w:lang w:val="en-US"/>
              </w:rPr>
              <w:t xml:space="preserve">= 32 </w:t>
            </w:r>
            <w:r w:rsidRPr="00C548E7">
              <w:rPr>
                <w:rFonts w:ascii="Times New Roman" w:hAnsi="Times New Roman"/>
                <w:color w:val="000000"/>
                <w:sz w:val="18"/>
                <w:szCs w:val="18"/>
                <w:lang w:val="en-US"/>
              </w:rPr>
              <w:t xml:space="preserve">g </w:t>
            </w:r>
            <w:r w:rsidRPr="00C548E7">
              <w:rPr>
                <w:rFonts w:ascii="Times New Roman" w:hAnsi="Times New Roman"/>
                <w:color w:val="000000"/>
                <w:sz w:val="18"/>
                <w:szCs w:val="18"/>
                <w:vertAlign w:val="superscript"/>
                <w:lang w:val="en-US"/>
              </w:rPr>
              <w:t xml:space="preserve">. </w:t>
            </w:r>
            <w:r>
              <w:rPr>
                <w:rFonts w:ascii="Times New Roman" w:hAnsi="Times New Roman"/>
                <w:color w:val="000000"/>
                <w:sz w:val="18"/>
                <w:szCs w:val="18"/>
                <w:lang w:val="en-US"/>
              </w:rPr>
              <w:t>m</w:t>
            </w:r>
            <w:r w:rsidRPr="00C548E7">
              <w:rPr>
                <w:rFonts w:ascii="Times New Roman" w:hAnsi="Times New Roman"/>
                <w:color w:val="000000"/>
                <w:sz w:val="18"/>
                <w:szCs w:val="18"/>
                <w:lang w:val="en-US"/>
              </w:rPr>
              <w:t>g</w:t>
            </w:r>
            <w:r w:rsidRPr="00C548E7">
              <w:rPr>
                <w:rFonts w:ascii="Times New Roman" w:hAnsi="Times New Roman"/>
                <w:color w:val="000000"/>
                <w:sz w:val="18"/>
                <w:szCs w:val="18"/>
                <w:vertAlign w:val="superscript"/>
                <w:lang w:val="en-US"/>
              </w:rPr>
              <w:t>-1</w:t>
            </w:r>
          </w:p>
        </w:tc>
        <w:tc>
          <w:tcPr>
            <w:tcW w:w="296" w:type="pct"/>
            <w:tcBorders>
              <w:bottom w:val="single" w:sz="4" w:space="0" w:color="auto"/>
            </w:tcBorders>
          </w:tcPr>
          <w:p w:rsidR="00C5710E" w:rsidRPr="00C548E7"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lang w:val="en-US"/>
              </w:rPr>
            </w:pPr>
            <w:r w:rsidRPr="00C548E7">
              <w:rPr>
                <w:rFonts w:ascii="Times New Roman" w:hAnsi="Times New Roman"/>
                <w:color w:val="000000"/>
                <w:sz w:val="18"/>
                <w:szCs w:val="18"/>
                <w:lang w:val="en-US"/>
              </w:rPr>
              <w:t>0,9</w:t>
            </w:r>
            <w:r>
              <w:rPr>
                <w:rFonts w:ascii="Times New Roman" w:hAnsi="Times New Roman"/>
                <w:color w:val="000000"/>
                <w:sz w:val="18"/>
                <w:szCs w:val="18"/>
                <w:lang w:val="en-US"/>
              </w:rPr>
              <w:t>3</w:t>
            </w:r>
            <w:r w:rsidRPr="00A32008">
              <w:rPr>
                <w:rFonts w:ascii="Times New Roman" w:hAnsi="Times New Roman"/>
                <w:color w:val="000000"/>
                <w:sz w:val="18"/>
                <w:szCs w:val="18"/>
                <w:vertAlign w:val="subscript"/>
                <w:lang w:val="en-US"/>
              </w:rPr>
              <w:t>8</w:t>
            </w:r>
          </w:p>
        </w:tc>
        <w:tc>
          <w:tcPr>
            <w:tcW w:w="388" w:type="pct"/>
            <w:tcBorders>
              <w:bottom w:val="single" w:sz="4" w:space="0" w:color="auto"/>
            </w:tcBorders>
          </w:tcPr>
          <w:p w:rsidR="00C5710E" w:rsidRPr="00C548E7"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3,5</w:t>
            </w:r>
          </w:p>
        </w:tc>
      </w:tr>
      <w:tr w:rsidR="00C5710E" w:rsidRPr="008D06D1" w:rsidTr="00380898">
        <w:trPr>
          <w:trHeight w:val="2122"/>
          <w:jc w:val="center"/>
        </w:trPr>
        <w:tc>
          <w:tcPr>
            <w:tcW w:w="1373" w:type="pct"/>
            <w:tcBorders>
              <w:bottom w:val="single" w:sz="4" w:space="0" w:color="auto"/>
            </w:tcBorders>
          </w:tcPr>
          <w:p w:rsidR="00C5710E" w:rsidRDefault="00C5710E" w:rsidP="00F8050E">
            <w:pPr>
              <w:spacing w:after="0" w:line="240" w:lineRule="auto"/>
              <w:jc w:val="center"/>
              <w:rPr>
                <w:rFonts w:ascii="Times New Roman" w:hAnsi="Times New Roman"/>
                <w:color w:val="000000"/>
                <w:sz w:val="18"/>
                <w:szCs w:val="18"/>
              </w:rPr>
            </w:pPr>
          </w:p>
          <w:p w:rsidR="003107AA" w:rsidRDefault="003107AA" w:rsidP="00F8050E">
            <w:pPr>
              <w:spacing w:after="0" w:line="240" w:lineRule="auto"/>
              <w:jc w:val="center"/>
              <w:rPr>
                <w:rFonts w:ascii="Times New Roman" w:hAnsi="Times New Roman"/>
                <w:color w:val="000000"/>
                <w:sz w:val="18"/>
                <w:szCs w:val="18"/>
                <w:lang w:val="en-US"/>
              </w:rPr>
            </w:pPr>
          </w:p>
          <w:p w:rsidR="00C5710E" w:rsidRPr="00A51152" w:rsidRDefault="00C5710E" w:rsidP="00F8050E">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1,60</w:t>
            </w:r>
          </w:p>
          <w:p w:rsidR="00C5710E" w:rsidRPr="00A51152" w:rsidRDefault="00C5710E"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p>
          <w:p w:rsidR="00C5710E" w:rsidRDefault="00C5710E" w:rsidP="00F8050E">
            <w:pPr>
              <w:spacing w:after="0" w:line="240" w:lineRule="auto"/>
              <w:jc w:val="center"/>
              <w:rPr>
                <w:rFonts w:ascii="Times New Roman" w:hAnsi="Times New Roman"/>
                <w:color w:val="000000"/>
                <w:sz w:val="18"/>
                <w:szCs w:val="18"/>
              </w:rPr>
            </w:pPr>
          </w:p>
          <w:p w:rsidR="004C1A24" w:rsidRDefault="004C1A24" w:rsidP="004C1A24">
            <w:pPr>
              <w:spacing w:after="0" w:line="240" w:lineRule="auto"/>
              <w:jc w:val="center"/>
              <w:rPr>
                <w:rFonts w:ascii="Times New Roman" w:hAnsi="Times New Roman"/>
                <w:color w:val="000000"/>
                <w:sz w:val="18"/>
                <w:szCs w:val="18"/>
                <w:lang w:val="en-US"/>
              </w:rPr>
            </w:pPr>
          </w:p>
          <w:p w:rsidR="00C5710E" w:rsidRPr="00A51152" w:rsidRDefault="00C5710E" w:rsidP="004C1A24">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5,00</w:t>
            </w:r>
          </w:p>
          <w:p w:rsidR="00C5710E" w:rsidRPr="0060638B" w:rsidRDefault="00C5710E" w:rsidP="004C1A24">
            <w:pPr>
              <w:spacing w:after="0" w:line="240" w:lineRule="auto"/>
              <w:jc w:val="center"/>
              <w:rPr>
                <w:rFonts w:ascii="Times New Roman" w:hAnsi="Times New Roman"/>
                <w:color w:val="000000"/>
                <w:sz w:val="20"/>
                <w:szCs w:val="20"/>
              </w:rPr>
            </w:pPr>
          </w:p>
        </w:tc>
        <w:tc>
          <w:tcPr>
            <w:tcW w:w="1807" w:type="pct"/>
            <w:tcBorders>
              <w:bottom w:val="single" w:sz="4" w:space="0" w:color="auto"/>
            </w:tcBorders>
            <w:noWrap/>
          </w:tcPr>
          <w:p w:rsidR="00C5710E" w:rsidRPr="00690AAA" w:rsidRDefault="00C5710E" w:rsidP="00F8050E">
            <w:pPr>
              <w:jc w:val="center"/>
              <w:rPr>
                <w:rFonts w:ascii="Times New Roman" w:hAnsi="Times New Roman"/>
                <w:b/>
                <w:color w:val="000000"/>
                <w:sz w:val="18"/>
                <w:szCs w:val="18"/>
                <w:lang w:val="en-US"/>
              </w:rPr>
            </w:pPr>
            <w:r>
              <w:rPr>
                <w:rFonts w:ascii="Times New Roman" w:hAnsi="Times New Roman"/>
                <w:b/>
                <w:color w:val="000000"/>
                <w:sz w:val="18"/>
                <w:szCs w:val="18"/>
              </w:rPr>
              <w:t>Εξίσωση Διπλής Εκθετικής</w:t>
            </w:r>
            <w:r w:rsidR="00CE5AA9">
              <w:rPr>
                <w:rFonts w:ascii="Times New Roman" w:hAnsi="Times New Roman"/>
                <w:b/>
                <w:color w:val="000000"/>
                <w:sz w:val="18"/>
                <w:szCs w:val="18"/>
                <w:lang w:val="en-US"/>
              </w:rPr>
              <w:t xml:space="preserve"> </w:t>
            </w:r>
            <w:r w:rsidR="00690AAA" w:rsidRPr="00690AAA">
              <w:rPr>
                <w:rFonts w:ascii="Times New Roman" w:hAnsi="Times New Roman"/>
                <w:color w:val="000000"/>
                <w:sz w:val="18"/>
                <w:szCs w:val="18"/>
                <w:lang w:val="en-US"/>
              </w:rPr>
              <w:t>[1</w:t>
            </w:r>
            <w:r w:rsidR="00CE5AA9">
              <w:rPr>
                <w:rFonts w:ascii="Times New Roman" w:hAnsi="Times New Roman"/>
                <w:color w:val="000000"/>
                <w:sz w:val="18"/>
                <w:szCs w:val="18"/>
                <w:lang w:val="en-US"/>
              </w:rPr>
              <w:t>4</w:t>
            </w:r>
            <w:r w:rsidR="00690AAA" w:rsidRPr="00690AAA">
              <w:rPr>
                <w:rFonts w:ascii="Times New Roman" w:hAnsi="Times New Roman"/>
                <w:color w:val="000000"/>
                <w:sz w:val="18"/>
                <w:szCs w:val="18"/>
                <w:lang w:val="en-US"/>
              </w:rPr>
              <w:t>]</w:t>
            </w:r>
          </w:p>
          <w:p w:rsidR="00C5710E" w:rsidRPr="00E566AD" w:rsidRDefault="001074E5" w:rsidP="00F8050E">
            <w:pPr>
              <w:rPr>
                <w:rFonts w:ascii="Times New Roman" w:hAnsi="Times New Roman"/>
                <w:sz w:val="16"/>
                <w:szCs w:val="16"/>
              </w:rPr>
            </w:pPr>
            <m:oMathPara>
              <m:oMath>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q</m:t>
                    </m:r>
                  </m:e>
                  <m:sub>
                    <m:r>
                      <w:rPr>
                        <w:rFonts w:ascii="Cambria Math" w:eastAsiaTheme="minorEastAsia" w:hAnsi="Cambria Math"/>
                        <w:sz w:val="16"/>
                        <w:szCs w:val="16"/>
                      </w:rPr>
                      <m:t>t</m:t>
                    </m:r>
                  </m:sub>
                </m:sSub>
                <m:r>
                  <w:rPr>
                    <w:rFonts w:ascii="Cambria Math" w:eastAsiaTheme="minorEastAsia" w:hAnsi="Cambria Math"/>
                    <w:sz w:val="16"/>
                    <w:szCs w:val="16"/>
                  </w:rPr>
                  <m:t xml:space="preserve">= </m:t>
                </m:r>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lang w:val="en-US"/>
                      </w:rPr>
                      <m:t>q</m:t>
                    </m:r>
                  </m:e>
                  <m:sub>
                    <m:r>
                      <w:rPr>
                        <w:rFonts w:ascii="Cambria Math" w:eastAsiaTheme="minorEastAsia" w:hAnsi="Cambria Math"/>
                        <w:sz w:val="16"/>
                        <w:szCs w:val="16"/>
                      </w:rPr>
                      <m:t>e</m:t>
                    </m:r>
                  </m:sub>
                </m:sSub>
                <m:r>
                  <w:rPr>
                    <w:rFonts w:ascii="Cambria Math" w:eastAsiaTheme="minorEastAsia" w:hAnsi="Cambria Math"/>
                    <w:sz w:val="16"/>
                    <w:szCs w:val="16"/>
                  </w:rPr>
                  <m:t>-</m:t>
                </m:r>
                <m:f>
                  <m:fPr>
                    <m:ctrlPr>
                      <w:rPr>
                        <w:rFonts w:ascii="Cambria Math" w:eastAsiaTheme="minorEastAsia" w:hAnsi="Cambria Math" w:cstheme="minorBidi"/>
                        <w:i/>
                        <w:sz w:val="16"/>
                        <w:szCs w:val="16"/>
                        <w:lang w:eastAsia="en-US"/>
                      </w:rPr>
                    </m:ctrlPr>
                  </m:fPr>
                  <m:num>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D</m:t>
                        </m:r>
                      </m:e>
                      <m:sub>
                        <m:r>
                          <w:rPr>
                            <w:rFonts w:ascii="Cambria Math" w:eastAsiaTheme="minorEastAsia" w:hAnsi="Cambria Math"/>
                            <w:sz w:val="16"/>
                            <w:szCs w:val="16"/>
                          </w:rPr>
                          <m:t>1</m:t>
                        </m:r>
                      </m:sub>
                    </m:sSub>
                  </m:num>
                  <m:den>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m</m:t>
                        </m:r>
                      </m:e>
                      <m:sub>
                        <m:r>
                          <w:rPr>
                            <w:rFonts w:ascii="Cambria Math" w:eastAsiaTheme="minorEastAsia" w:hAnsi="Cambria Math"/>
                            <w:sz w:val="16"/>
                            <w:szCs w:val="16"/>
                          </w:rPr>
                          <m:t>ads</m:t>
                        </m:r>
                      </m:sub>
                    </m:sSub>
                  </m:den>
                </m:f>
                <m:func>
                  <m:funcPr>
                    <m:ctrlPr>
                      <w:rPr>
                        <w:rFonts w:ascii="Cambria Math" w:eastAsiaTheme="minorEastAsia" w:hAnsi="Cambria Math"/>
                        <w:sz w:val="16"/>
                        <w:szCs w:val="16"/>
                      </w:rPr>
                    </m:ctrlPr>
                  </m:funcPr>
                  <m:fName>
                    <m:r>
                      <m:rPr>
                        <m:sty m:val="p"/>
                      </m:rPr>
                      <w:rPr>
                        <w:rFonts w:ascii="Cambria Math" w:eastAsiaTheme="minorEastAsia" w:hAnsi="Cambria Math"/>
                        <w:sz w:val="16"/>
                        <w:szCs w:val="16"/>
                      </w:rPr>
                      <m:t>exp</m:t>
                    </m:r>
                  </m:fName>
                  <m:e>
                    <m:d>
                      <m:dPr>
                        <m:ctrlPr>
                          <w:rPr>
                            <w:rFonts w:ascii="Cambria Math" w:eastAsiaTheme="minorEastAsia" w:hAnsi="Cambria Math"/>
                            <w:i/>
                            <w:sz w:val="16"/>
                            <w:szCs w:val="16"/>
                          </w:rPr>
                        </m:ctrlPr>
                      </m:dPr>
                      <m:e>
                        <m:r>
                          <w:rPr>
                            <w:rFonts w:ascii="Cambria Math" w:eastAsiaTheme="minorEastAsia" w:hAnsi="Cambria Math"/>
                            <w:sz w:val="16"/>
                            <w:szCs w:val="16"/>
                          </w:rPr>
                          <m:t>-</m:t>
                        </m:r>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k</m:t>
                            </m:r>
                          </m:e>
                          <m:sub>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D</m:t>
                                </m:r>
                              </m:e>
                              <m:sub>
                                <m:r>
                                  <w:rPr>
                                    <w:rFonts w:ascii="Cambria Math" w:eastAsiaTheme="minorEastAsia" w:hAnsi="Cambria Math"/>
                                    <w:sz w:val="16"/>
                                    <w:szCs w:val="16"/>
                                  </w:rPr>
                                  <m:t>1</m:t>
                                </m:r>
                              </m:sub>
                            </m:sSub>
                          </m:sub>
                        </m:sSub>
                        <m:r>
                          <w:rPr>
                            <w:rFonts w:ascii="Cambria Math" w:eastAsiaTheme="minorEastAsia" w:hAnsi="Cambria Math"/>
                            <w:sz w:val="16"/>
                            <w:szCs w:val="16"/>
                          </w:rPr>
                          <m:t>t</m:t>
                        </m:r>
                      </m:e>
                    </m:d>
                  </m:e>
                </m:func>
              </m:oMath>
            </m:oMathPara>
          </w:p>
          <w:p w:rsidR="00C5710E" w:rsidRPr="00E566AD" w:rsidRDefault="00C5710E" w:rsidP="00F8050E">
            <w:pPr>
              <w:rPr>
                <w:rFonts w:ascii="Times New Roman" w:eastAsiaTheme="minorEastAsia" w:hAnsi="Times New Roman"/>
                <w:i/>
                <w:sz w:val="16"/>
                <w:szCs w:val="16"/>
              </w:rPr>
            </w:pPr>
            <m:oMathPara>
              <m:oMath>
                <m:r>
                  <w:rPr>
                    <w:rFonts w:ascii="Cambria Math" w:eastAsiaTheme="minorEastAsia" w:hAnsi="Cambria Math"/>
                    <w:sz w:val="16"/>
                    <w:szCs w:val="16"/>
                  </w:rPr>
                  <m:t>-</m:t>
                </m:r>
                <m:f>
                  <m:fPr>
                    <m:ctrlPr>
                      <w:rPr>
                        <w:rFonts w:ascii="Cambria Math" w:eastAsiaTheme="minorEastAsia" w:hAnsi="Cambria Math" w:cstheme="minorBidi"/>
                        <w:i/>
                        <w:sz w:val="16"/>
                        <w:szCs w:val="16"/>
                        <w:lang w:eastAsia="en-US"/>
                      </w:rPr>
                    </m:ctrlPr>
                  </m:fPr>
                  <m:num>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D</m:t>
                        </m:r>
                      </m:e>
                      <m:sub>
                        <m:r>
                          <w:rPr>
                            <w:rFonts w:ascii="Cambria Math" w:eastAsiaTheme="minorEastAsia" w:hAnsi="Cambria Math"/>
                            <w:sz w:val="16"/>
                            <w:szCs w:val="16"/>
                          </w:rPr>
                          <m:t>2</m:t>
                        </m:r>
                      </m:sub>
                    </m:sSub>
                  </m:num>
                  <m:den>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m</m:t>
                        </m:r>
                      </m:e>
                      <m:sub>
                        <m:r>
                          <w:rPr>
                            <w:rFonts w:ascii="Cambria Math" w:eastAsiaTheme="minorEastAsia" w:hAnsi="Cambria Math"/>
                            <w:sz w:val="16"/>
                            <w:szCs w:val="16"/>
                          </w:rPr>
                          <m:t>ads</m:t>
                        </m:r>
                      </m:sub>
                    </m:sSub>
                  </m:den>
                </m:f>
                <m:func>
                  <m:funcPr>
                    <m:ctrlPr>
                      <w:rPr>
                        <w:rFonts w:ascii="Cambria Math" w:eastAsiaTheme="minorEastAsia" w:hAnsi="Cambria Math"/>
                        <w:sz w:val="16"/>
                        <w:szCs w:val="16"/>
                      </w:rPr>
                    </m:ctrlPr>
                  </m:funcPr>
                  <m:fName>
                    <m:r>
                      <m:rPr>
                        <m:sty m:val="p"/>
                      </m:rPr>
                      <w:rPr>
                        <w:rFonts w:ascii="Cambria Math" w:eastAsiaTheme="minorEastAsia" w:hAnsi="Cambria Math"/>
                        <w:sz w:val="16"/>
                        <w:szCs w:val="16"/>
                      </w:rPr>
                      <m:t>exp</m:t>
                    </m:r>
                  </m:fName>
                  <m:e>
                    <m:d>
                      <m:dPr>
                        <m:ctrlPr>
                          <w:rPr>
                            <w:rFonts w:ascii="Cambria Math" w:eastAsiaTheme="minorEastAsia" w:hAnsi="Cambria Math"/>
                            <w:i/>
                            <w:sz w:val="16"/>
                            <w:szCs w:val="16"/>
                          </w:rPr>
                        </m:ctrlPr>
                      </m:dPr>
                      <m:e>
                        <m:r>
                          <w:rPr>
                            <w:rFonts w:ascii="Cambria Math" w:eastAsiaTheme="minorEastAsia" w:hAnsi="Cambria Math"/>
                            <w:sz w:val="16"/>
                            <w:szCs w:val="16"/>
                          </w:rPr>
                          <m:t>-</m:t>
                        </m:r>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k</m:t>
                            </m:r>
                          </m:e>
                          <m:sub>
                            <m:sSub>
                              <m:sSubPr>
                                <m:ctrlPr>
                                  <w:rPr>
                                    <w:rFonts w:ascii="Cambria Math" w:eastAsiaTheme="minorEastAsia" w:hAnsi="Cambria Math" w:cstheme="minorBidi"/>
                                    <w:i/>
                                    <w:sz w:val="16"/>
                                    <w:szCs w:val="16"/>
                                    <w:lang w:eastAsia="en-US"/>
                                  </w:rPr>
                                </m:ctrlPr>
                              </m:sSubPr>
                              <m:e>
                                <m:r>
                                  <w:rPr>
                                    <w:rFonts w:ascii="Cambria Math" w:eastAsiaTheme="minorEastAsia" w:hAnsi="Cambria Math"/>
                                    <w:sz w:val="16"/>
                                    <w:szCs w:val="16"/>
                                  </w:rPr>
                                  <m:t>D</m:t>
                                </m:r>
                              </m:e>
                              <m:sub>
                                <m:r>
                                  <w:rPr>
                                    <w:rFonts w:ascii="Cambria Math" w:eastAsiaTheme="minorEastAsia" w:hAnsi="Cambria Math"/>
                                    <w:sz w:val="16"/>
                                    <w:szCs w:val="16"/>
                                  </w:rPr>
                                  <m:t>2</m:t>
                                </m:r>
                              </m:sub>
                            </m:sSub>
                          </m:sub>
                        </m:sSub>
                        <m:r>
                          <w:rPr>
                            <w:rFonts w:ascii="Cambria Math" w:eastAsiaTheme="minorEastAsia" w:hAnsi="Cambria Math"/>
                            <w:sz w:val="16"/>
                            <w:szCs w:val="16"/>
                          </w:rPr>
                          <m:t>t</m:t>
                        </m:r>
                      </m:e>
                    </m:d>
                  </m:e>
                </m:func>
              </m:oMath>
            </m:oMathPara>
          </w:p>
          <w:p w:rsidR="00C5710E" w:rsidRPr="00382ED1" w:rsidRDefault="00C5710E" w:rsidP="00F8050E">
            <w:pPr>
              <w:jc w:val="center"/>
              <w:rPr>
                <w:rFonts w:ascii="Times New Roman" w:eastAsiaTheme="minorEastAsia" w:hAnsi="Times New Roman"/>
                <w:sz w:val="18"/>
                <w:szCs w:val="18"/>
              </w:rPr>
            </w:pPr>
            <w:r w:rsidRPr="008F3FDF">
              <w:rPr>
                <w:rFonts w:ascii="Times New Roman" w:eastAsiaTheme="minorEastAsia" w:hAnsi="Times New Roman"/>
                <w:sz w:val="18"/>
                <w:szCs w:val="18"/>
                <w:u w:val="single"/>
              </w:rPr>
              <w:t>Γραμμική μορφή</w:t>
            </w:r>
            <w:r w:rsidRPr="008B1291">
              <w:rPr>
                <w:rFonts w:ascii="Times New Roman" w:eastAsiaTheme="minorEastAsia" w:hAnsi="Times New Roman"/>
                <w:sz w:val="18"/>
                <w:szCs w:val="18"/>
              </w:rPr>
              <w:t xml:space="preserve">:   </w:t>
            </w:r>
          </w:p>
          <w:p w:rsidR="00C5710E" w:rsidRPr="00F12BC6" w:rsidRDefault="00C5710E" w:rsidP="00F8050E">
            <w:pPr>
              <w:jc w:val="center"/>
              <w:rPr>
                <w:rFonts w:ascii="Times New Roman" w:hAnsi="Times New Roman"/>
                <w:sz w:val="18"/>
                <w:szCs w:val="18"/>
                <w:lang w:val="en-US" w:eastAsia="en-US"/>
              </w:rPr>
            </w:pPr>
            <m:oMathPara>
              <m:oMath>
                <m:r>
                  <w:rPr>
                    <w:rFonts w:ascii="Cambria Math" w:eastAsiaTheme="minorEastAsia" w:hAnsi="Cambria Math"/>
                    <w:sz w:val="18"/>
                    <w:szCs w:val="18"/>
                    <w:u w:val="single"/>
                    <w:lang w:eastAsia="en-US"/>
                  </w:rPr>
                  <m:t>__________________</m:t>
                </m:r>
              </m:oMath>
            </m:oMathPara>
          </w:p>
        </w:tc>
        <w:tc>
          <w:tcPr>
            <w:tcW w:w="1136" w:type="pct"/>
            <w:gridSpan w:val="2"/>
            <w:tcBorders>
              <w:bottom w:val="single" w:sz="4" w:space="0" w:color="auto"/>
            </w:tcBorders>
          </w:tcPr>
          <w:p w:rsidR="00C5710E" w:rsidRPr="001D407C" w:rsidRDefault="00C5710E" w:rsidP="00F8050E">
            <w:pPr>
              <w:tabs>
                <w:tab w:val="center" w:pos="813"/>
              </w:tabs>
              <w:spacing w:after="0" w:line="240" w:lineRule="auto"/>
              <w:jc w:val="center"/>
              <w:rPr>
                <w:rFonts w:ascii="Times New Roman" w:hAnsi="Times New Roman"/>
                <w:color w:val="000000"/>
                <w:sz w:val="18"/>
                <w:szCs w:val="18"/>
              </w:rPr>
            </w:pPr>
          </w:p>
          <w:p w:rsidR="00C5710E" w:rsidRDefault="001074E5" w:rsidP="00F8050E">
            <w:pPr>
              <w:tabs>
                <w:tab w:val="center" w:pos="813"/>
              </w:tabs>
              <w:spacing w:after="0" w:line="240" w:lineRule="auto"/>
              <w:jc w:val="center"/>
              <w:rPr>
                <w:rFonts w:ascii="Times New Roman" w:hAnsi="Times New Roman"/>
                <w:color w:val="000000"/>
                <w:sz w:val="18"/>
                <w:szCs w:val="18"/>
                <w:vertAlign w:val="superscript"/>
                <w:lang w:val="en-US"/>
              </w:rPr>
            </w:pP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D</m:t>
                  </m:r>
                </m:e>
                <m:sub>
                  <m:r>
                    <w:rPr>
                      <w:rFonts w:ascii="Cambria Math" w:eastAsiaTheme="minorEastAsia" w:hAnsi="Cambria Math"/>
                      <w:sz w:val="18"/>
                      <w:szCs w:val="18"/>
                      <w:lang w:val="en-US"/>
                    </w:rPr>
                    <m:t xml:space="preserve">1 </m:t>
                  </m:r>
                </m:sub>
              </m:sSub>
            </m:oMath>
            <w:r w:rsidR="00C5710E" w:rsidRPr="00C548E7">
              <w:rPr>
                <w:rFonts w:ascii="Times New Roman" w:hAnsi="Times New Roman"/>
                <w:color w:val="000000"/>
                <w:sz w:val="18"/>
                <w:szCs w:val="18"/>
                <w:lang w:val="en-US"/>
              </w:rPr>
              <w:t xml:space="preserve">= </w:t>
            </w:r>
            <w:r w:rsidR="00C5710E">
              <w:rPr>
                <w:rFonts w:ascii="Times New Roman" w:hAnsi="Times New Roman"/>
                <w:color w:val="000000"/>
                <w:sz w:val="18"/>
                <w:szCs w:val="18"/>
                <w:lang w:val="en-US"/>
              </w:rPr>
              <w:t>24</w:t>
            </w:r>
            <w:r w:rsidR="008D06D1">
              <w:rPr>
                <w:rFonts w:ascii="Times New Roman" w:hAnsi="Times New Roman"/>
                <w:color w:val="000000"/>
                <w:sz w:val="18"/>
                <w:szCs w:val="18"/>
                <w:lang w:val="en-US"/>
              </w:rPr>
              <w:t xml:space="preserve"> </w:t>
            </w:r>
            <w:proofErr w:type="gramStart"/>
            <w:r w:rsidR="00C5710E" w:rsidRPr="00C548E7">
              <w:rPr>
                <w:rFonts w:ascii="Times New Roman" w:hAnsi="Times New Roman"/>
                <w:color w:val="000000"/>
                <w:sz w:val="18"/>
                <w:szCs w:val="18"/>
                <w:lang w:val="en-US"/>
              </w:rPr>
              <w:t xml:space="preserve">g </w:t>
            </w:r>
            <w:r w:rsidR="00C5710E" w:rsidRPr="00C548E7">
              <w:rPr>
                <w:rFonts w:ascii="Times New Roman" w:hAnsi="Times New Roman"/>
                <w:color w:val="000000"/>
                <w:sz w:val="18"/>
                <w:szCs w:val="18"/>
                <w:vertAlign w:val="superscript"/>
                <w:lang w:val="en-US"/>
              </w:rPr>
              <w:t>.</w:t>
            </w:r>
            <w:proofErr w:type="gramEnd"/>
            <w:r w:rsidR="008D06D1">
              <w:rPr>
                <w:rFonts w:ascii="Times New Roman" w:hAnsi="Times New Roman"/>
                <w:color w:val="000000"/>
                <w:sz w:val="18"/>
                <w:szCs w:val="18"/>
                <w:vertAlign w:val="superscript"/>
                <w:lang w:val="en-US"/>
              </w:rPr>
              <w:t xml:space="preserve"> </w:t>
            </w:r>
            <w:r w:rsidR="00C5710E">
              <w:rPr>
                <w:rFonts w:ascii="Times New Roman" w:hAnsi="Times New Roman"/>
                <w:color w:val="000000"/>
                <w:sz w:val="18"/>
                <w:szCs w:val="18"/>
                <w:lang w:val="en-US"/>
              </w:rPr>
              <w:t>L</w:t>
            </w:r>
            <w:r w:rsidR="00C5710E" w:rsidRPr="00C548E7">
              <w:rPr>
                <w:rFonts w:ascii="Times New Roman" w:hAnsi="Times New Roman"/>
                <w:color w:val="000000"/>
                <w:sz w:val="18"/>
                <w:szCs w:val="18"/>
                <w:vertAlign w:val="superscript"/>
                <w:lang w:val="en-US"/>
              </w:rPr>
              <w:t>-1</w:t>
            </w:r>
          </w:p>
          <w:p w:rsidR="00C5710E" w:rsidRDefault="00C5710E" w:rsidP="00F8050E">
            <w:pPr>
              <w:tabs>
                <w:tab w:val="center" w:pos="813"/>
              </w:tabs>
              <w:spacing w:after="0" w:line="240" w:lineRule="auto"/>
              <w:jc w:val="center"/>
              <w:rPr>
                <w:rFonts w:ascii="Times New Roman" w:hAnsi="Times New Roman"/>
                <w:sz w:val="18"/>
                <w:szCs w:val="18"/>
                <w:lang w:val="en-US" w:eastAsia="en-US"/>
              </w:rPr>
            </w:pPr>
            <w:proofErr w:type="gramStart"/>
            <w:r w:rsidRPr="00C548E7">
              <w:rPr>
                <w:rFonts w:ascii="Times New Roman" w:hAnsi="Times New Roman"/>
                <w:color w:val="000000"/>
                <w:sz w:val="18"/>
                <w:szCs w:val="18"/>
                <w:lang w:val="en-US"/>
              </w:rPr>
              <w:t>10</w:t>
            </w:r>
            <w:r w:rsidRPr="00C548E7">
              <w:rPr>
                <w:rFonts w:ascii="Times New Roman" w:hAnsi="Times New Roman"/>
                <w:color w:val="000000"/>
                <w:sz w:val="18"/>
                <w:szCs w:val="18"/>
                <w:vertAlign w:val="superscript"/>
                <w:lang w:val="en-US"/>
              </w:rPr>
              <w:t>3</w:t>
            </w:r>
            <w:r w:rsidR="008D06D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vertAlign w:val="superscript"/>
                <w:lang w:val="en-US"/>
              </w:rPr>
              <w:t>.</w:t>
            </w:r>
            <w:proofErr w:type="gramEnd"/>
            <w:r w:rsidR="008D06D1">
              <w:rPr>
                <w:rFonts w:ascii="Times New Roman" w:hAnsi="Times New Roman"/>
                <w:color w:val="000000"/>
                <w:sz w:val="18"/>
                <w:szCs w:val="18"/>
                <w:vertAlign w:val="superscript"/>
                <w:lang w:val="en-US"/>
              </w:rPr>
              <w:t xml:space="preserve"> </w:t>
            </w: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k</m:t>
                  </m:r>
                </m:e>
                <m:sub>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D</m:t>
                      </m:r>
                    </m:e>
                    <m:sub>
                      <m:r>
                        <w:rPr>
                          <w:rFonts w:ascii="Cambria Math" w:eastAsiaTheme="minorEastAsia" w:hAnsi="Cambria Math"/>
                          <w:sz w:val="18"/>
                          <w:szCs w:val="18"/>
                          <w:lang w:val="en-US"/>
                        </w:rPr>
                        <m:t>1</m:t>
                      </m:r>
                    </m:sub>
                  </m:sSub>
                </m:sub>
              </m:sSub>
            </m:oMath>
            <w:r>
              <w:rPr>
                <w:rFonts w:ascii="Times New Roman" w:hAnsi="Times New Roman"/>
                <w:sz w:val="18"/>
                <w:szCs w:val="18"/>
                <w:lang w:val="en-US" w:eastAsia="en-US"/>
              </w:rPr>
              <w:t xml:space="preserve">= 15 </w:t>
            </w:r>
            <w:r w:rsidRPr="00C548E7">
              <w:rPr>
                <w:rFonts w:ascii="Times New Roman" w:hAnsi="Times New Roman"/>
                <w:color w:val="000000"/>
                <w:sz w:val="18"/>
                <w:szCs w:val="18"/>
                <w:lang w:val="en-US"/>
              </w:rPr>
              <w:t>min</w:t>
            </w:r>
            <w:r w:rsidRPr="00C548E7">
              <w:rPr>
                <w:rFonts w:ascii="Times New Roman" w:hAnsi="Times New Roman"/>
                <w:color w:val="000000"/>
                <w:sz w:val="18"/>
                <w:szCs w:val="18"/>
                <w:vertAlign w:val="superscript"/>
                <w:lang w:val="en-US"/>
              </w:rPr>
              <w:t>-1</w:t>
            </w:r>
          </w:p>
          <w:p w:rsidR="00C5710E" w:rsidRDefault="00C5710E" w:rsidP="00F8050E">
            <w:pPr>
              <w:tabs>
                <w:tab w:val="center" w:pos="813"/>
              </w:tabs>
              <w:spacing w:after="0" w:line="240" w:lineRule="auto"/>
              <w:jc w:val="center"/>
              <w:rPr>
                <w:rFonts w:ascii="Times New Roman" w:hAnsi="Times New Roman"/>
                <w:color w:val="000000"/>
                <w:sz w:val="18"/>
                <w:szCs w:val="18"/>
                <w:vertAlign w:val="superscript"/>
                <w:lang w:val="en-US"/>
              </w:rPr>
            </w:pPr>
            <w:r w:rsidRPr="00C548E7">
              <w:rPr>
                <w:rFonts w:ascii="Times New Roman" w:hAnsi="Times New Roman"/>
                <w:color w:val="000000"/>
                <w:sz w:val="18"/>
                <w:szCs w:val="18"/>
                <w:lang w:val="en-US"/>
              </w:rPr>
              <w:t>10</w:t>
            </w:r>
            <w:r w:rsidRPr="00BB3088">
              <w:rPr>
                <w:rFonts w:ascii="Times New Roman" w:hAnsi="Times New Roman"/>
                <w:color w:val="000000"/>
                <w:sz w:val="18"/>
                <w:szCs w:val="18"/>
                <w:vertAlign w:val="superscript"/>
                <w:lang w:val="en-US"/>
              </w:rPr>
              <w:t>-</w:t>
            </w:r>
            <w:proofErr w:type="gramStart"/>
            <w:r w:rsidRPr="00BB3088">
              <w:rPr>
                <w:rFonts w:ascii="Times New Roman" w:hAnsi="Times New Roman"/>
                <w:color w:val="000000"/>
                <w:sz w:val="18"/>
                <w:szCs w:val="18"/>
                <w:vertAlign w:val="superscript"/>
                <w:lang w:val="en-US"/>
              </w:rPr>
              <w:t>1</w:t>
            </w:r>
            <w:r w:rsidR="008D06D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vertAlign w:val="superscript"/>
                <w:lang w:val="en-US"/>
              </w:rPr>
              <w:t>.</w:t>
            </w:r>
            <w:proofErr w:type="gramEnd"/>
            <w:r w:rsidR="008D06D1">
              <w:rPr>
                <w:rFonts w:ascii="Times New Roman" w:hAnsi="Times New Roman"/>
                <w:color w:val="000000"/>
                <w:sz w:val="18"/>
                <w:szCs w:val="18"/>
                <w:vertAlign w:val="superscript"/>
                <w:lang w:val="en-US"/>
              </w:rPr>
              <w:t xml:space="preserve"> </w:t>
            </w: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D</m:t>
                  </m:r>
                </m:e>
                <m:sub>
                  <m:r>
                    <w:rPr>
                      <w:rFonts w:ascii="Cambria Math" w:eastAsiaTheme="minorEastAsia" w:hAnsi="Cambria Math"/>
                      <w:sz w:val="18"/>
                      <w:szCs w:val="18"/>
                      <w:lang w:val="en-US"/>
                    </w:rPr>
                    <m:t xml:space="preserve">2 </m:t>
                  </m:r>
                </m:sub>
              </m:sSub>
            </m:oMath>
            <w:r w:rsidRPr="00C548E7">
              <w:rPr>
                <w:rFonts w:ascii="Times New Roman" w:hAnsi="Times New Roman"/>
                <w:color w:val="000000"/>
                <w:sz w:val="18"/>
                <w:szCs w:val="18"/>
                <w:lang w:val="en-US"/>
              </w:rPr>
              <w:t xml:space="preserve">= </w:t>
            </w:r>
            <w:r>
              <w:rPr>
                <w:rFonts w:ascii="Times New Roman" w:hAnsi="Times New Roman"/>
                <w:color w:val="000000"/>
                <w:sz w:val="18"/>
                <w:szCs w:val="18"/>
                <w:lang w:val="en-US"/>
              </w:rPr>
              <w:t>78</w:t>
            </w:r>
            <w:r w:rsidR="008D06D1">
              <w:rPr>
                <w:rFonts w:ascii="Times New Roman" w:hAnsi="Times New Roman"/>
                <w:color w:val="000000"/>
                <w:sz w:val="18"/>
                <w:szCs w:val="18"/>
                <w:lang w:val="en-US"/>
              </w:rPr>
              <w:t xml:space="preserve"> </w:t>
            </w:r>
            <w:proofErr w:type="gramStart"/>
            <w:r w:rsidRPr="00C548E7">
              <w:rPr>
                <w:rFonts w:ascii="Times New Roman" w:hAnsi="Times New Roman"/>
                <w:color w:val="000000"/>
                <w:sz w:val="18"/>
                <w:szCs w:val="18"/>
                <w:lang w:val="en-US"/>
              </w:rPr>
              <w:t xml:space="preserve">g </w:t>
            </w:r>
            <w:r w:rsidRPr="00C548E7">
              <w:rPr>
                <w:rFonts w:ascii="Times New Roman" w:hAnsi="Times New Roman"/>
                <w:color w:val="000000"/>
                <w:sz w:val="18"/>
                <w:szCs w:val="18"/>
                <w:vertAlign w:val="superscript"/>
                <w:lang w:val="en-US"/>
              </w:rPr>
              <w:t>.</w:t>
            </w:r>
            <w:proofErr w:type="gramEnd"/>
            <w:r w:rsidR="008D06D1">
              <w:rPr>
                <w:rFonts w:ascii="Times New Roman" w:hAnsi="Times New Roman"/>
                <w:color w:val="000000"/>
                <w:sz w:val="18"/>
                <w:szCs w:val="18"/>
                <w:vertAlign w:val="superscript"/>
                <w:lang w:val="en-US"/>
              </w:rPr>
              <w:t xml:space="preserve"> </w:t>
            </w:r>
            <w:r>
              <w:rPr>
                <w:rFonts w:ascii="Times New Roman" w:hAnsi="Times New Roman"/>
                <w:color w:val="000000"/>
                <w:sz w:val="18"/>
                <w:szCs w:val="18"/>
                <w:lang w:val="en-US"/>
              </w:rPr>
              <w:t>L</w:t>
            </w:r>
            <w:r w:rsidRPr="00C548E7">
              <w:rPr>
                <w:rFonts w:ascii="Times New Roman" w:hAnsi="Times New Roman"/>
                <w:color w:val="000000"/>
                <w:sz w:val="18"/>
                <w:szCs w:val="18"/>
                <w:vertAlign w:val="superscript"/>
                <w:lang w:val="en-US"/>
              </w:rPr>
              <w:t>-1</w:t>
            </w:r>
          </w:p>
          <w:p w:rsidR="00C5710E" w:rsidRPr="002D3119" w:rsidRDefault="00C5710E" w:rsidP="00F8050E">
            <w:pPr>
              <w:tabs>
                <w:tab w:val="center" w:pos="813"/>
              </w:tabs>
              <w:spacing w:after="0" w:line="240" w:lineRule="auto"/>
              <w:jc w:val="center"/>
              <w:rPr>
                <w:rFonts w:ascii="Times New Roman" w:hAnsi="Times New Roman"/>
                <w:color w:val="000000"/>
                <w:sz w:val="18"/>
                <w:szCs w:val="18"/>
                <w:vertAlign w:val="superscript"/>
                <w:lang w:val="en-US"/>
              </w:rPr>
            </w:pPr>
            <w:proofErr w:type="gramStart"/>
            <w:r w:rsidRPr="00C548E7">
              <w:rPr>
                <w:rFonts w:ascii="Times New Roman" w:hAnsi="Times New Roman"/>
                <w:color w:val="000000"/>
                <w:sz w:val="18"/>
                <w:szCs w:val="18"/>
                <w:lang w:val="en-US"/>
              </w:rPr>
              <w:t>10</w:t>
            </w:r>
            <w:r w:rsidR="008D06D1">
              <w:rPr>
                <w:rFonts w:ascii="Times New Roman" w:hAnsi="Times New Roman"/>
                <w:color w:val="000000"/>
                <w:sz w:val="18"/>
                <w:szCs w:val="18"/>
                <w:lang w:val="en-US"/>
              </w:rPr>
              <w:t xml:space="preserve"> </w:t>
            </w:r>
            <w:r w:rsidRPr="00C548E7">
              <w:rPr>
                <w:rFonts w:ascii="Times New Roman" w:hAnsi="Times New Roman"/>
                <w:color w:val="000000"/>
                <w:sz w:val="18"/>
                <w:szCs w:val="18"/>
                <w:vertAlign w:val="superscript"/>
                <w:lang w:val="en-US"/>
              </w:rPr>
              <w:t>.</w:t>
            </w:r>
            <w:proofErr w:type="gramEnd"/>
            <w:r w:rsidR="008D06D1">
              <w:rPr>
                <w:rFonts w:ascii="Times New Roman" w:hAnsi="Times New Roman"/>
                <w:color w:val="000000"/>
                <w:sz w:val="18"/>
                <w:szCs w:val="18"/>
                <w:vertAlign w:val="superscript"/>
                <w:lang w:val="en-US"/>
              </w:rPr>
              <w:t xml:space="preserve"> </w:t>
            </w: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k</m:t>
                  </m:r>
                </m:e>
                <m:sub>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D</m:t>
                      </m:r>
                    </m:e>
                    <m:sub>
                      <m:r>
                        <w:rPr>
                          <w:rFonts w:ascii="Cambria Math" w:eastAsiaTheme="minorEastAsia" w:hAnsi="Cambria Math"/>
                          <w:sz w:val="18"/>
                          <w:szCs w:val="18"/>
                          <w:lang w:val="en-US"/>
                        </w:rPr>
                        <m:t>2</m:t>
                      </m:r>
                    </m:sub>
                  </m:sSub>
                </m:sub>
              </m:sSub>
            </m:oMath>
            <w:proofErr w:type="gramStart"/>
            <w:r>
              <w:rPr>
                <w:rFonts w:ascii="Times New Roman" w:hAnsi="Times New Roman"/>
                <w:sz w:val="18"/>
                <w:szCs w:val="18"/>
                <w:lang w:val="en-US" w:eastAsia="en-US"/>
              </w:rPr>
              <w:t>=  2</w:t>
            </w:r>
            <w:r w:rsidRPr="00C5710E">
              <w:rPr>
                <w:rFonts w:ascii="Times New Roman" w:hAnsi="Times New Roman"/>
                <w:sz w:val="18"/>
                <w:szCs w:val="18"/>
                <w:lang w:val="en-US" w:eastAsia="en-US"/>
              </w:rPr>
              <w:t>1</w:t>
            </w:r>
            <w:proofErr w:type="gramEnd"/>
            <w:r w:rsidR="008D06D1">
              <w:rPr>
                <w:rFonts w:ascii="Times New Roman" w:hAnsi="Times New Roman"/>
                <w:sz w:val="18"/>
                <w:szCs w:val="18"/>
                <w:lang w:val="en-US" w:eastAsia="en-US"/>
              </w:rPr>
              <w:t xml:space="preserve"> </w:t>
            </w:r>
            <w:r w:rsidRPr="00C548E7">
              <w:rPr>
                <w:rFonts w:ascii="Times New Roman" w:hAnsi="Times New Roman"/>
                <w:color w:val="000000"/>
                <w:sz w:val="18"/>
                <w:szCs w:val="18"/>
                <w:lang w:val="en-US"/>
              </w:rPr>
              <w:t>min</w:t>
            </w:r>
            <w:r w:rsidRPr="00C548E7">
              <w:rPr>
                <w:rFonts w:ascii="Times New Roman" w:hAnsi="Times New Roman"/>
                <w:color w:val="000000"/>
                <w:sz w:val="18"/>
                <w:szCs w:val="18"/>
                <w:vertAlign w:val="superscript"/>
                <w:lang w:val="en-US"/>
              </w:rPr>
              <w:t>-1</w:t>
            </w:r>
          </w:p>
          <w:p w:rsidR="00C5710E" w:rsidRPr="002D3119" w:rsidRDefault="00C5710E" w:rsidP="00F8050E">
            <w:pPr>
              <w:tabs>
                <w:tab w:val="center" w:pos="813"/>
              </w:tabs>
              <w:spacing w:after="0" w:line="240" w:lineRule="auto"/>
              <w:jc w:val="center"/>
              <w:rPr>
                <w:rFonts w:ascii="Times New Roman" w:hAnsi="Times New Roman"/>
                <w:color w:val="000000"/>
                <w:sz w:val="18"/>
                <w:szCs w:val="18"/>
                <w:vertAlign w:val="superscript"/>
                <w:lang w:val="en-US"/>
              </w:rPr>
            </w:pPr>
          </w:p>
          <w:p w:rsidR="00C5710E" w:rsidRPr="00C548E7" w:rsidRDefault="00C5710E" w:rsidP="00F8050E">
            <w:pPr>
              <w:tabs>
                <w:tab w:val="center" w:pos="813"/>
              </w:tabs>
              <w:spacing w:after="0" w:line="240" w:lineRule="auto"/>
              <w:jc w:val="center"/>
              <w:rPr>
                <w:rFonts w:ascii="Times New Roman" w:hAnsi="Times New Roman"/>
                <w:color w:val="000000"/>
                <w:sz w:val="18"/>
                <w:szCs w:val="18"/>
                <w:lang w:val="en-US"/>
              </w:rPr>
            </w:pPr>
          </w:p>
          <w:p w:rsidR="00C5710E" w:rsidRDefault="001074E5" w:rsidP="00F8050E">
            <w:pPr>
              <w:tabs>
                <w:tab w:val="center" w:pos="813"/>
              </w:tabs>
              <w:spacing w:after="0" w:line="240" w:lineRule="auto"/>
              <w:jc w:val="center"/>
              <w:rPr>
                <w:rFonts w:ascii="Times New Roman" w:hAnsi="Times New Roman"/>
                <w:color w:val="000000"/>
                <w:sz w:val="18"/>
                <w:szCs w:val="18"/>
                <w:vertAlign w:val="superscript"/>
                <w:lang w:val="en-US"/>
              </w:rPr>
            </w:pP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D</m:t>
                  </m:r>
                </m:e>
                <m:sub>
                  <m:r>
                    <w:rPr>
                      <w:rFonts w:ascii="Cambria Math" w:eastAsiaTheme="minorEastAsia" w:hAnsi="Cambria Math"/>
                      <w:sz w:val="18"/>
                      <w:szCs w:val="18"/>
                      <w:lang w:val="en-US"/>
                    </w:rPr>
                    <m:t>1</m:t>
                  </m:r>
                </m:sub>
              </m:sSub>
            </m:oMath>
            <w:r w:rsidR="008D06D1">
              <w:rPr>
                <w:rFonts w:ascii="Times New Roman" w:hAnsi="Times New Roman"/>
                <w:sz w:val="18"/>
                <w:szCs w:val="18"/>
                <w:lang w:val="en-US" w:eastAsia="en-US"/>
              </w:rPr>
              <w:t xml:space="preserve"> </w:t>
            </w:r>
            <w:r w:rsidR="00C5710E" w:rsidRPr="00C548E7">
              <w:rPr>
                <w:rFonts w:ascii="Times New Roman" w:hAnsi="Times New Roman"/>
                <w:color w:val="000000"/>
                <w:sz w:val="18"/>
                <w:szCs w:val="18"/>
                <w:lang w:val="en-US"/>
              </w:rPr>
              <w:t xml:space="preserve">= </w:t>
            </w:r>
            <w:r w:rsidR="00C5710E">
              <w:rPr>
                <w:rFonts w:ascii="Times New Roman" w:hAnsi="Times New Roman"/>
                <w:color w:val="000000"/>
                <w:sz w:val="18"/>
                <w:szCs w:val="18"/>
                <w:lang w:val="en-US"/>
              </w:rPr>
              <w:t>36</w:t>
            </w:r>
            <w:r w:rsidR="008D06D1">
              <w:rPr>
                <w:rFonts w:ascii="Times New Roman" w:hAnsi="Times New Roman"/>
                <w:color w:val="000000"/>
                <w:sz w:val="18"/>
                <w:szCs w:val="18"/>
                <w:lang w:val="en-US"/>
              </w:rPr>
              <w:t xml:space="preserve"> </w:t>
            </w:r>
            <w:proofErr w:type="gramStart"/>
            <w:r w:rsidR="00C5710E" w:rsidRPr="00C548E7">
              <w:rPr>
                <w:rFonts w:ascii="Times New Roman" w:hAnsi="Times New Roman"/>
                <w:color w:val="000000"/>
                <w:sz w:val="18"/>
                <w:szCs w:val="18"/>
                <w:lang w:val="en-US"/>
              </w:rPr>
              <w:t xml:space="preserve">g </w:t>
            </w:r>
            <w:r w:rsidR="00C5710E" w:rsidRPr="00C548E7">
              <w:rPr>
                <w:rFonts w:ascii="Times New Roman" w:hAnsi="Times New Roman"/>
                <w:color w:val="000000"/>
                <w:sz w:val="18"/>
                <w:szCs w:val="18"/>
                <w:vertAlign w:val="superscript"/>
                <w:lang w:val="en-US"/>
              </w:rPr>
              <w:t>.</w:t>
            </w:r>
            <w:proofErr w:type="gramEnd"/>
            <w:r w:rsidR="008D06D1">
              <w:rPr>
                <w:rFonts w:ascii="Times New Roman" w:hAnsi="Times New Roman"/>
                <w:color w:val="000000"/>
                <w:sz w:val="18"/>
                <w:szCs w:val="18"/>
                <w:vertAlign w:val="superscript"/>
                <w:lang w:val="en-US"/>
              </w:rPr>
              <w:t xml:space="preserve"> </w:t>
            </w:r>
            <w:r w:rsidR="00C5710E">
              <w:rPr>
                <w:rFonts w:ascii="Times New Roman" w:hAnsi="Times New Roman"/>
                <w:color w:val="000000"/>
                <w:sz w:val="18"/>
                <w:szCs w:val="18"/>
                <w:lang w:val="en-US"/>
              </w:rPr>
              <w:t>L</w:t>
            </w:r>
            <w:r w:rsidR="00C5710E" w:rsidRPr="00C548E7">
              <w:rPr>
                <w:rFonts w:ascii="Times New Roman" w:hAnsi="Times New Roman"/>
                <w:color w:val="000000"/>
                <w:sz w:val="18"/>
                <w:szCs w:val="18"/>
                <w:vertAlign w:val="superscript"/>
                <w:lang w:val="en-US"/>
              </w:rPr>
              <w:t>-1</w:t>
            </w:r>
          </w:p>
          <w:p w:rsidR="00C5710E" w:rsidRDefault="00C5710E" w:rsidP="00F8050E">
            <w:pPr>
              <w:tabs>
                <w:tab w:val="center" w:pos="813"/>
              </w:tabs>
              <w:spacing w:after="0" w:line="240" w:lineRule="auto"/>
              <w:jc w:val="center"/>
              <w:rPr>
                <w:rFonts w:ascii="Times New Roman" w:hAnsi="Times New Roman"/>
                <w:sz w:val="18"/>
                <w:szCs w:val="18"/>
                <w:lang w:val="en-US" w:eastAsia="en-US"/>
              </w:rPr>
            </w:pPr>
            <w:proofErr w:type="gramStart"/>
            <w:r w:rsidRPr="00C548E7">
              <w:rPr>
                <w:rFonts w:ascii="Times New Roman" w:hAnsi="Times New Roman"/>
                <w:color w:val="000000"/>
                <w:sz w:val="18"/>
                <w:szCs w:val="18"/>
                <w:lang w:val="en-US"/>
              </w:rPr>
              <w:t>10</w:t>
            </w:r>
            <w:r w:rsidRPr="00C548E7">
              <w:rPr>
                <w:rFonts w:ascii="Times New Roman" w:hAnsi="Times New Roman"/>
                <w:color w:val="000000"/>
                <w:sz w:val="18"/>
                <w:szCs w:val="18"/>
                <w:vertAlign w:val="superscript"/>
                <w:lang w:val="en-US"/>
              </w:rPr>
              <w:t>3</w:t>
            </w:r>
            <w:r w:rsidR="008D06D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vertAlign w:val="superscript"/>
                <w:lang w:val="en-US"/>
              </w:rPr>
              <w:t>.</w:t>
            </w:r>
            <w:proofErr w:type="gramEnd"/>
            <m:oMath>
              <m:r>
                <w:rPr>
                  <w:rFonts w:ascii="Cambria Math" w:hAnsi="Cambria Math"/>
                  <w:color w:val="000000"/>
                  <w:sz w:val="18"/>
                  <w:szCs w:val="18"/>
                  <w:vertAlign w:val="superscript"/>
                  <w:lang w:val="en-US"/>
                </w:rPr>
                <m:t xml:space="preserve"> </m:t>
              </m:r>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k</m:t>
                  </m:r>
                </m:e>
                <m:sub>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D</m:t>
                      </m:r>
                    </m:e>
                    <m:sub>
                      <m:r>
                        <w:rPr>
                          <w:rFonts w:ascii="Cambria Math" w:eastAsiaTheme="minorEastAsia" w:hAnsi="Cambria Math"/>
                          <w:sz w:val="18"/>
                          <w:szCs w:val="18"/>
                          <w:lang w:val="en-US"/>
                        </w:rPr>
                        <m:t>1</m:t>
                      </m:r>
                    </m:sub>
                  </m:sSub>
                </m:sub>
              </m:sSub>
            </m:oMath>
            <w:r>
              <w:rPr>
                <w:rFonts w:ascii="Times New Roman" w:hAnsi="Times New Roman"/>
                <w:sz w:val="18"/>
                <w:szCs w:val="18"/>
                <w:lang w:val="en-US" w:eastAsia="en-US"/>
              </w:rPr>
              <w:t xml:space="preserve">= 10 </w:t>
            </w:r>
            <w:r w:rsidRPr="00C548E7">
              <w:rPr>
                <w:rFonts w:ascii="Times New Roman" w:hAnsi="Times New Roman"/>
                <w:color w:val="000000"/>
                <w:sz w:val="18"/>
                <w:szCs w:val="18"/>
                <w:lang w:val="en-US"/>
              </w:rPr>
              <w:t>min</w:t>
            </w:r>
            <w:r w:rsidRPr="00C548E7">
              <w:rPr>
                <w:rFonts w:ascii="Times New Roman" w:hAnsi="Times New Roman"/>
                <w:color w:val="000000"/>
                <w:sz w:val="18"/>
                <w:szCs w:val="18"/>
                <w:vertAlign w:val="superscript"/>
                <w:lang w:val="en-US"/>
              </w:rPr>
              <w:t>-1</w:t>
            </w:r>
          </w:p>
          <w:p w:rsidR="00C5710E" w:rsidRDefault="00C5710E" w:rsidP="00F8050E">
            <w:pPr>
              <w:tabs>
                <w:tab w:val="center" w:pos="813"/>
              </w:tabs>
              <w:spacing w:after="0" w:line="240" w:lineRule="auto"/>
              <w:jc w:val="center"/>
              <w:rPr>
                <w:rFonts w:ascii="Times New Roman" w:hAnsi="Times New Roman"/>
                <w:color w:val="000000"/>
                <w:sz w:val="18"/>
                <w:szCs w:val="18"/>
                <w:vertAlign w:val="superscript"/>
                <w:lang w:val="en-US"/>
              </w:rPr>
            </w:pPr>
            <w:r w:rsidRPr="00C548E7">
              <w:rPr>
                <w:rFonts w:ascii="Times New Roman" w:hAnsi="Times New Roman"/>
                <w:color w:val="000000"/>
                <w:sz w:val="18"/>
                <w:szCs w:val="18"/>
                <w:lang w:val="en-US"/>
              </w:rPr>
              <w:t>10</w:t>
            </w:r>
            <w:r w:rsidRPr="00BB3088">
              <w:rPr>
                <w:rFonts w:ascii="Times New Roman" w:hAnsi="Times New Roman"/>
                <w:color w:val="000000"/>
                <w:sz w:val="18"/>
                <w:szCs w:val="18"/>
                <w:vertAlign w:val="superscript"/>
                <w:lang w:val="en-US"/>
              </w:rPr>
              <w:t>-</w:t>
            </w:r>
            <w:proofErr w:type="gramStart"/>
            <w:r w:rsidRPr="00BB3088">
              <w:rPr>
                <w:rFonts w:ascii="Times New Roman" w:hAnsi="Times New Roman"/>
                <w:color w:val="000000"/>
                <w:sz w:val="18"/>
                <w:szCs w:val="18"/>
                <w:vertAlign w:val="superscript"/>
                <w:lang w:val="en-US"/>
              </w:rPr>
              <w:t>1</w:t>
            </w:r>
            <w:r w:rsidR="008D06D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vertAlign w:val="superscript"/>
                <w:lang w:val="en-US"/>
              </w:rPr>
              <w:t>.</w:t>
            </w:r>
            <w:proofErr w:type="gramEnd"/>
            <w:r w:rsidR="008D06D1">
              <w:rPr>
                <w:rFonts w:ascii="Times New Roman" w:hAnsi="Times New Roman"/>
                <w:color w:val="000000"/>
                <w:sz w:val="18"/>
                <w:szCs w:val="18"/>
                <w:vertAlign w:val="superscript"/>
                <w:lang w:val="en-US"/>
              </w:rPr>
              <w:t xml:space="preserve"> </w:t>
            </w: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D</m:t>
                  </m:r>
                </m:e>
                <m:sub>
                  <m:r>
                    <w:rPr>
                      <w:rFonts w:ascii="Cambria Math" w:eastAsiaTheme="minorEastAsia" w:hAnsi="Cambria Math"/>
                      <w:sz w:val="18"/>
                      <w:szCs w:val="18"/>
                      <w:lang w:val="en-US"/>
                    </w:rPr>
                    <m:t>2</m:t>
                  </m:r>
                  <m:r>
                    <w:rPr>
                      <w:rFonts w:ascii="Cambria Math" w:eastAsiaTheme="minorEastAsia" w:hAnsi="Cambria Math"/>
                      <w:sz w:val="18"/>
                      <w:szCs w:val="18"/>
                      <w:lang w:val="en-US"/>
                    </w:rPr>
                    <m:t xml:space="preserve"> </m:t>
                  </m:r>
                </m:sub>
              </m:sSub>
            </m:oMath>
            <w:r w:rsidRPr="00C548E7">
              <w:rPr>
                <w:rFonts w:ascii="Times New Roman" w:hAnsi="Times New Roman"/>
                <w:color w:val="000000"/>
                <w:sz w:val="18"/>
                <w:szCs w:val="18"/>
                <w:lang w:val="en-US"/>
              </w:rPr>
              <w:t xml:space="preserve">= </w:t>
            </w:r>
            <w:r>
              <w:rPr>
                <w:rFonts w:ascii="Times New Roman" w:hAnsi="Times New Roman"/>
                <w:color w:val="000000"/>
                <w:sz w:val="18"/>
                <w:szCs w:val="18"/>
                <w:lang w:val="en-US"/>
              </w:rPr>
              <w:t>78</w:t>
            </w:r>
            <w:r w:rsidR="008D06D1">
              <w:rPr>
                <w:rFonts w:ascii="Times New Roman" w:hAnsi="Times New Roman"/>
                <w:color w:val="000000"/>
                <w:sz w:val="18"/>
                <w:szCs w:val="18"/>
                <w:lang w:val="en-US"/>
              </w:rPr>
              <w:t xml:space="preserve"> </w:t>
            </w:r>
            <w:proofErr w:type="gramStart"/>
            <w:r w:rsidRPr="00C548E7">
              <w:rPr>
                <w:rFonts w:ascii="Times New Roman" w:hAnsi="Times New Roman"/>
                <w:color w:val="000000"/>
                <w:sz w:val="18"/>
                <w:szCs w:val="18"/>
                <w:lang w:val="en-US"/>
              </w:rPr>
              <w:t xml:space="preserve">g </w:t>
            </w:r>
            <w:r w:rsidRPr="00C548E7">
              <w:rPr>
                <w:rFonts w:ascii="Times New Roman" w:hAnsi="Times New Roman"/>
                <w:color w:val="000000"/>
                <w:sz w:val="18"/>
                <w:szCs w:val="18"/>
                <w:vertAlign w:val="superscript"/>
                <w:lang w:val="en-US"/>
              </w:rPr>
              <w:t>.</w:t>
            </w:r>
            <w:proofErr w:type="gramEnd"/>
            <w:r w:rsidR="008D06D1">
              <w:rPr>
                <w:rFonts w:ascii="Times New Roman" w:hAnsi="Times New Roman"/>
                <w:color w:val="000000"/>
                <w:sz w:val="18"/>
                <w:szCs w:val="18"/>
                <w:vertAlign w:val="superscript"/>
                <w:lang w:val="en-US"/>
              </w:rPr>
              <w:t xml:space="preserve"> </w:t>
            </w:r>
            <w:r>
              <w:rPr>
                <w:rFonts w:ascii="Times New Roman" w:hAnsi="Times New Roman"/>
                <w:color w:val="000000"/>
                <w:sz w:val="18"/>
                <w:szCs w:val="18"/>
                <w:lang w:val="en-US"/>
              </w:rPr>
              <w:t>L</w:t>
            </w:r>
            <w:r w:rsidRPr="00C548E7">
              <w:rPr>
                <w:rFonts w:ascii="Times New Roman" w:hAnsi="Times New Roman"/>
                <w:color w:val="000000"/>
                <w:sz w:val="18"/>
                <w:szCs w:val="18"/>
                <w:vertAlign w:val="superscript"/>
                <w:lang w:val="en-US"/>
              </w:rPr>
              <w:t>-1</w:t>
            </w:r>
          </w:p>
          <w:p w:rsidR="00C5710E" w:rsidRPr="002D3119" w:rsidRDefault="00C5710E" w:rsidP="00F8050E">
            <w:pPr>
              <w:tabs>
                <w:tab w:val="center" w:pos="813"/>
              </w:tabs>
              <w:spacing w:after="0" w:line="240" w:lineRule="auto"/>
              <w:jc w:val="center"/>
              <w:rPr>
                <w:rFonts w:ascii="Times New Roman" w:hAnsi="Times New Roman"/>
                <w:color w:val="000000"/>
                <w:sz w:val="18"/>
                <w:szCs w:val="18"/>
                <w:vertAlign w:val="superscript"/>
                <w:lang w:val="en-US"/>
              </w:rPr>
            </w:pPr>
            <w:proofErr w:type="gramStart"/>
            <w:r w:rsidRPr="00C548E7">
              <w:rPr>
                <w:rFonts w:ascii="Times New Roman" w:hAnsi="Times New Roman"/>
                <w:color w:val="000000"/>
                <w:sz w:val="18"/>
                <w:szCs w:val="18"/>
                <w:lang w:val="en-US"/>
              </w:rPr>
              <w:t>10</w:t>
            </w:r>
            <w:r w:rsidR="008D06D1">
              <w:rPr>
                <w:rFonts w:ascii="Times New Roman" w:hAnsi="Times New Roman"/>
                <w:color w:val="000000"/>
                <w:sz w:val="18"/>
                <w:szCs w:val="18"/>
                <w:lang w:val="en-US"/>
              </w:rPr>
              <w:t xml:space="preserve"> </w:t>
            </w:r>
            <w:r w:rsidRPr="00C548E7">
              <w:rPr>
                <w:rFonts w:ascii="Times New Roman" w:hAnsi="Times New Roman"/>
                <w:color w:val="000000"/>
                <w:sz w:val="18"/>
                <w:szCs w:val="18"/>
                <w:vertAlign w:val="superscript"/>
                <w:lang w:val="en-US"/>
              </w:rPr>
              <w:t>.</w:t>
            </w:r>
            <w:proofErr w:type="gramEnd"/>
            <w:r w:rsidR="008D06D1">
              <w:rPr>
                <w:rFonts w:ascii="Times New Roman" w:hAnsi="Times New Roman"/>
                <w:color w:val="000000"/>
                <w:sz w:val="18"/>
                <w:szCs w:val="18"/>
                <w:vertAlign w:val="superscript"/>
                <w:lang w:val="en-US"/>
              </w:rPr>
              <w:t xml:space="preserve"> </w:t>
            </w:r>
            <m:oMath>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k</m:t>
                  </m:r>
                </m:e>
                <m:sub>
                  <m:sSub>
                    <m:sSubPr>
                      <m:ctrlPr>
                        <w:rPr>
                          <w:rFonts w:ascii="Cambria Math" w:eastAsiaTheme="minorEastAsia" w:hAnsi="Cambria Math" w:cstheme="minorBidi"/>
                          <w:i/>
                          <w:sz w:val="18"/>
                          <w:szCs w:val="18"/>
                          <w:lang w:eastAsia="en-US"/>
                        </w:rPr>
                      </m:ctrlPr>
                    </m:sSubPr>
                    <m:e>
                      <m:r>
                        <w:rPr>
                          <w:rFonts w:ascii="Cambria Math" w:eastAsiaTheme="minorEastAsia" w:hAnsi="Cambria Math"/>
                          <w:sz w:val="18"/>
                          <w:szCs w:val="18"/>
                        </w:rPr>
                        <m:t>D</m:t>
                      </m:r>
                    </m:e>
                    <m:sub>
                      <m:r>
                        <w:rPr>
                          <w:rFonts w:ascii="Cambria Math" w:eastAsiaTheme="minorEastAsia" w:hAnsi="Cambria Math"/>
                          <w:sz w:val="18"/>
                          <w:szCs w:val="18"/>
                          <w:lang w:val="en-US"/>
                        </w:rPr>
                        <m:t>2</m:t>
                      </m:r>
                    </m:sub>
                  </m:sSub>
                </m:sub>
              </m:sSub>
            </m:oMath>
            <w:proofErr w:type="gramStart"/>
            <w:r>
              <w:rPr>
                <w:rFonts w:ascii="Times New Roman" w:hAnsi="Times New Roman"/>
                <w:sz w:val="18"/>
                <w:szCs w:val="18"/>
                <w:lang w:val="en-US" w:eastAsia="en-US"/>
              </w:rPr>
              <w:t>=  28</w:t>
            </w:r>
            <w:proofErr w:type="gramEnd"/>
            <w:r w:rsidR="008D06D1">
              <w:rPr>
                <w:rFonts w:ascii="Times New Roman" w:hAnsi="Times New Roman"/>
                <w:sz w:val="18"/>
                <w:szCs w:val="18"/>
                <w:lang w:val="en-US" w:eastAsia="en-US"/>
              </w:rPr>
              <w:t xml:space="preserve"> </w:t>
            </w:r>
            <w:r w:rsidRPr="00C548E7">
              <w:rPr>
                <w:rFonts w:ascii="Times New Roman" w:hAnsi="Times New Roman"/>
                <w:color w:val="000000"/>
                <w:sz w:val="18"/>
                <w:szCs w:val="18"/>
                <w:lang w:val="en-US"/>
              </w:rPr>
              <w:t>min</w:t>
            </w:r>
            <w:r w:rsidRPr="00C548E7">
              <w:rPr>
                <w:rFonts w:ascii="Times New Roman" w:hAnsi="Times New Roman"/>
                <w:color w:val="000000"/>
                <w:sz w:val="18"/>
                <w:szCs w:val="18"/>
                <w:vertAlign w:val="superscript"/>
                <w:lang w:val="en-US"/>
              </w:rPr>
              <w:t>-1</w:t>
            </w:r>
          </w:p>
          <w:p w:rsidR="00C5710E" w:rsidRPr="00CE6DE1" w:rsidRDefault="00C5710E" w:rsidP="00F8050E">
            <w:pPr>
              <w:spacing w:after="0" w:line="240" w:lineRule="auto"/>
              <w:jc w:val="center"/>
              <w:rPr>
                <w:rFonts w:ascii="Times New Roman" w:hAnsi="Times New Roman"/>
                <w:color w:val="000000"/>
                <w:sz w:val="18"/>
                <w:szCs w:val="18"/>
                <w:lang w:val="en-US"/>
              </w:rPr>
            </w:pPr>
          </w:p>
        </w:tc>
        <w:tc>
          <w:tcPr>
            <w:tcW w:w="296" w:type="pct"/>
            <w:tcBorders>
              <w:bottom w:val="single" w:sz="4" w:space="0" w:color="auto"/>
            </w:tcBorders>
          </w:tcPr>
          <w:p w:rsidR="00C5710E" w:rsidRPr="00C548E7" w:rsidRDefault="00C5710E" w:rsidP="00F8050E">
            <w:pPr>
              <w:spacing w:after="0" w:line="240" w:lineRule="auto"/>
              <w:jc w:val="center"/>
              <w:rPr>
                <w:rFonts w:ascii="Times New Roman" w:hAnsi="Times New Roman"/>
                <w:color w:val="000000"/>
                <w:sz w:val="18"/>
                <w:szCs w:val="18"/>
                <w:highlight w:val="red"/>
                <w:lang w:val="en-US"/>
              </w:rPr>
            </w:pPr>
          </w:p>
          <w:p w:rsidR="00C5710E" w:rsidRPr="001D407C" w:rsidRDefault="00C5710E" w:rsidP="00F8050E">
            <w:pPr>
              <w:spacing w:after="0" w:line="240" w:lineRule="auto"/>
              <w:jc w:val="center"/>
              <w:rPr>
                <w:rFonts w:ascii="Times New Roman" w:hAnsi="Times New Roman"/>
                <w:color w:val="000000"/>
                <w:sz w:val="18"/>
                <w:szCs w:val="18"/>
                <w:lang w:val="en-US"/>
              </w:rPr>
            </w:pPr>
          </w:p>
          <w:p w:rsidR="00C5710E" w:rsidRPr="00F12BC6" w:rsidRDefault="00C5710E" w:rsidP="00F8050E">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_</w:t>
            </w: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highlight w:val="red"/>
                <w:lang w:val="en-US"/>
              </w:rPr>
            </w:pPr>
            <w:r>
              <w:rPr>
                <w:rFonts w:ascii="Times New Roman" w:hAnsi="Times New Roman"/>
                <w:color w:val="000000"/>
                <w:sz w:val="18"/>
                <w:szCs w:val="18"/>
                <w:lang w:val="en-US"/>
              </w:rPr>
              <w:t>_</w:t>
            </w:r>
          </w:p>
        </w:tc>
        <w:tc>
          <w:tcPr>
            <w:tcW w:w="388" w:type="pct"/>
            <w:tcBorders>
              <w:bottom w:val="single" w:sz="4" w:space="0" w:color="auto"/>
            </w:tcBorders>
          </w:tcPr>
          <w:p w:rsidR="00C5710E" w:rsidRPr="008D06D1" w:rsidRDefault="00C5710E" w:rsidP="00F8050E">
            <w:pPr>
              <w:spacing w:after="0" w:line="240" w:lineRule="auto"/>
              <w:jc w:val="center"/>
              <w:rPr>
                <w:rFonts w:ascii="Times New Roman" w:hAnsi="Times New Roman"/>
                <w:color w:val="000000"/>
                <w:sz w:val="18"/>
                <w:szCs w:val="18"/>
                <w:highlight w:val="red"/>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F15185" w:rsidRDefault="00C5710E" w:rsidP="00F8050E">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1</w:t>
            </w:r>
            <w:r w:rsidRPr="008D06D1">
              <w:rPr>
                <w:rFonts w:ascii="Times New Roman" w:hAnsi="Times New Roman"/>
                <w:color w:val="000000"/>
                <w:sz w:val="18"/>
                <w:szCs w:val="18"/>
                <w:lang w:val="en-US"/>
              </w:rPr>
              <w:t xml:space="preserve">,6 </w:t>
            </w:r>
            <w:r w:rsidRPr="00F15185">
              <w:rPr>
                <w:rFonts w:ascii="Times New Roman" w:hAnsi="Times New Roman"/>
                <w:color w:val="000000"/>
                <w:sz w:val="14"/>
                <w:szCs w:val="14"/>
                <w:lang w:val="en-US"/>
              </w:rPr>
              <w:t>(</w:t>
            </w:r>
            <w:r w:rsidRPr="008D06D1">
              <w:rPr>
                <w:rFonts w:ascii="Times New Roman" w:hAnsi="Times New Roman"/>
                <w:b/>
                <w:bCs/>
                <w:color w:val="000000" w:themeColor="text1"/>
                <w:sz w:val="18"/>
                <w:szCs w:val="18"/>
                <w:vertAlign w:val="superscript"/>
                <w:lang w:val="en-US"/>
              </w:rPr>
              <w:t>*</w:t>
            </w:r>
            <w:r w:rsidRPr="00AE5198">
              <w:rPr>
                <w:rFonts w:ascii="Times New Roman" w:hAnsi="Times New Roman"/>
                <w:i/>
                <w:color w:val="000000"/>
                <w:sz w:val="14"/>
                <w:szCs w:val="14"/>
                <w:lang w:val="en-US"/>
              </w:rPr>
              <w:t>RMSE</w:t>
            </w:r>
            <w:r w:rsidRPr="00F15185">
              <w:rPr>
                <w:rFonts w:ascii="Times New Roman" w:hAnsi="Times New Roman"/>
                <w:color w:val="000000"/>
                <w:sz w:val="14"/>
                <w:szCs w:val="14"/>
                <w:lang w:val="en-US"/>
              </w:rPr>
              <w:t>)</w:t>
            </w: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955610"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8D06D1" w:rsidRDefault="00C5710E" w:rsidP="00F8050E">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0</w:t>
            </w:r>
            <w:r w:rsidRPr="008D06D1">
              <w:rPr>
                <w:rFonts w:ascii="Times New Roman" w:hAnsi="Times New Roman"/>
                <w:color w:val="000000"/>
                <w:sz w:val="18"/>
                <w:szCs w:val="18"/>
                <w:lang w:val="en-US"/>
              </w:rPr>
              <w:t>,9</w:t>
            </w:r>
          </w:p>
          <w:p w:rsidR="00C5710E" w:rsidRPr="008D06D1" w:rsidRDefault="00C5710E" w:rsidP="00F8050E">
            <w:pPr>
              <w:spacing w:after="0" w:line="240" w:lineRule="auto"/>
              <w:jc w:val="center"/>
              <w:rPr>
                <w:rFonts w:ascii="Times New Roman" w:hAnsi="Times New Roman"/>
                <w:color w:val="000000"/>
                <w:sz w:val="18"/>
                <w:szCs w:val="18"/>
                <w:lang w:val="en-US"/>
              </w:rPr>
            </w:pPr>
            <w:r w:rsidRPr="00F15185">
              <w:rPr>
                <w:rFonts w:ascii="Times New Roman" w:hAnsi="Times New Roman"/>
                <w:color w:val="000000"/>
                <w:sz w:val="14"/>
                <w:szCs w:val="14"/>
                <w:lang w:val="en-US"/>
              </w:rPr>
              <w:t>(</w:t>
            </w:r>
            <w:r w:rsidRPr="008D06D1">
              <w:rPr>
                <w:rFonts w:ascii="Times New Roman" w:hAnsi="Times New Roman"/>
                <w:b/>
                <w:bCs/>
                <w:color w:val="000000" w:themeColor="text1"/>
                <w:sz w:val="18"/>
                <w:szCs w:val="18"/>
                <w:vertAlign w:val="superscript"/>
                <w:lang w:val="en-US"/>
              </w:rPr>
              <w:t>*</w:t>
            </w:r>
            <w:r w:rsidRPr="00AE5198">
              <w:rPr>
                <w:rFonts w:ascii="Times New Roman" w:hAnsi="Times New Roman"/>
                <w:i/>
                <w:color w:val="000000"/>
                <w:sz w:val="14"/>
                <w:szCs w:val="14"/>
                <w:lang w:val="en-US"/>
              </w:rPr>
              <w:t>RMSE</w:t>
            </w:r>
            <w:r w:rsidRPr="00F15185">
              <w:rPr>
                <w:rFonts w:ascii="Times New Roman" w:hAnsi="Times New Roman"/>
                <w:color w:val="000000"/>
                <w:sz w:val="14"/>
                <w:szCs w:val="14"/>
                <w:lang w:val="en-US"/>
              </w:rPr>
              <w:t>)</w:t>
            </w:r>
          </w:p>
          <w:p w:rsidR="00C5710E"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highlight w:val="red"/>
                <w:lang w:val="en-US"/>
              </w:rPr>
            </w:pPr>
          </w:p>
        </w:tc>
      </w:tr>
      <w:tr w:rsidR="00C5710E" w:rsidRPr="00C548E7" w:rsidTr="00380898">
        <w:trPr>
          <w:trHeight w:val="2070"/>
          <w:jc w:val="center"/>
        </w:trPr>
        <w:tc>
          <w:tcPr>
            <w:tcW w:w="1373" w:type="pct"/>
            <w:tcBorders>
              <w:bottom w:val="single" w:sz="4" w:space="0" w:color="auto"/>
            </w:tcBorders>
          </w:tcPr>
          <w:p w:rsidR="00C5710E" w:rsidRPr="008D06D1" w:rsidRDefault="00C5710E" w:rsidP="004C1A24">
            <w:pPr>
              <w:spacing w:after="0" w:line="240" w:lineRule="auto"/>
              <w:jc w:val="center"/>
              <w:rPr>
                <w:rFonts w:ascii="Times New Roman" w:hAnsi="Times New Roman"/>
                <w:color w:val="000000"/>
                <w:sz w:val="18"/>
                <w:szCs w:val="18"/>
                <w:lang w:val="en-US"/>
              </w:rPr>
            </w:pPr>
          </w:p>
          <w:p w:rsidR="00C5710E" w:rsidRPr="008D06D1" w:rsidRDefault="00C5710E" w:rsidP="004C1A24">
            <w:pPr>
              <w:spacing w:after="0" w:line="240" w:lineRule="auto"/>
              <w:jc w:val="center"/>
              <w:rPr>
                <w:rFonts w:ascii="Times New Roman" w:hAnsi="Times New Roman"/>
                <w:color w:val="000000"/>
                <w:sz w:val="18"/>
                <w:szCs w:val="18"/>
                <w:lang w:val="en-US"/>
              </w:rPr>
            </w:pPr>
            <w:r w:rsidRPr="00A51152">
              <w:rPr>
                <w:rFonts w:ascii="Times New Roman" w:hAnsi="Times New Roman"/>
                <w:color w:val="000000"/>
                <w:sz w:val="18"/>
                <w:szCs w:val="18"/>
                <w:lang w:val="en-US"/>
              </w:rPr>
              <w:t>pH</w:t>
            </w:r>
            <w:r w:rsidRPr="008D06D1">
              <w:rPr>
                <w:rFonts w:ascii="Times New Roman" w:hAnsi="Times New Roman"/>
                <w:color w:val="000000"/>
                <w:sz w:val="18"/>
                <w:szCs w:val="18"/>
                <w:lang w:val="en-US"/>
              </w:rPr>
              <w:t xml:space="preserve"> = 1,60</w:t>
            </w:r>
          </w:p>
          <w:p w:rsidR="00C5710E" w:rsidRPr="008D06D1" w:rsidRDefault="00C5710E" w:rsidP="004C1A24">
            <w:pPr>
              <w:spacing w:after="0" w:line="240" w:lineRule="auto"/>
              <w:jc w:val="center"/>
              <w:rPr>
                <w:rFonts w:ascii="Times New Roman" w:hAnsi="Times New Roman"/>
                <w:color w:val="000000"/>
                <w:sz w:val="18"/>
                <w:szCs w:val="18"/>
                <w:lang w:val="en-US"/>
              </w:rPr>
            </w:pPr>
          </w:p>
          <w:p w:rsidR="00C5710E" w:rsidRPr="008D06D1" w:rsidRDefault="00C5710E" w:rsidP="004C1A24">
            <w:pPr>
              <w:spacing w:after="0" w:line="240" w:lineRule="auto"/>
              <w:jc w:val="center"/>
              <w:rPr>
                <w:rFonts w:ascii="Times New Roman" w:hAnsi="Times New Roman"/>
                <w:color w:val="000000"/>
                <w:sz w:val="18"/>
                <w:szCs w:val="18"/>
                <w:lang w:val="en-US"/>
              </w:rPr>
            </w:pPr>
          </w:p>
          <w:p w:rsidR="004C1A24" w:rsidRDefault="004C1A24" w:rsidP="004C1A24">
            <w:pPr>
              <w:spacing w:after="0" w:line="240" w:lineRule="auto"/>
              <w:jc w:val="center"/>
              <w:rPr>
                <w:rFonts w:ascii="Times New Roman" w:hAnsi="Times New Roman"/>
                <w:color w:val="000000"/>
                <w:sz w:val="18"/>
                <w:szCs w:val="18"/>
                <w:lang w:val="en-US"/>
              </w:rPr>
            </w:pPr>
          </w:p>
          <w:p w:rsidR="00C5710E" w:rsidRPr="008D06D1" w:rsidRDefault="004C1A24" w:rsidP="004C1A24">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p</w:t>
            </w:r>
            <w:r w:rsidR="00C5710E" w:rsidRPr="00A51152">
              <w:rPr>
                <w:rFonts w:ascii="Times New Roman" w:hAnsi="Times New Roman"/>
                <w:color w:val="000000"/>
                <w:sz w:val="18"/>
                <w:szCs w:val="18"/>
                <w:lang w:val="en-US"/>
              </w:rPr>
              <w:t>H</w:t>
            </w:r>
            <w:r w:rsidR="00C5710E" w:rsidRPr="008D06D1">
              <w:rPr>
                <w:rFonts w:ascii="Times New Roman" w:hAnsi="Times New Roman"/>
                <w:color w:val="000000"/>
                <w:sz w:val="18"/>
                <w:szCs w:val="18"/>
                <w:lang w:val="en-US"/>
              </w:rPr>
              <w:t xml:space="preserve"> = 5,00</w:t>
            </w:r>
          </w:p>
          <w:p w:rsidR="00C5710E" w:rsidRPr="008D06D1" w:rsidRDefault="00C5710E" w:rsidP="004C1A24">
            <w:pPr>
              <w:spacing w:after="0" w:line="240" w:lineRule="auto"/>
              <w:jc w:val="center"/>
              <w:rPr>
                <w:rFonts w:ascii="Times New Roman" w:hAnsi="Times New Roman"/>
                <w:color w:val="000000"/>
                <w:sz w:val="20"/>
                <w:szCs w:val="20"/>
                <w:lang w:val="en-US"/>
              </w:rPr>
            </w:pPr>
          </w:p>
        </w:tc>
        <w:tc>
          <w:tcPr>
            <w:tcW w:w="1807" w:type="pct"/>
            <w:tcBorders>
              <w:bottom w:val="single" w:sz="4" w:space="0" w:color="auto"/>
            </w:tcBorders>
            <w:noWrap/>
          </w:tcPr>
          <w:p w:rsidR="00C5710E" w:rsidRPr="00006041" w:rsidRDefault="00C5710E" w:rsidP="00F8050E">
            <w:pPr>
              <w:jc w:val="center"/>
              <w:rPr>
                <w:rFonts w:ascii="Times New Roman" w:hAnsi="Times New Roman"/>
                <w:color w:val="000000"/>
                <w:sz w:val="18"/>
                <w:szCs w:val="18"/>
                <w:lang w:val="en-US"/>
              </w:rPr>
            </w:pPr>
            <w:r>
              <w:rPr>
                <w:rFonts w:ascii="Times New Roman" w:hAnsi="Times New Roman"/>
                <w:b/>
                <w:color w:val="000000"/>
                <w:sz w:val="18"/>
                <w:szCs w:val="18"/>
              </w:rPr>
              <w:t>Τροποποιημένη</w:t>
            </w:r>
            <w:r w:rsidR="00CE5AA9">
              <w:rPr>
                <w:rFonts w:ascii="Times New Roman" w:hAnsi="Times New Roman"/>
                <w:b/>
                <w:color w:val="000000"/>
                <w:sz w:val="18"/>
                <w:szCs w:val="18"/>
                <w:lang w:val="en-US"/>
              </w:rPr>
              <w:t xml:space="preserve"> </w:t>
            </w:r>
            <w:r>
              <w:rPr>
                <w:rFonts w:ascii="Times New Roman" w:hAnsi="Times New Roman"/>
                <w:b/>
                <w:color w:val="000000"/>
                <w:sz w:val="18"/>
                <w:szCs w:val="18"/>
              </w:rPr>
              <w:t>Εξίσωση</w:t>
            </w:r>
            <w:r w:rsidRPr="008D06D1">
              <w:rPr>
                <w:rFonts w:ascii="Times New Roman" w:hAnsi="Times New Roman"/>
                <w:b/>
                <w:color w:val="000000"/>
                <w:sz w:val="18"/>
                <w:szCs w:val="18"/>
                <w:lang w:val="en-US"/>
              </w:rPr>
              <w:t xml:space="preserve"> </w:t>
            </w:r>
            <w:proofErr w:type="spellStart"/>
            <w:r>
              <w:rPr>
                <w:rFonts w:ascii="Times New Roman" w:hAnsi="Times New Roman"/>
                <w:b/>
                <w:color w:val="000000"/>
                <w:sz w:val="18"/>
                <w:szCs w:val="18"/>
                <w:lang w:val="en-US"/>
              </w:rPr>
              <w:t>Freundlich</w:t>
            </w:r>
            <w:proofErr w:type="spellEnd"/>
            <w:r w:rsidR="00CE5AA9">
              <w:rPr>
                <w:rFonts w:ascii="Times New Roman" w:hAnsi="Times New Roman"/>
                <w:b/>
                <w:color w:val="000000"/>
                <w:sz w:val="18"/>
                <w:szCs w:val="18"/>
                <w:lang w:val="en-US"/>
              </w:rPr>
              <w:t xml:space="preserve"> </w:t>
            </w:r>
            <w:r w:rsidR="00006041" w:rsidRPr="00006041">
              <w:rPr>
                <w:rFonts w:ascii="Times New Roman" w:hAnsi="Times New Roman"/>
                <w:color w:val="000000"/>
                <w:sz w:val="18"/>
                <w:szCs w:val="18"/>
                <w:lang w:val="en-US"/>
              </w:rPr>
              <w:t>[</w:t>
            </w:r>
            <w:r w:rsidR="00CE5AA9">
              <w:rPr>
                <w:rFonts w:ascii="Times New Roman" w:hAnsi="Times New Roman"/>
                <w:color w:val="000000"/>
                <w:sz w:val="18"/>
                <w:szCs w:val="18"/>
                <w:lang w:val="en-US"/>
              </w:rPr>
              <w:t>15</w:t>
            </w:r>
            <w:r w:rsidR="00006041" w:rsidRPr="00006041">
              <w:rPr>
                <w:rFonts w:ascii="Times New Roman" w:hAnsi="Times New Roman"/>
                <w:color w:val="000000"/>
                <w:sz w:val="18"/>
                <w:szCs w:val="18"/>
                <w:lang w:val="en-US"/>
              </w:rPr>
              <w:t>]</w:t>
            </w:r>
          </w:p>
          <w:p w:rsidR="00C5710E" w:rsidRPr="00E566AD" w:rsidRDefault="00C5710E" w:rsidP="00F8050E">
            <w:pPr>
              <w:rPr>
                <w:rFonts w:cstheme="minorHAnsi"/>
                <w:b/>
                <w:color w:val="000000"/>
                <w:sz w:val="16"/>
                <w:szCs w:val="16"/>
                <w:u w:val="single"/>
                <w:lang w:val="en-US"/>
              </w:rPr>
            </w:pPr>
            <m:oMathPara>
              <m:oMath>
                <m:r>
                  <w:rPr>
                    <w:rFonts w:ascii="Cambria Math" w:hAnsi="Cambria Math" w:cstheme="minorHAnsi"/>
                    <w:color w:val="000000"/>
                    <w:sz w:val="16"/>
                    <w:szCs w:val="16"/>
                    <w:lang w:val="en-US"/>
                  </w:rPr>
                  <m:t>ln</m:t>
                </m:r>
                <m:sSub>
                  <m:sSubPr>
                    <m:ctrlPr>
                      <w:rPr>
                        <w:rFonts w:ascii="Cambria Math" w:eastAsiaTheme="minorHAnsi" w:hAnsi="Cambria Math" w:cstheme="minorHAnsi"/>
                        <w:i/>
                        <w:color w:val="000000"/>
                        <w:sz w:val="16"/>
                        <w:szCs w:val="16"/>
                        <w:lang w:val="en-US" w:eastAsia="en-US"/>
                      </w:rPr>
                    </m:ctrlPr>
                  </m:sSubPr>
                  <m:e>
                    <m:r>
                      <w:rPr>
                        <w:rFonts w:ascii="Cambria Math" w:hAnsi="Cambria Math" w:cstheme="minorHAnsi"/>
                        <w:color w:val="000000"/>
                        <w:sz w:val="16"/>
                        <w:szCs w:val="16"/>
                        <w:lang w:val="en-US"/>
                      </w:rPr>
                      <m:t>q</m:t>
                    </m:r>
                  </m:e>
                  <m:sub>
                    <m:r>
                      <w:rPr>
                        <w:rFonts w:ascii="Cambria Math" w:hAnsi="Cambria Math" w:cstheme="minorHAnsi"/>
                        <w:color w:val="000000"/>
                        <w:sz w:val="16"/>
                        <w:szCs w:val="16"/>
                        <w:lang w:val="en-US"/>
                      </w:rPr>
                      <m:t>t</m:t>
                    </m:r>
                  </m:sub>
                </m:sSub>
                <m:r>
                  <w:rPr>
                    <w:rFonts w:ascii="Cambria Math" w:hAnsi="Cambria Math" w:cstheme="minorHAnsi"/>
                    <w:color w:val="000000"/>
                    <w:sz w:val="16"/>
                    <w:szCs w:val="16"/>
                    <w:lang w:val="en-US"/>
                  </w:rPr>
                  <m:t>=</m:t>
                </m:r>
                <m:r>
                  <m:rPr>
                    <m:sty m:val="p"/>
                  </m:rPr>
                  <w:rPr>
                    <w:rFonts w:ascii="Cambria Math" w:hAnsi="Cambria Math" w:cstheme="minorHAnsi"/>
                    <w:color w:val="000000"/>
                    <w:sz w:val="16"/>
                    <w:szCs w:val="16"/>
                    <w:lang w:val="en-US"/>
                  </w:rPr>
                  <m:t>ln⁡</m:t>
                </m:r>
                <m:r>
                  <w:rPr>
                    <w:rFonts w:ascii="Cambria Math" w:hAnsi="Cambria Math" w:cstheme="minorHAnsi"/>
                    <w:color w:val="000000"/>
                    <w:sz w:val="16"/>
                    <w:szCs w:val="16"/>
                    <w:lang w:val="en-US"/>
                  </w:rPr>
                  <m:t>(k</m:t>
                </m:r>
                <m:sSub>
                  <m:sSubPr>
                    <m:ctrlPr>
                      <w:rPr>
                        <w:rFonts w:ascii="Cambria Math" w:eastAsiaTheme="minorHAnsi" w:hAnsi="Cambria Math" w:cstheme="minorHAnsi"/>
                        <w:i/>
                        <w:color w:val="000000"/>
                        <w:sz w:val="16"/>
                        <w:szCs w:val="16"/>
                        <w:lang w:val="en-US" w:eastAsia="en-US"/>
                      </w:rPr>
                    </m:ctrlPr>
                  </m:sSubPr>
                  <m:e>
                    <m:r>
                      <w:rPr>
                        <w:rFonts w:ascii="Cambria Math" w:hAnsi="Cambria Math" w:cstheme="minorHAnsi"/>
                        <w:color w:val="000000"/>
                        <w:sz w:val="16"/>
                        <w:szCs w:val="16"/>
                        <w:lang w:val="en-US"/>
                      </w:rPr>
                      <m:t>C</m:t>
                    </m:r>
                  </m:e>
                  <m:sub>
                    <m:r>
                      <w:rPr>
                        <w:rFonts w:ascii="Cambria Math" w:hAnsi="Cambria Math" w:cstheme="minorHAnsi"/>
                        <w:color w:val="000000"/>
                        <w:sz w:val="16"/>
                        <w:szCs w:val="16"/>
                        <w:lang w:val="en-US"/>
                      </w:rPr>
                      <m:t>o</m:t>
                    </m:r>
                  </m:sub>
                </m:sSub>
                <m:r>
                  <w:rPr>
                    <w:rFonts w:ascii="Cambria Math" w:hAnsi="Cambria Math" w:cstheme="minorHAnsi"/>
                    <w:color w:val="000000"/>
                    <w:sz w:val="16"/>
                    <w:szCs w:val="16"/>
                    <w:lang w:val="en-US"/>
                  </w:rPr>
                  <m:t>)+</m:t>
                </m:r>
                <m:d>
                  <m:dPr>
                    <m:ctrlPr>
                      <w:rPr>
                        <w:rFonts w:ascii="Cambria Math" w:eastAsiaTheme="minorHAnsi" w:hAnsi="Cambria Math" w:cstheme="minorHAnsi"/>
                        <w:i/>
                        <w:color w:val="000000"/>
                        <w:sz w:val="16"/>
                        <w:szCs w:val="16"/>
                        <w:lang w:val="en-US" w:eastAsia="en-US"/>
                      </w:rPr>
                    </m:ctrlPr>
                  </m:dPr>
                  <m:e>
                    <m:f>
                      <m:fPr>
                        <m:ctrlPr>
                          <w:rPr>
                            <w:rFonts w:ascii="Cambria Math" w:eastAsiaTheme="minorHAnsi" w:hAnsi="Cambria Math" w:cstheme="minorHAnsi"/>
                            <w:i/>
                            <w:color w:val="000000"/>
                            <w:sz w:val="16"/>
                            <w:szCs w:val="16"/>
                            <w:lang w:val="en-US" w:eastAsia="en-US"/>
                          </w:rPr>
                        </m:ctrlPr>
                      </m:fPr>
                      <m:num>
                        <m:r>
                          <w:rPr>
                            <w:rFonts w:ascii="Cambria Math" w:hAnsi="Cambria Math" w:cstheme="minorHAnsi"/>
                            <w:color w:val="000000"/>
                            <w:sz w:val="16"/>
                            <w:szCs w:val="16"/>
                            <w:lang w:val="en-US"/>
                          </w:rPr>
                          <m:t>1</m:t>
                        </m:r>
                      </m:num>
                      <m:den>
                        <m:r>
                          <w:rPr>
                            <w:rFonts w:ascii="Cambria Math" w:hAnsi="Cambria Math" w:cstheme="minorHAnsi"/>
                            <w:color w:val="000000"/>
                            <w:sz w:val="16"/>
                            <w:szCs w:val="16"/>
                            <w:lang w:val="en-US"/>
                          </w:rPr>
                          <m:t>m</m:t>
                        </m:r>
                      </m:den>
                    </m:f>
                  </m:e>
                </m:d>
                <m:r>
                  <w:rPr>
                    <w:rFonts w:ascii="Cambria Math" w:hAnsi="Cambria Math" w:cstheme="minorHAnsi"/>
                    <w:color w:val="000000"/>
                    <w:sz w:val="16"/>
                    <w:szCs w:val="16"/>
                    <w:lang w:val="en-US"/>
                  </w:rPr>
                  <m:t>lnt</m:t>
                </m:r>
              </m:oMath>
            </m:oMathPara>
          </w:p>
          <w:p w:rsidR="00C5710E" w:rsidRPr="008F3FDF" w:rsidRDefault="00C5710E" w:rsidP="00F8050E">
            <w:pPr>
              <w:rPr>
                <w:rFonts w:ascii="Times New Roman" w:hAnsi="Times New Roman"/>
                <w:sz w:val="18"/>
                <w:szCs w:val="18"/>
                <w:lang w:eastAsia="en-US"/>
              </w:rPr>
            </w:pPr>
          </w:p>
        </w:tc>
        <w:tc>
          <w:tcPr>
            <w:tcW w:w="1136" w:type="pct"/>
            <w:gridSpan w:val="2"/>
            <w:tcBorders>
              <w:bottom w:val="single" w:sz="4" w:space="0" w:color="auto"/>
            </w:tcBorders>
          </w:tcPr>
          <w:p w:rsidR="00C5710E" w:rsidRPr="00A15203" w:rsidRDefault="00C5710E" w:rsidP="00F8050E">
            <w:pPr>
              <w:tabs>
                <w:tab w:val="center" w:pos="813"/>
              </w:tabs>
              <w:spacing w:after="0" w:line="240" w:lineRule="auto"/>
              <w:jc w:val="center"/>
              <w:rPr>
                <w:rFonts w:ascii="Times New Roman" w:hAnsi="Times New Roman"/>
                <w:color w:val="000000"/>
                <w:sz w:val="18"/>
                <w:szCs w:val="18"/>
              </w:rPr>
            </w:pPr>
          </w:p>
          <w:p w:rsidR="00C5710E" w:rsidRPr="00C5710E" w:rsidRDefault="00C5710E" w:rsidP="00F8050E">
            <w:pPr>
              <w:tabs>
                <w:tab w:val="center" w:pos="813"/>
              </w:tabs>
              <w:spacing w:after="0" w:line="240" w:lineRule="auto"/>
              <w:jc w:val="center"/>
              <w:rPr>
                <w:rFonts w:ascii="Times New Roman" w:hAnsi="Times New Roman"/>
                <w:color w:val="000000"/>
                <w:sz w:val="18"/>
                <w:szCs w:val="18"/>
                <w:highlight w:val="red"/>
                <w:lang w:val="en-US"/>
              </w:rPr>
            </w:pPr>
            <w:proofErr w:type="gramStart"/>
            <w:r w:rsidRPr="00C5710E">
              <w:rPr>
                <w:rFonts w:ascii="Times New Roman" w:hAnsi="Times New Roman"/>
                <w:color w:val="000000"/>
                <w:sz w:val="18"/>
                <w:szCs w:val="18"/>
                <w:lang w:val="en-US"/>
              </w:rPr>
              <w:t>10</w:t>
            </w:r>
            <w:r w:rsidRPr="00C5710E">
              <w:rPr>
                <w:rFonts w:ascii="Times New Roman" w:hAnsi="Times New Roman"/>
                <w:color w:val="000000"/>
                <w:sz w:val="18"/>
                <w:szCs w:val="18"/>
                <w:vertAlign w:val="superscript"/>
                <w:lang w:val="en-US"/>
              </w:rPr>
              <w:t>3 .</w:t>
            </w:r>
            <w:proofErr w:type="gramEnd"/>
            <m:oMath>
              <m:r>
                <w:rPr>
                  <w:rFonts w:ascii="Cambria Math" w:hAnsi="Cambria Math"/>
                  <w:color w:val="000000"/>
                  <w:sz w:val="18"/>
                  <w:szCs w:val="18"/>
                  <w:vertAlign w:val="superscript"/>
                  <w:lang w:val="en-US"/>
                </w:rPr>
                <m:t xml:space="preserve"> </m:t>
              </m:r>
              <m:r>
                <w:rPr>
                  <w:rFonts w:ascii="Cambria Math" w:hAnsi="Cambria Math" w:cstheme="minorHAnsi"/>
                  <w:color w:val="000000"/>
                  <w:sz w:val="18"/>
                  <w:szCs w:val="18"/>
                  <w:lang w:val="en-US"/>
                </w:rPr>
                <m:t>k</m:t>
              </m:r>
            </m:oMath>
            <w:r w:rsidR="008D06D1">
              <w:rPr>
                <w:rFonts w:ascii="Times New Roman" w:hAnsi="Times New Roman"/>
                <w:color w:val="000000"/>
                <w:sz w:val="18"/>
                <w:szCs w:val="18"/>
                <w:lang w:val="en-US"/>
              </w:rPr>
              <w:t xml:space="preserve"> </w:t>
            </w:r>
            <w:r w:rsidRPr="00C5710E">
              <w:rPr>
                <w:rFonts w:ascii="Times New Roman" w:hAnsi="Times New Roman"/>
                <w:color w:val="000000"/>
                <w:sz w:val="18"/>
                <w:szCs w:val="18"/>
                <w:lang w:val="en-US"/>
              </w:rPr>
              <w:t xml:space="preserve">= 90 </w:t>
            </w:r>
            <w:r>
              <w:rPr>
                <w:rFonts w:ascii="Times New Roman" w:hAnsi="Times New Roman"/>
                <w:color w:val="000000"/>
                <w:sz w:val="18"/>
                <w:szCs w:val="18"/>
                <w:lang w:val="en-US"/>
              </w:rPr>
              <w:t>L</w:t>
            </w:r>
            <w:r w:rsidR="008D06D1">
              <w:rPr>
                <w:rFonts w:ascii="Times New Roman" w:hAnsi="Times New Roman"/>
                <w:color w:val="000000"/>
                <w:sz w:val="18"/>
                <w:szCs w:val="18"/>
                <w:lang w:val="en-US"/>
              </w:rPr>
              <w:t xml:space="preserve"> </w:t>
            </w:r>
            <w:r w:rsidRPr="00C5710E">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g</w:t>
            </w:r>
            <w:r w:rsidRPr="00C5710E">
              <w:rPr>
                <w:rFonts w:ascii="Times New Roman" w:hAnsi="Times New Roman"/>
                <w:color w:val="000000"/>
                <w:sz w:val="18"/>
                <w:szCs w:val="18"/>
                <w:vertAlign w:val="superscript"/>
                <w:lang w:val="en-US"/>
              </w:rPr>
              <w:t>-</w:t>
            </w:r>
            <w:proofErr w:type="gramStart"/>
            <w:r w:rsidRPr="00C5710E">
              <w:rPr>
                <w:rFonts w:ascii="Times New Roman" w:hAnsi="Times New Roman"/>
                <w:color w:val="000000"/>
                <w:sz w:val="18"/>
                <w:szCs w:val="18"/>
                <w:vertAlign w:val="superscript"/>
                <w:lang w:val="en-US"/>
              </w:rPr>
              <w:t>1 .</w:t>
            </w:r>
            <w:proofErr w:type="gramEnd"/>
            <w:r w:rsidR="008D06D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min</w:t>
            </w:r>
          </w:p>
          <w:p w:rsidR="00C5710E" w:rsidRPr="002B0D91" w:rsidRDefault="00C5710E" w:rsidP="00F8050E">
            <w:pPr>
              <w:spacing w:after="0" w:line="240" w:lineRule="auto"/>
              <w:jc w:val="center"/>
              <w:rPr>
                <w:rFonts w:ascii="Times New Roman" w:hAnsi="Times New Roman"/>
                <w:color w:val="000000"/>
                <w:sz w:val="18"/>
                <w:szCs w:val="18"/>
                <w:vertAlign w:val="superscript"/>
                <w:lang w:val="en-US"/>
              </w:rPr>
            </w:pPr>
            <w:proofErr w:type="gramStart"/>
            <w:r w:rsidRPr="00C5710E">
              <w:rPr>
                <w:rFonts w:ascii="Times New Roman" w:hAnsi="Times New Roman"/>
                <w:color w:val="000000"/>
                <w:sz w:val="18"/>
                <w:szCs w:val="18"/>
                <w:lang w:val="en-US"/>
              </w:rPr>
              <w:t>10</w:t>
            </w:r>
            <w:r w:rsidR="008D06D1">
              <w:rPr>
                <w:rFonts w:ascii="Times New Roman" w:hAnsi="Times New Roman"/>
                <w:color w:val="000000"/>
                <w:sz w:val="18"/>
                <w:szCs w:val="18"/>
                <w:lang w:val="en-US"/>
              </w:rPr>
              <w:t xml:space="preserve"> </w:t>
            </w:r>
            <w:r w:rsidRPr="00C5710E">
              <w:rPr>
                <w:rFonts w:ascii="Times New Roman" w:hAnsi="Times New Roman"/>
                <w:color w:val="000000"/>
                <w:sz w:val="18"/>
                <w:szCs w:val="18"/>
                <w:vertAlign w:val="superscript"/>
                <w:lang w:val="en-US"/>
              </w:rPr>
              <w:t>.</w:t>
            </w:r>
            <w:proofErr w:type="gramEnd"/>
            <m:oMath>
              <m:r>
                <w:rPr>
                  <w:rFonts w:ascii="Cambria Math" w:hAnsi="Cambria Math"/>
                  <w:color w:val="000000"/>
                  <w:sz w:val="18"/>
                  <w:szCs w:val="18"/>
                  <w:vertAlign w:val="superscript"/>
                  <w:lang w:val="en-US"/>
                </w:rPr>
                <m:t xml:space="preserve"> </m:t>
              </m:r>
              <m:r>
                <w:rPr>
                  <w:rFonts w:ascii="Cambria Math" w:hAnsi="Cambria Math" w:cstheme="minorHAnsi"/>
                  <w:color w:val="000000"/>
                  <w:sz w:val="18"/>
                  <w:szCs w:val="18"/>
                  <w:lang w:val="en-US"/>
                </w:rPr>
                <m:t xml:space="preserve">m </m:t>
              </m:r>
            </m:oMath>
            <w:r w:rsidRPr="002B0D91">
              <w:rPr>
                <w:rFonts w:ascii="Times New Roman" w:hAnsi="Times New Roman"/>
                <w:color w:val="000000"/>
                <w:sz w:val="18"/>
                <w:szCs w:val="18"/>
                <w:lang w:val="en-US"/>
              </w:rPr>
              <w:t xml:space="preserve">= 90 </w:t>
            </w:r>
            <w:r w:rsidRPr="002B0D91">
              <w:rPr>
                <w:rFonts w:ascii="Times New Roman" w:hAnsi="Times New Roman"/>
                <w:b/>
                <w:bCs/>
                <w:color w:val="000000" w:themeColor="text1"/>
                <w:sz w:val="18"/>
                <w:szCs w:val="18"/>
                <w:vertAlign w:val="superscript"/>
                <w:lang w:val="en-US"/>
              </w:rPr>
              <w:t>**</w:t>
            </w:r>
          </w:p>
          <w:p w:rsidR="00C5710E" w:rsidRPr="002B0D91" w:rsidRDefault="00C5710E" w:rsidP="00F8050E">
            <w:pPr>
              <w:tabs>
                <w:tab w:val="center" w:pos="813"/>
              </w:tabs>
              <w:spacing w:after="0" w:line="240" w:lineRule="auto"/>
              <w:jc w:val="center"/>
              <w:rPr>
                <w:rFonts w:ascii="Times New Roman" w:hAnsi="Times New Roman"/>
                <w:color w:val="000000"/>
                <w:sz w:val="18"/>
                <w:szCs w:val="18"/>
                <w:lang w:val="en-US"/>
              </w:rPr>
            </w:pPr>
          </w:p>
          <w:p w:rsidR="00C5710E" w:rsidRPr="002B0D91" w:rsidRDefault="00C5710E" w:rsidP="00F8050E">
            <w:pPr>
              <w:tabs>
                <w:tab w:val="center" w:pos="813"/>
              </w:tabs>
              <w:spacing w:after="0" w:line="240" w:lineRule="auto"/>
              <w:jc w:val="center"/>
              <w:rPr>
                <w:rFonts w:ascii="Times New Roman" w:hAnsi="Times New Roman"/>
                <w:color w:val="000000"/>
                <w:sz w:val="18"/>
                <w:szCs w:val="18"/>
                <w:lang w:val="en-US"/>
              </w:rPr>
            </w:pPr>
          </w:p>
          <w:p w:rsidR="00C5710E" w:rsidRPr="002B0D91" w:rsidRDefault="00C5710E" w:rsidP="00F8050E">
            <w:pPr>
              <w:tabs>
                <w:tab w:val="center" w:pos="813"/>
              </w:tabs>
              <w:spacing w:after="0" w:line="240" w:lineRule="auto"/>
              <w:jc w:val="center"/>
              <w:rPr>
                <w:rFonts w:ascii="Times New Roman" w:hAnsi="Times New Roman"/>
                <w:color w:val="000000"/>
                <w:sz w:val="18"/>
                <w:szCs w:val="18"/>
                <w:highlight w:val="red"/>
                <w:lang w:val="en-US"/>
              </w:rPr>
            </w:pPr>
            <w:proofErr w:type="gramStart"/>
            <w:r w:rsidRPr="002B0D91">
              <w:rPr>
                <w:rFonts w:ascii="Times New Roman" w:hAnsi="Times New Roman"/>
                <w:color w:val="000000"/>
                <w:sz w:val="18"/>
                <w:szCs w:val="18"/>
                <w:lang w:val="en-US"/>
              </w:rPr>
              <w:t>10</w:t>
            </w:r>
            <w:r w:rsidRPr="002B0D91">
              <w:rPr>
                <w:rFonts w:ascii="Times New Roman" w:hAnsi="Times New Roman"/>
                <w:color w:val="000000"/>
                <w:sz w:val="18"/>
                <w:szCs w:val="18"/>
                <w:vertAlign w:val="superscript"/>
                <w:lang w:val="en-US"/>
              </w:rPr>
              <w:t>2</w:t>
            </w:r>
            <w:r w:rsidR="008D06D1" w:rsidRPr="002B0D91">
              <w:rPr>
                <w:rFonts w:ascii="Times New Roman" w:hAnsi="Times New Roman"/>
                <w:color w:val="000000"/>
                <w:sz w:val="18"/>
                <w:szCs w:val="18"/>
                <w:vertAlign w:val="superscript"/>
                <w:lang w:val="en-US"/>
              </w:rPr>
              <w:t xml:space="preserve"> </w:t>
            </w:r>
            <w:r w:rsidRPr="002B0D91">
              <w:rPr>
                <w:rFonts w:ascii="Times New Roman" w:hAnsi="Times New Roman"/>
                <w:color w:val="000000"/>
                <w:sz w:val="18"/>
                <w:szCs w:val="18"/>
                <w:vertAlign w:val="superscript"/>
                <w:lang w:val="en-US"/>
              </w:rPr>
              <w:t>.</w:t>
            </w:r>
            <w:proofErr w:type="gramEnd"/>
            <w:r w:rsidR="008D06D1" w:rsidRPr="002B0D91">
              <w:rPr>
                <w:rFonts w:ascii="Times New Roman" w:hAnsi="Times New Roman"/>
                <w:color w:val="000000"/>
                <w:sz w:val="18"/>
                <w:szCs w:val="18"/>
                <w:vertAlign w:val="superscript"/>
                <w:lang w:val="en-US"/>
              </w:rPr>
              <w:t xml:space="preserve"> </w:t>
            </w:r>
            <m:oMath>
              <m:r>
                <w:rPr>
                  <w:rFonts w:ascii="Cambria Math" w:hAnsi="Cambria Math" w:cstheme="minorHAnsi"/>
                  <w:color w:val="000000"/>
                  <w:sz w:val="18"/>
                  <w:szCs w:val="18"/>
                  <w:lang w:val="en-US"/>
                </w:rPr>
                <m:t xml:space="preserve">k </m:t>
              </m:r>
            </m:oMath>
            <w:r w:rsidRPr="002B0D91">
              <w:rPr>
                <w:rFonts w:ascii="Times New Roman" w:hAnsi="Times New Roman"/>
                <w:color w:val="000000"/>
                <w:sz w:val="18"/>
                <w:szCs w:val="18"/>
                <w:lang w:val="en-US"/>
              </w:rPr>
              <w:t xml:space="preserve">= 17 </w:t>
            </w:r>
            <w:proofErr w:type="gramStart"/>
            <w:r>
              <w:rPr>
                <w:rFonts w:ascii="Times New Roman" w:hAnsi="Times New Roman"/>
                <w:color w:val="000000"/>
                <w:sz w:val="18"/>
                <w:szCs w:val="18"/>
                <w:lang w:val="en-US"/>
              </w:rPr>
              <w:t>L</w:t>
            </w:r>
            <w:r w:rsidR="008D06D1" w:rsidRPr="002B0D91">
              <w:rPr>
                <w:rFonts w:ascii="Times New Roman" w:hAnsi="Times New Roman"/>
                <w:color w:val="000000"/>
                <w:sz w:val="18"/>
                <w:szCs w:val="18"/>
                <w:lang w:val="en-US"/>
              </w:rPr>
              <w:t xml:space="preserve"> </w:t>
            </w:r>
            <w:r w:rsidRPr="002B0D91">
              <w:rPr>
                <w:rFonts w:ascii="Times New Roman" w:hAnsi="Times New Roman"/>
                <w:color w:val="000000"/>
                <w:sz w:val="18"/>
                <w:szCs w:val="18"/>
                <w:vertAlign w:val="superscript"/>
                <w:lang w:val="en-US"/>
              </w:rPr>
              <w:t>.</w:t>
            </w:r>
            <w:proofErr w:type="gramEnd"/>
            <w:r w:rsidRPr="002B0D9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g</w:t>
            </w:r>
            <w:r w:rsidRPr="002B0D91">
              <w:rPr>
                <w:rFonts w:ascii="Times New Roman" w:hAnsi="Times New Roman"/>
                <w:color w:val="000000"/>
                <w:sz w:val="18"/>
                <w:szCs w:val="18"/>
                <w:vertAlign w:val="superscript"/>
                <w:lang w:val="en-US"/>
              </w:rPr>
              <w:t>-</w:t>
            </w:r>
            <w:proofErr w:type="gramStart"/>
            <w:r w:rsidRPr="002B0D91">
              <w:rPr>
                <w:rFonts w:ascii="Times New Roman" w:hAnsi="Times New Roman"/>
                <w:color w:val="000000"/>
                <w:sz w:val="18"/>
                <w:szCs w:val="18"/>
                <w:vertAlign w:val="superscript"/>
                <w:lang w:val="en-US"/>
              </w:rPr>
              <w:t>1 .</w:t>
            </w:r>
            <w:proofErr w:type="gramEnd"/>
            <w:r w:rsidR="008D06D1" w:rsidRPr="002B0D9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min</w:t>
            </w:r>
          </w:p>
          <w:p w:rsidR="00C5710E" w:rsidRPr="00AE73D7" w:rsidRDefault="00C5710E" w:rsidP="00F8050E">
            <w:pPr>
              <w:spacing w:after="0" w:line="240" w:lineRule="auto"/>
              <w:jc w:val="center"/>
              <w:rPr>
                <w:rFonts w:ascii="Times New Roman" w:hAnsi="Times New Roman"/>
                <w:color w:val="000000"/>
                <w:sz w:val="18"/>
                <w:szCs w:val="18"/>
                <w:vertAlign w:val="superscript"/>
              </w:rPr>
            </w:pPr>
            <m:oMath>
              <m:r>
                <w:rPr>
                  <w:rFonts w:ascii="Cambria Math" w:hAnsi="Cambria Math" w:cstheme="minorHAnsi"/>
                  <w:color w:val="000000"/>
                  <w:sz w:val="18"/>
                  <w:szCs w:val="18"/>
                  <w:lang w:val="en-US"/>
                </w:rPr>
                <m:t>m</m:t>
              </m:r>
              <m:r>
                <w:rPr>
                  <w:rFonts w:ascii="Cambria Math" w:hAnsi="Cambria Math" w:cstheme="minorHAnsi"/>
                  <w:color w:val="000000"/>
                  <w:sz w:val="18"/>
                  <w:szCs w:val="18"/>
                </w:rPr>
                <m:t xml:space="preserve"> </m:t>
              </m:r>
            </m:oMath>
            <w:r w:rsidRPr="00AE73D7">
              <w:rPr>
                <w:rFonts w:ascii="Times New Roman" w:hAnsi="Times New Roman"/>
                <w:color w:val="000000"/>
                <w:sz w:val="18"/>
                <w:szCs w:val="18"/>
              </w:rPr>
              <w:t xml:space="preserve">= </w:t>
            </w:r>
            <w:r>
              <w:rPr>
                <w:rFonts w:ascii="Times New Roman" w:hAnsi="Times New Roman"/>
                <w:color w:val="000000"/>
                <w:sz w:val="18"/>
                <w:szCs w:val="18"/>
              </w:rPr>
              <w:t xml:space="preserve">12 </w:t>
            </w:r>
            <w:r w:rsidRPr="00F12BC6">
              <w:rPr>
                <w:rFonts w:ascii="Times New Roman" w:hAnsi="Times New Roman"/>
                <w:b/>
                <w:bCs/>
                <w:color w:val="000000" w:themeColor="text1"/>
                <w:sz w:val="18"/>
                <w:szCs w:val="18"/>
                <w:vertAlign w:val="superscript"/>
              </w:rPr>
              <w:t>**</w:t>
            </w:r>
          </w:p>
          <w:p w:rsidR="00C5710E" w:rsidRPr="00AE73D7" w:rsidRDefault="00C5710E" w:rsidP="00F8050E">
            <w:pPr>
              <w:spacing w:after="0" w:line="240" w:lineRule="auto"/>
              <w:jc w:val="center"/>
              <w:rPr>
                <w:rFonts w:ascii="Times New Roman" w:hAnsi="Times New Roman"/>
                <w:color w:val="000000"/>
                <w:sz w:val="18"/>
                <w:szCs w:val="18"/>
              </w:rPr>
            </w:pPr>
          </w:p>
          <w:p w:rsidR="00C5710E" w:rsidRPr="00112B76" w:rsidRDefault="00C5710E" w:rsidP="00F8050E">
            <w:pPr>
              <w:spacing w:after="0" w:line="240" w:lineRule="auto"/>
              <w:jc w:val="center"/>
              <w:rPr>
                <w:rFonts w:ascii="Times New Roman" w:hAnsi="Times New Roman"/>
                <w:color w:val="000000"/>
                <w:sz w:val="18"/>
                <w:szCs w:val="18"/>
              </w:rPr>
            </w:pPr>
            <w:r w:rsidRPr="009B4D85">
              <w:rPr>
                <w:rFonts w:ascii="Times New Roman" w:hAnsi="Times New Roman"/>
                <w:b/>
                <w:bCs/>
                <w:color w:val="000000" w:themeColor="text1"/>
                <w:sz w:val="18"/>
                <w:szCs w:val="18"/>
                <w:vertAlign w:val="superscript"/>
              </w:rPr>
              <w:t>*</w:t>
            </w:r>
            <w:r w:rsidRPr="009B4D85">
              <w:rPr>
                <w:rFonts w:ascii="Times New Roman" w:hAnsi="Times New Roman"/>
                <w:color w:val="000000"/>
                <w:sz w:val="18"/>
                <w:szCs w:val="18"/>
                <w:vertAlign w:val="superscript"/>
              </w:rPr>
              <w:t>*</w:t>
            </w:r>
            <w:r w:rsidRPr="00112B76">
              <w:rPr>
                <w:rFonts w:ascii="Times New Roman" w:hAnsi="Times New Roman"/>
                <w:color w:val="000000"/>
                <w:sz w:val="14"/>
                <w:szCs w:val="14"/>
              </w:rPr>
              <w:t xml:space="preserve"> Όταν το </w:t>
            </w:r>
            <w:proofErr w:type="spellStart"/>
            <w:r w:rsidRPr="00112B76">
              <w:rPr>
                <w:rFonts w:ascii="Times New Roman" w:hAnsi="Times New Roman"/>
                <w:i/>
                <w:color w:val="000000"/>
                <w:sz w:val="14"/>
                <w:szCs w:val="14"/>
                <w:lang w:val="en-US"/>
              </w:rPr>
              <w:t>q</w:t>
            </w:r>
            <w:r w:rsidRPr="00112B76">
              <w:rPr>
                <w:rFonts w:ascii="Times New Roman" w:hAnsi="Times New Roman"/>
                <w:i/>
                <w:color w:val="000000"/>
                <w:sz w:val="14"/>
                <w:szCs w:val="14"/>
                <w:vertAlign w:val="subscript"/>
                <w:lang w:val="en-US"/>
              </w:rPr>
              <w:t>t</w:t>
            </w:r>
            <w:proofErr w:type="spellEnd"/>
            <w:r w:rsidR="008D06D1" w:rsidRPr="008D06D1">
              <w:rPr>
                <w:rFonts w:ascii="Times New Roman" w:hAnsi="Times New Roman"/>
                <w:i/>
                <w:color w:val="000000"/>
                <w:sz w:val="14"/>
                <w:szCs w:val="14"/>
                <w:vertAlign w:val="subscript"/>
              </w:rPr>
              <w:t xml:space="preserve">  </w:t>
            </w:r>
            <w:r w:rsidRPr="00112B76">
              <w:rPr>
                <w:rFonts w:ascii="Times New Roman" w:hAnsi="Times New Roman"/>
                <w:color w:val="000000"/>
                <w:sz w:val="14"/>
                <w:szCs w:val="14"/>
              </w:rPr>
              <w:t xml:space="preserve">είναι εκφρασμένο σε </w:t>
            </w:r>
            <w:r w:rsidRPr="00112B76">
              <w:rPr>
                <w:rFonts w:ascii="Times New Roman" w:hAnsi="Times New Roman"/>
                <w:color w:val="000000"/>
                <w:sz w:val="14"/>
                <w:szCs w:val="14"/>
                <w:lang w:val="en-US"/>
              </w:rPr>
              <w:t>mg</w:t>
            </w:r>
            <w:r w:rsidRPr="00112B76">
              <w:rPr>
                <w:rFonts w:ascii="Times New Roman" w:hAnsi="Times New Roman"/>
                <w:color w:val="000000"/>
                <w:sz w:val="14"/>
                <w:szCs w:val="14"/>
                <w:vertAlign w:val="superscript"/>
              </w:rPr>
              <w:t>.</w:t>
            </w:r>
            <w:r w:rsidRPr="00112B76">
              <w:rPr>
                <w:rFonts w:ascii="Times New Roman" w:hAnsi="Times New Roman"/>
                <w:color w:val="000000"/>
                <w:sz w:val="14"/>
                <w:szCs w:val="14"/>
                <w:lang w:val="en-US"/>
              </w:rPr>
              <w:t>g</w:t>
            </w:r>
            <w:r w:rsidRPr="00112B76">
              <w:rPr>
                <w:rFonts w:ascii="Times New Roman" w:hAnsi="Times New Roman"/>
                <w:color w:val="000000"/>
                <w:sz w:val="14"/>
                <w:szCs w:val="14"/>
                <w:vertAlign w:val="superscript"/>
              </w:rPr>
              <w:t>-1</w:t>
            </w:r>
            <w:r w:rsidRPr="009B4D85">
              <w:rPr>
                <w:rFonts w:ascii="Times New Roman" w:hAnsi="Times New Roman"/>
                <w:color w:val="000000"/>
                <w:sz w:val="14"/>
                <w:szCs w:val="14"/>
              </w:rPr>
              <w:t xml:space="preserve">, </w:t>
            </w:r>
            <w:r w:rsidRPr="0093046F">
              <w:rPr>
                <w:rFonts w:ascii="Times New Roman" w:hAnsi="Times New Roman"/>
                <w:color w:val="000000"/>
                <w:sz w:val="14"/>
                <w:szCs w:val="14"/>
              </w:rPr>
              <w:t xml:space="preserve">το </w:t>
            </w:r>
            <m:oMath>
              <m:sSub>
                <m:sSubPr>
                  <m:ctrlPr>
                    <w:rPr>
                      <w:rFonts w:ascii="Cambria Math" w:hAnsi="Times New Roman"/>
                      <w:i/>
                      <w:color w:val="000000"/>
                      <w:sz w:val="14"/>
                      <w:szCs w:val="14"/>
                    </w:rPr>
                  </m:ctrlPr>
                </m:sSubPr>
                <m:e>
                  <m:r>
                    <w:rPr>
                      <w:rFonts w:ascii="Cambria Math" w:hAnsi="Times New Roman"/>
                      <w:color w:val="000000"/>
                      <w:sz w:val="14"/>
                      <w:szCs w:val="14"/>
                    </w:rPr>
                    <m:t>C</m:t>
                  </m:r>
                </m:e>
                <m:sub>
                  <m:r>
                    <w:rPr>
                      <w:rFonts w:ascii="Cambria Math" w:hAnsi="Times New Roman"/>
                      <w:color w:val="000000"/>
                      <w:sz w:val="14"/>
                      <w:szCs w:val="14"/>
                    </w:rPr>
                    <m:t>ο</m:t>
                  </m:r>
                </m:sub>
              </m:sSub>
            </m:oMath>
            <w:r w:rsidRPr="0093046F">
              <w:rPr>
                <w:rFonts w:ascii="Times New Roman" w:hAnsi="Times New Roman"/>
                <w:color w:val="000000"/>
                <w:sz w:val="14"/>
                <w:szCs w:val="14"/>
              </w:rPr>
              <w:t xml:space="preserve"> σε </w:t>
            </w:r>
            <w:r w:rsidRPr="004B75CA">
              <w:rPr>
                <w:rFonts w:ascii="Times New Roman" w:hAnsi="Times New Roman"/>
                <w:color w:val="000000"/>
                <w:sz w:val="14"/>
                <w:szCs w:val="14"/>
                <w:lang w:val="en-US"/>
              </w:rPr>
              <w:t>mg</w:t>
            </w:r>
            <w:r w:rsidRPr="004B75CA">
              <w:rPr>
                <w:rFonts w:ascii="Times New Roman" w:hAnsi="Times New Roman"/>
                <w:color w:val="000000"/>
                <w:sz w:val="14"/>
                <w:szCs w:val="14"/>
                <w:vertAlign w:val="superscript"/>
              </w:rPr>
              <w:t>.</w:t>
            </w:r>
            <w:r w:rsidRPr="004B75CA">
              <w:rPr>
                <w:rFonts w:ascii="Times New Roman" w:hAnsi="Times New Roman"/>
                <w:color w:val="000000"/>
                <w:sz w:val="14"/>
                <w:szCs w:val="14"/>
                <w:lang w:val="en-US"/>
              </w:rPr>
              <w:t>L</w:t>
            </w:r>
            <w:r w:rsidRPr="004B75CA">
              <w:rPr>
                <w:rFonts w:ascii="Times New Roman" w:hAnsi="Times New Roman"/>
                <w:color w:val="000000"/>
                <w:sz w:val="14"/>
                <w:szCs w:val="14"/>
                <w:vertAlign w:val="superscript"/>
              </w:rPr>
              <w:t>-1</w:t>
            </w:r>
            <w:r w:rsidRPr="00112B76">
              <w:rPr>
                <w:rFonts w:ascii="Times New Roman" w:hAnsi="Times New Roman"/>
                <w:color w:val="000000"/>
                <w:sz w:val="14"/>
                <w:szCs w:val="14"/>
              </w:rPr>
              <w:t xml:space="preserve"> και </w:t>
            </w:r>
            <w:r>
              <w:rPr>
                <w:rFonts w:ascii="Times New Roman" w:hAnsi="Times New Roman"/>
                <w:color w:val="000000"/>
                <w:sz w:val="14"/>
                <w:szCs w:val="14"/>
              </w:rPr>
              <w:t xml:space="preserve">το </w:t>
            </w:r>
            <w:r w:rsidRPr="00112B76">
              <w:rPr>
                <w:rFonts w:ascii="Times New Roman" w:hAnsi="Times New Roman"/>
                <w:i/>
                <w:color w:val="000000"/>
                <w:sz w:val="14"/>
                <w:szCs w:val="14"/>
                <w:lang w:val="en-US"/>
              </w:rPr>
              <w:t>t</w:t>
            </w:r>
            <w:r w:rsidR="00102F55" w:rsidRPr="00102F55">
              <w:rPr>
                <w:rFonts w:ascii="Times New Roman" w:hAnsi="Times New Roman"/>
                <w:i/>
                <w:color w:val="000000"/>
                <w:sz w:val="14"/>
                <w:szCs w:val="14"/>
              </w:rPr>
              <w:t xml:space="preserve"> </w:t>
            </w:r>
            <w:r>
              <w:rPr>
                <w:rFonts w:ascii="Times New Roman" w:hAnsi="Times New Roman"/>
                <w:color w:val="000000"/>
                <w:sz w:val="14"/>
                <w:szCs w:val="14"/>
              </w:rPr>
              <w:t>σε</w:t>
            </w:r>
            <w:r w:rsidR="00102F55" w:rsidRPr="005601CA">
              <w:rPr>
                <w:rFonts w:ascii="Times New Roman" w:hAnsi="Times New Roman"/>
                <w:color w:val="000000"/>
                <w:sz w:val="14"/>
                <w:szCs w:val="14"/>
              </w:rPr>
              <w:t xml:space="preserve"> </w:t>
            </w:r>
            <w:r>
              <w:rPr>
                <w:rFonts w:ascii="Times New Roman" w:hAnsi="Times New Roman"/>
                <w:color w:val="000000"/>
                <w:sz w:val="14"/>
                <w:szCs w:val="14"/>
                <w:lang w:val="en-US"/>
              </w:rPr>
              <w:t>min</w:t>
            </w:r>
          </w:p>
        </w:tc>
        <w:tc>
          <w:tcPr>
            <w:tcW w:w="296" w:type="pct"/>
            <w:tcBorders>
              <w:bottom w:val="single" w:sz="4" w:space="0" w:color="auto"/>
            </w:tcBorders>
          </w:tcPr>
          <w:p w:rsidR="00C5710E" w:rsidRPr="00112B76" w:rsidRDefault="00C5710E" w:rsidP="00F8050E">
            <w:pPr>
              <w:spacing w:after="0" w:line="240" w:lineRule="auto"/>
              <w:jc w:val="center"/>
              <w:rPr>
                <w:rFonts w:ascii="Times New Roman" w:hAnsi="Times New Roman"/>
                <w:color w:val="000000"/>
                <w:sz w:val="18"/>
                <w:szCs w:val="18"/>
                <w:highlight w:val="red"/>
              </w:rPr>
            </w:pPr>
          </w:p>
          <w:p w:rsidR="00C5710E" w:rsidRPr="00112B76" w:rsidRDefault="00C5710E" w:rsidP="00F8050E">
            <w:pPr>
              <w:spacing w:after="0" w:line="240" w:lineRule="auto"/>
              <w:jc w:val="center"/>
              <w:rPr>
                <w:rFonts w:ascii="Times New Roman" w:hAnsi="Times New Roman"/>
                <w:color w:val="000000"/>
                <w:sz w:val="18"/>
                <w:szCs w:val="18"/>
              </w:rPr>
            </w:pPr>
          </w:p>
          <w:p w:rsidR="00C5710E" w:rsidRPr="008D06D1" w:rsidRDefault="00C5710E" w:rsidP="00F8050E">
            <w:pPr>
              <w:spacing w:after="0" w:line="240" w:lineRule="auto"/>
              <w:jc w:val="center"/>
              <w:rPr>
                <w:rFonts w:ascii="Times New Roman" w:hAnsi="Times New Roman"/>
                <w:color w:val="000000"/>
                <w:sz w:val="18"/>
                <w:szCs w:val="18"/>
              </w:rPr>
            </w:pPr>
            <w:r w:rsidRPr="00C548E7">
              <w:rPr>
                <w:rFonts w:ascii="Times New Roman" w:hAnsi="Times New Roman"/>
                <w:color w:val="000000"/>
                <w:sz w:val="18"/>
                <w:szCs w:val="18"/>
              </w:rPr>
              <w:t>0</w:t>
            </w:r>
            <w:r w:rsidRPr="008D06D1">
              <w:rPr>
                <w:rFonts w:ascii="Times New Roman" w:hAnsi="Times New Roman"/>
                <w:color w:val="000000"/>
                <w:sz w:val="18"/>
                <w:szCs w:val="18"/>
              </w:rPr>
              <w:t>,77</w:t>
            </w:r>
            <w:r w:rsidRPr="008D06D1">
              <w:rPr>
                <w:rFonts w:ascii="Times New Roman" w:hAnsi="Times New Roman"/>
                <w:color w:val="000000"/>
                <w:sz w:val="18"/>
                <w:szCs w:val="18"/>
                <w:vertAlign w:val="subscript"/>
              </w:rPr>
              <w:t>8</w:t>
            </w:r>
          </w:p>
          <w:p w:rsidR="00C5710E" w:rsidRPr="008D06D1" w:rsidRDefault="00C5710E" w:rsidP="00F8050E">
            <w:pPr>
              <w:spacing w:after="0" w:line="240" w:lineRule="auto"/>
              <w:jc w:val="center"/>
              <w:rPr>
                <w:rFonts w:ascii="Times New Roman" w:hAnsi="Times New Roman"/>
                <w:color w:val="000000"/>
                <w:sz w:val="18"/>
                <w:szCs w:val="18"/>
              </w:rPr>
            </w:pPr>
          </w:p>
          <w:p w:rsidR="00C5710E" w:rsidRPr="008D06D1" w:rsidRDefault="00C5710E" w:rsidP="00F8050E">
            <w:pPr>
              <w:spacing w:after="0" w:line="240" w:lineRule="auto"/>
              <w:jc w:val="center"/>
              <w:rPr>
                <w:rFonts w:ascii="Times New Roman" w:hAnsi="Times New Roman"/>
                <w:color w:val="000000"/>
                <w:sz w:val="18"/>
                <w:szCs w:val="18"/>
              </w:rPr>
            </w:pPr>
          </w:p>
          <w:p w:rsidR="00C5710E" w:rsidRPr="008D06D1" w:rsidRDefault="00C5710E" w:rsidP="00F8050E">
            <w:pPr>
              <w:spacing w:after="0" w:line="240" w:lineRule="auto"/>
              <w:jc w:val="center"/>
              <w:rPr>
                <w:rFonts w:ascii="Times New Roman" w:hAnsi="Times New Roman"/>
                <w:color w:val="000000"/>
                <w:sz w:val="18"/>
                <w:szCs w:val="18"/>
              </w:rPr>
            </w:pPr>
          </w:p>
          <w:p w:rsidR="00C5710E" w:rsidRPr="008D06D1" w:rsidRDefault="00C5710E" w:rsidP="00F8050E">
            <w:pPr>
              <w:spacing w:after="0" w:line="240" w:lineRule="auto"/>
              <w:jc w:val="center"/>
              <w:rPr>
                <w:rFonts w:ascii="Times New Roman" w:hAnsi="Times New Roman"/>
                <w:color w:val="000000"/>
                <w:sz w:val="18"/>
                <w:szCs w:val="18"/>
              </w:rPr>
            </w:pPr>
          </w:p>
          <w:p w:rsidR="00C5710E" w:rsidRPr="008D06D1" w:rsidRDefault="00C5710E" w:rsidP="00F8050E">
            <w:pPr>
              <w:spacing w:after="0" w:line="240" w:lineRule="auto"/>
              <w:jc w:val="center"/>
              <w:rPr>
                <w:rFonts w:ascii="Times New Roman" w:hAnsi="Times New Roman"/>
                <w:color w:val="000000"/>
                <w:sz w:val="18"/>
                <w:szCs w:val="18"/>
              </w:rPr>
            </w:pPr>
          </w:p>
          <w:p w:rsidR="00C5710E" w:rsidRPr="008D06D1" w:rsidRDefault="00C5710E" w:rsidP="00F8050E">
            <w:pPr>
              <w:spacing w:after="0" w:line="240" w:lineRule="auto"/>
              <w:jc w:val="center"/>
              <w:rPr>
                <w:rFonts w:ascii="Times New Roman" w:hAnsi="Times New Roman"/>
                <w:color w:val="000000"/>
                <w:sz w:val="18"/>
                <w:szCs w:val="18"/>
                <w:highlight w:val="red"/>
              </w:rPr>
            </w:pPr>
            <w:r w:rsidRPr="008D06D1">
              <w:rPr>
                <w:rFonts w:ascii="Times New Roman" w:hAnsi="Times New Roman"/>
                <w:color w:val="000000"/>
                <w:sz w:val="18"/>
                <w:szCs w:val="18"/>
              </w:rPr>
              <w:t>0,9</w:t>
            </w:r>
            <w:r>
              <w:rPr>
                <w:rFonts w:ascii="Times New Roman" w:hAnsi="Times New Roman"/>
                <w:color w:val="000000"/>
                <w:sz w:val="18"/>
                <w:szCs w:val="18"/>
              </w:rPr>
              <w:t>5</w:t>
            </w:r>
            <w:r w:rsidRPr="008D06D1">
              <w:rPr>
                <w:rFonts w:ascii="Times New Roman" w:hAnsi="Times New Roman"/>
                <w:color w:val="000000"/>
                <w:sz w:val="18"/>
                <w:szCs w:val="18"/>
                <w:vertAlign w:val="subscript"/>
              </w:rPr>
              <w:t>8</w:t>
            </w:r>
          </w:p>
        </w:tc>
        <w:tc>
          <w:tcPr>
            <w:tcW w:w="388" w:type="pct"/>
            <w:tcBorders>
              <w:bottom w:val="single" w:sz="4" w:space="0" w:color="auto"/>
            </w:tcBorders>
          </w:tcPr>
          <w:p w:rsidR="00C5710E" w:rsidRPr="00C548E7" w:rsidRDefault="00C5710E" w:rsidP="00F8050E">
            <w:pPr>
              <w:spacing w:after="0" w:line="240" w:lineRule="auto"/>
              <w:jc w:val="center"/>
              <w:rPr>
                <w:rFonts w:ascii="Times New Roman" w:hAnsi="Times New Roman"/>
                <w:color w:val="000000"/>
                <w:sz w:val="18"/>
                <w:szCs w:val="18"/>
                <w:highlight w:val="red"/>
              </w:rPr>
            </w:pPr>
          </w:p>
          <w:p w:rsidR="00C5710E" w:rsidRPr="008D06D1" w:rsidRDefault="00C5710E" w:rsidP="00F8050E">
            <w:pPr>
              <w:spacing w:after="0" w:line="240" w:lineRule="auto"/>
              <w:jc w:val="center"/>
              <w:rPr>
                <w:rFonts w:ascii="Times New Roman" w:hAnsi="Times New Roman"/>
                <w:color w:val="000000"/>
                <w:sz w:val="18"/>
                <w:szCs w:val="18"/>
              </w:rPr>
            </w:pPr>
          </w:p>
          <w:p w:rsidR="00C5710E" w:rsidRPr="00C34884" w:rsidRDefault="00C5710E" w:rsidP="00F8050E">
            <w:pPr>
              <w:spacing w:after="0" w:line="240" w:lineRule="auto"/>
              <w:jc w:val="center"/>
              <w:rPr>
                <w:rFonts w:ascii="Times New Roman" w:hAnsi="Times New Roman"/>
                <w:color w:val="000000"/>
                <w:sz w:val="18"/>
                <w:szCs w:val="18"/>
              </w:rPr>
            </w:pPr>
            <w:r w:rsidRPr="008D06D1">
              <w:rPr>
                <w:rFonts w:ascii="Times New Roman" w:hAnsi="Times New Roman"/>
                <w:color w:val="000000"/>
                <w:sz w:val="18"/>
                <w:szCs w:val="18"/>
              </w:rPr>
              <w:t>9</w:t>
            </w:r>
            <w:r>
              <w:rPr>
                <w:rFonts w:ascii="Times New Roman" w:hAnsi="Times New Roman"/>
                <w:color w:val="000000"/>
                <w:sz w:val="18"/>
                <w:szCs w:val="18"/>
              </w:rPr>
              <w:t>,7</w:t>
            </w:r>
          </w:p>
          <w:p w:rsidR="00C5710E" w:rsidRPr="008D06D1" w:rsidRDefault="00C5710E" w:rsidP="00F8050E">
            <w:pPr>
              <w:spacing w:after="0" w:line="240" w:lineRule="auto"/>
              <w:jc w:val="center"/>
              <w:rPr>
                <w:rFonts w:ascii="Times New Roman" w:hAnsi="Times New Roman"/>
                <w:color w:val="000000"/>
                <w:sz w:val="18"/>
                <w:szCs w:val="18"/>
              </w:rPr>
            </w:pPr>
          </w:p>
          <w:p w:rsidR="00C5710E" w:rsidRPr="008D06D1" w:rsidRDefault="00C5710E" w:rsidP="00F8050E">
            <w:pPr>
              <w:spacing w:after="0" w:line="240" w:lineRule="auto"/>
              <w:jc w:val="center"/>
              <w:rPr>
                <w:rFonts w:ascii="Times New Roman" w:hAnsi="Times New Roman"/>
                <w:color w:val="000000"/>
                <w:sz w:val="18"/>
                <w:szCs w:val="18"/>
              </w:rPr>
            </w:pPr>
          </w:p>
          <w:p w:rsidR="00C5710E" w:rsidRPr="008D06D1" w:rsidRDefault="00C5710E" w:rsidP="00F8050E">
            <w:pPr>
              <w:spacing w:after="0" w:line="240" w:lineRule="auto"/>
              <w:jc w:val="center"/>
              <w:rPr>
                <w:rFonts w:ascii="Times New Roman" w:hAnsi="Times New Roman"/>
                <w:color w:val="000000"/>
                <w:sz w:val="18"/>
                <w:szCs w:val="18"/>
              </w:rPr>
            </w:pPr>
          </w:p>
          <w:p w:rsidR="00C5710E" w:rsidRPr="008D06D1" w:rsidRDefault="00C5710E" w:rsidP="00F8050E">
            <w:pPr>
              <w:spacing w:after="0" w:line="240" w:lineRule="auto"/>
              <w:jc w:val="center"/>
              <w:rPr>
                <w:rFonts w:ascii="Times New Roman" w:hAnsi="Times New Roman"/>
                <w:color w:val="000000"/>
                <w:sz w:val="18"/>
                <w:szCs w:val="18"/>
              </w:rPr>
            </w:pPr>
          </w:p>
          <w:p w:rsidR="00C5710E" w:rsidRPr="008D06D1" w:rsidRDefault="00C5710E" w:rsidP="00F8050E">
            <w:pPr>
              <w:spacing w:after="0" w:line="240" w:lineRule="auto"/>
              <w:jc w:val="center"/>
              <w:rPr>
                <w:rFonts w:ascii="Times New Roman" w:hAnsi="Times New Roman"/>
                <w:color w:val="000000"/>
                <w:sz w:val="18"/>
                <w:szCs w:val="18"/>
              </w:rPr>
            </w:pPr>
          </w:p>
          <w:p w:rsidR="00C5710E" w:rsidRPr="00056A1C" w:rsidRDefault="00C5710E" w:rsidP="00F8050E">
            <w:pPr>
              <w:spacing w:after="0" w:line="240" w:lineRule="auto"/>
              <w:jc w:val="center"/>
              <w:rPr>
                <w:rFonts w:ascii="Times New Roman" w:hAnsi="Times New Roman"/>
                <w:color w:val="000000"/>
                <w:sz w:val="18"/>
                <w:szCs w:val="18"/>
                <w:highlight w:val="red"/>
              </w:rPr>
            </w:pPr>
            <w:r>
              <w:rPr>
                <w:rFonts w:ascii="Times New Roman" w:hAnsi="Times New Roman"/>
                <w:color w:val="000000"/>
                <w:sz w:val="18"/>
                <w:szCs w:val="18"/>
              </w:rPr>
              <w:t>2,7</w:t>
            </w:r>
          </w:p>
        </w:tc>
      </w:tr>
      <w:tr w:rsidR="00C5710E" w:rsidRPr="00C548E7" w:rsidTr="00380898">
        <w:trPr>
          <w:trHeight w:val="2117"/>
          <w:jc w:val="center"/>
        </w:trPr>
        <w:tc>
          <w:tcPr>
            <w:tcW w:w="1373" w:type="pct"/>
            <w:tcBorders>
              <w:bottom w:val="single" w:sz="4" w:space="0" w:color="auto"/>
            </w:tcBorders>
          </w:tcPr>
          <w:p w:rsidR="00C5710E" w:rsidRDefault="00C5710E" w:rsidP="00F8050E">
            <w:pPr>
              <w:spacing w:after="0" w:line="240" w:lineRule="auto"/>
              <w:jc w:val="center"/>
              <w:rPr>
                <w:rFonts w:ascii="Times New Roman" w:hAnsi="Times New Roman"/>
                <w:color w:val="000000"/>
                <w:sz w:val="18"/>
                <w:szCs w:val="18"/>
              </w:rPr>
            </w:pPr>
          </w:p>
          <w:p w:rsidR="003107AA" w:rsidRPr="008D06D1" w:rsidRDefault="003107AA"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1,60</w:t>
            </w:r>
          </w:p>
          <w:p w:rsidR="00C5710E" w:rsidRPr="00A51152" w:rsidRDefault="00C5710E"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p>
          <w:p w:rsidR="00C5710E" w:rsidRDefault="00C5710E" w:rsidP="00F8050E">
            <w:pPr>
              <w:spacing w:after="0" w:line="240" w:lineRule="auto"/>
              <w:jc w:val="center"/>
              <w:rPr>
                <w:rFonts w:ascii="Times New Roman" w:hAnsi="Times New Roman"/>
                <w:color w:val="000000"/>
                <w:sz w:val="18"/>
                <w:szCs w:val="18"/>
              </w:rPr>
            </w:pPr>
          </w:p>
          <w:p w:rsidR="00A06E77" w:rsidRPr="008D06D1" w:rsidRDefault="00A06E77" w:rsidP="00F8050E">
            <w:pPr>
              <w:spacing w:after="0" w:line="240" w:lineRule="auto"/>
              <w:rPr>
                <w:rFonts w:ascii="Times New Roman" w:hAnsi="Times New Roman"/>
                <w:color w:val="000000"/>
                <w:sz w:val="18"/>
                <w:szCs w:val="18"/>
              </w:rPr>
            </w:pPr>
          </w:p>
          <w:p w:rsidR="00C5710E" w:rsidRPr="00A51152" w:rsidRDefault="00C5710E" w:rsidP="00A06E77">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5,00</w:t>
            </w:r>
          </w:p>
          <w:p w:rsidR="00C5710E" w:rsidRPr="0060638B" w:rsidRDefault="00C5710E" w:rsidP="00F8050E">
            <w:pPr>
              <w:spacing w:after="0" w:line="240" w:lineRule="auto"/>
              <w:jc w:val="center"/>
              <w:rPr>
                <w:rFonts w:ascii="Times New Roman" w:hAnsi="Times New Roman"/>
                <w:color w:val="000000"/>
                <w:sz w:val="20"/>
                <w:szCs w:val="20"/>
              </w:rPr>
            </w:pPr>
          </w:p>
        </w:tc>
        <w:tc>
          <w:tcPr>
            <w:tcW w:w="1807" w:type="pct"/>
            <w:tcBorders>
              <w:bottom w:val="single" w:sz="4" w:space="0" w:color="auto"/>
            </w:tcBorders>
            <w:noWrap/>
          </w:tcPr>
          <w:p w:rsidR="00C5710E" w:rsidRPr="008D06D1" w:rsidRDefault="00C5710E" w:rsidP="00F8050E">
            <w:pPr>
              <w:jc w:val="center"/>
              <w:rPr>
                <w:rFonts w:ascii="Times New Roman" w:hAnsi="Times New Roman"/>
                <w:b/>
                <w:color w:val="000000"/>
                <w:sz w:val="18"/>
                <w:szCs w:val="18"/>
              </w:rPr>
            </w:pPr>
            <w:r>
              <w:rPr>
                <w:rFonts w:ascii="Times New Roman" w:hAnsi="Times New Roman"/>
                <w:b/>
                <w:color w:val="000000"/>
                <w:sz w:val="18"/>
                <w:szCs w:val="18"/>
                <w:lang w:val="en-US"/>
              </w:rPr>
              <w:t>Morris</w:t>
            </w:r>
            <w:r w:rsidRPr="008D06D1">
              <w:rPr>
                <w:rFonts w:ascii="Times New Roman" w:hAnsi="Times New Roman"/>
                <w:b/>
                <w:color w:val="000000"/>
                <w:sz w:val="18"/>
                <w:szCs w:val="18"/>
              </w:rPr>
              <w:t xml:space="preserve"> &amp; </w:t>
            </w:r>
            <w:r>
              <w:rPr>
                <w:rFonts w:ascii="Times New Roman" w:hAnsi="Times New Roman"/>
                <w:b/>
                <w:color w:val="000000"/>
                <w:sz w:val="18"/>
                <w:szCs w:val="18"/>
                <w:lang w:val="en-US"/>
              </w:rPr>
              <w:t>Weber</w:t>
            </w:r>
            <w:r w:rsidR="00CE5AA9" w:rsidRPr="008D06D1">
              <w:rPr>
                <w:rFonts w:ascii="Times New Roman" w:hAnsi="Times New Roman"/>
                <w:b/>
                <w:color w:val="000000"/>
                <w:sz w:val="18"/>
                <w:szCs w:val="18"/>
              </w:rPr>
              <w:t xml:space="preserve"> </w:t>
            </w:r>
            <w:r w:rsidR="00AE1030" w:rsidRPr="008D06D1">
              <w:rPr>
                <w:rFonts w:ascii="Times New Roman" w:hAnsi="Times New Roman"/>
                <w:color w:val="000000"/>
                <w:sz w:val="18"/>
                <w:szCs w:val="18"/>
              </w:rPr>
              <w:t>[</w:t>
            </w:r>
            <w:r w:rsidR="00CE5AA9" w:rsidRPr="008D06D1">
              <w:rPr>
                <w:rFonts w:ascii="Times New Roman" w:hAnsi="Times New Roman"/>
                <w:color w:val="000000"/>
                <w:sz w:val="18"/>
                <w:szCs w:val="18"/>
              </w:rPr>
              <w:t>12</w:t>
            </w:r>
            <w:r w:rsidR="00AE1030" w:rsidRPr="008D06D1">
              <w:rPr>
                <w:rFonts w:ascii="Times New Roman" w:hAnsi="Times New Roman"/>
                <w:color w:val="000000"/>
                <w:sz w:val="18"/>
                <w:szCs w:val="18"/>
              </w:rPr>
              <w:t>]</w:t>
            </w:r>
          </w:p>
          <w:p w:rsidR="00C5710E" w:rsidRPr="008D06D1" w:rsidRDefault="001074E5" w:rsidP="00F8050E">
            <w:pPr>
              <w:spacing w:after="160" w:line="259" w:lineRule="auto"/>
              <w:rPr>
                <w:rFonts w:asciiTheme="minorHAnsi" w:eastAsiaTheme="minorHAnsi" w:hAnsiTheme="minorHAnsi" w:cstheme="minorHAnsi"/>
                <w:b/>
                <w:color w:val="000000"/>
                <w:sz w:val="16"/>
                <w:szCs w:val="16"/>
                <w:u w:val="single"/>
                <w:lang w:eastAsia="en-US"/>
              </w:rPr>
            </w:pPr>
            <m:oMathPara>
              <m:oMath>
                <m:sSub>
                  <m:sSubPr>
                    <m:ctrlPr>
                      <w:rPr>
                        <w:rFonts w:ascii="Cambria Math" w:eastAsiaTheme="minorHAnsi" w:hAnsi="Cambria Math" w:cstheme="minorHAnsi"/>
                        <w:i/>
                        <w:color w:val="000000"/>
                        <w:sz w:val="16"/>
                        <w:szCs w:val="16"/>
                        <w:lang w:val="en-US" w:eastAsia="en-US"/>
                      </w:rPr>
                    </m:ctrlPr>
                  </m:sSubPr>
                  <m:e>
                    <m:r>
                      <w:rPr>
                        <w:rFonts w:ascii="Cambria Math" w:eastAsiaTheme="minorHAnsi" w:hAnsi="Cambria Math" w:cstheme="minorHAnsi"/>
                        <w:color w:val="000000"/>
                        <w:sz w:val="16"/>
                        <w:szCs w:val="16"/>
                        <w:lang w:val="en-US" w:eastAsia="en-US"/>
                      </w:rPr>
                      <m:t>q</m:t>
                    </m:r>
                  </m:e>
                  <m:sub>
                    <m:r>
                      <w:rPr>
                        <w:rFonts w:ascii="Cambria Math" w:eastAsiaTheme="minorHAnsi" w:hAnsi="Cambria Math" w:cstheme="minorHAnsi"/>
                        <w:color w:val="000000"/>
                        <w:sz w:val="16"/>
                        <w:szCs w:val="16"/>
                        <w:lang w:val="en-US" w:eastAsia="en-US"/>
                      </w:rPr>
                      <m:t>t</m:t>
                    </m:r>
                  </m:sub>
                </m:sSub>
                <m:r>
                  <w:rPr>
                    <w:rFonts w:ascii="Cambria Math" w:eastAsiaTheme="minorHAnsi" w:hAnsi="Cambria Math" w:cstheme="minorHAnsi"/>
                    <w:color w:val="000000"/>
                    <w:sz w:val="16"/>
                    <w:szCs w:val="16"/>
                    <w:lang w:eastAsia="en-US"/>
                  </w:rPr>
                  <m:t>=</m:t>
                </m:r>
                <m:sSub>
                  <m:sSubPr>
                    <m:ctrlPr>
                      <w:rPr>
                        <w:rFonts w:ascii="Cambria Math" w:eastAsiaTheme="minorHAnsi" w:hAnsi="Cambria Math" w:cstheme="minorHAnsi"/>
                        <w:i/>
                        <w:color w:val="000000"/>
                        <w:sz w:val="16"/>
                        <w:szCs w:val="16"/>
                        <w:lang w:val="en-US" w:eastAsia="en-US"/>
                      </w:rPr>
                    </m:ctrlPr>
                  </m:sSubPr>
                  <m:e>
                    <m:r>
                      <w:rPr>
                        <w:rFonts w:ascii="Cambria Math" w:eastAsiaTheme="minorHAnsi" w:hAnsi="Cambria Math" w:cstheme="minorHAnsi"/>
                        <w:color w:val="000000"/>
                        <w:sz w:val="16"/>
                        <w:szCs w:val="16"/>
                        <w:lang w:val="en-US" w:eastAsia="en-US"/>
                      </w:rPr>
                      <m:t>k</m:t>
                    </m:r>
                  </m:e>
                  <m:sub>
                    <m:r>
                      <w:rPr>
                        <w:rFonts w:ascii="Cambria Math" w:eastAsiaTheme="minorHAnsi" w:hAnsi="Cambria Math" w:cstheme="minorHAnsi"/>
                        <w:color w:val="000000"/>
                        <w:sz w:val="16"/>
                        <w:szCs w:val="16"/>
                        <w:lang w:val="en-US" w:eastAsia="en-US"/>
                      </w:rPr>
                      <m:t>id</m:t>
                    </m:r>
                  </m:sub>
                </m:sSub>
                <m:r>
                  <w:rPr>
                    <w:rFonts w:ascii="Cambria Math" w:eastAsiaTheme="minorHAnsi" w:hAnsi="Cambria Math" w:cstheme="minorHAnsi"/>
                    <w:color w:val="000000"/>
                    <w:sz w:val="16"/>
                    <w:szCs w:val="16"/>
                    <w:lang w:eastAsia="en-US"/>
                  </w:rPr>
                  <m:t>∙</m:t>
                </m:r>
                <m:sSup>
                  <m:sSupPr>
                    <m:ctrlPr>
                      <w:rPr>
                        <w:rFonts w:ascii="Cambria Math" w:eastAsiaTheme="minorHAnsi" w:hAnsi="Cambria Math" w:cstheme="minorHAnsi"/>
                        <w:i/>
                        <w:color w:val="000000"/>
                        <w:sz w:val="16"/>
                        <w:szCs w:val="16"/>
                        <w:lang w:val="en-US" w:eastAsia="en-US"/>
                      </w:rPr>
                    </m:ctrlPr>
                  </m:sSupPr>
                  <m:e>
                    <m:r>
                      <w:rPr>
                        <w:rFonts w:ascii="Cambria Math" w:eastAsiaTheme="minorHAnsi" w:hAnsi="Cambria Math" w:cstheme="minorHAnsi"/>
                        <w:color w:val="000000"/>
                        <w:sz w:val="16"/>
                        <w:szCs w:val="16"/>
                        <w:lang w:val="en-US" w:eastAsia="en-US"/>
                      </w:rPr>
                      <m:t>t</m:t>
                    </m:r>
                  </m:e>
                  <m:sup>
                    <m:f>
                      <m:fPr>
                        <m:type m:val="skw"/>
                        <m:ctrlPr>
                          <w:rPr>
                            <w:rFonts w:ascii="Cambria Math" w:eastAsiaTheme="minorHAnsi" w:hAnsi="Cambria Math" w:cstheme="minorHAnsi"/>
                            <w:i/>
                            <w:color w:val="000000"/>
                            <w:sz w:val="16"/>
                            <w:szCs w:val="16"/>
                            <w:lang w:val="en-US" w:eastAsia="en-US"/>
                          </w:rPr>
                        </m:ctrlPr>
                      </m:fPr>
                      <m:num>
                        <m:r>
                          <w:rPr>
                            <w:rFonts w:ascii="Cambria Math" w:eastAsiaTheme="minorHAnsi" w:hAnsi="Cambria Math" w:cstheme="minorHAnsi"/>
                            <w:color w:val="000000"/>
                            <w:sz w:val="16"/>
                            <w:szCs w:val="16"/>
                            <w:lang w:eastAsia="en-US"/>
                          </w:rPr>
                          <m:t>1</m:t>
                        </m:r>
                      </m:num>
                      <m:den>
                        <m:r>
                          <w:rPr>
                            <w:rFonts w:ascii="Cambria Math" w:eastAsiaTheme="minorHAnsi" w:hAnsi="Cambria Math" w:cstheme="minorHAnsi"/>
                            <w:color w:val="000000"/>
                            <w:sz w:val="16"/>
                            <w:szCs w:val="16"/>
                            <w:lang w:eastAsia="en-US"/>
                          </w:rPr>
                          <m:t>2</m:t>
                        </m:r>
                      </m:den>
                    </m:f>
                  </m:sup>
                </m:sSup>
                <m:r>
                  <w:rPr>
                    <w:rFonts w:ascii="Cambria Math" w:eastAsiaTheme="minorHAnsi" w:hAnsi="Cambria Math" w:cstheme="minorHAnsi"/>
                    <w:color w:val="000000"/>
                    <w:sz w:val="16"/>
                    <w:szCs w:val="16"/>
                    <w:lang w:eastAsia="en-US"/>
                  </w:rPr>
                  <m:t>+</m:t>
                </m:r>
                <m:r>
                  <w:rPr>
                    <w:rFonts w:ascii="Cambria Math" w:eastAsiaTheme="minorHAnsi" w:hAnsi="Cambria Math" w:cstheme="minorHAnsi"/>
                    <w:color w:val="000000"/>
                    <w:sz w:val="16"/>
                    <w:szCs w:val="16"/>
                    <w:lang w:val="en-US" w:eastAsia="en-US"/>
                  </w:rPr>
                  <m:t>C</m:t>
                </m:r>
              </m:oMath>
            </m:oMathPara>
          </w:p>
          <w:p w:rsidR="00C5710E" w:rsidRPr="008F3FDF" w:rsidRDefault="00C5710E" w:rsidP="00F8050E">
            <w:pPr>
              <w:jc w:val="center"/>
              <w:rPr>
                <w:rFonts w:ascii="Times New Roman" w:hAnsi="Times New Roman"/>
                <w:sz w:val="18"/>
                <w:szCs w:val="18"/>
                <w:lang w:eastAsia="en-US"/>
              </w:rPr>
            </w:pPr>
          </w:p>
        </w:tc>
        <w:tc>
          <w:tcPr>
            <w:tcW w:w="1136" w:type="pct"/>
            <w:gridSpan w:val="2"/>
            <w:tcBorders>
              <w:bottom w:val="single" w:sz="4" w:space="0" w:color="auto"/>
            </w:tcBorders>
          </w:tcPr>
          <w:p w:rsidR="00C5710E" w:rsidRPr="00A15203" w:rsidRDefault="00C5710E" w:rsidP="00F8050E">
            <w:pPr>
              <w:tabs>
                <w:tab w:val="center" w:pos="813"/>
              </w:tabs>
              <w:spacing w:after="0" w:line="240" w:lineRule="auto"/>
              <w:jc w:val="center"/>
              <w:rPr>
                <w:rFonts w:ascii="Times New Roman" w:hAnsi="Times New Roman"/>
                <w:color w:val="000000"/>
                <w:sz w:val="18"/>
                <w:szCs w:val="18"/>
              </w:rPr>
            </w:pPr>
          </w:p>
          <w:p w:rsidR="00C5710E" w:rsidRPr="002B0D91" w:rsidRDefault="00C5710E" w:rsidP="00F8050E">
            <w:pPr>
              <w:tabs>
                <w:tab w:val="center" w:pos="813"/>
              </w:tabs>
              <w:spacing w:after="0" w:line="240" w:lineRule="auto"/>
              <w:jc w:val="center"/>
              <w:rPr>
                <w:rFonts w:ascii="Times New Roman" w:hAnsi="Times New Roman"/>
                <w:color w:val="000000"/>
                <w:sz w:val="18"/>
                <w:szCs w:val="18"/>
                <w:highlight w:val="red"/>
                <w:lang w:val="en-US"/>
              </w:rPr>
            </w:pPr>
            <w:proofErr w:type="gramStart"/>
            <w:r w:rsidRPr="002B0D91">
              <w:rPr>
                <w:rFonts w:ascii="Times New Roman" w:hAnsi="Times New Roman"/>
                <w:color w:val="000000"/>
                <w:sz w:val="18"/>
                <w:szCs w:val="18"/>
                <w:lang w:val="en-US"/>
              </w:rPr>
              <w:t>10</w:t>
            </w:r>
            <w:r w:rsidR="005601CA" w:rsidRPr="002B0D91">
              <w:rPr>
                <w:rFonts w:ascii="Times New Roman" w:hAnsi="Times New Roman"/>
                <w:color w:val="000000"/>
                <w:sz w:val="18"/>
                <w:szCs w:val="18"/>
                <w:lang w:val="en-US"/>
              </w:rPr>
              <w:t xml:space="preserve"> </w:t>
            </w:r>
            <w:r w:rsidRPr="002B0D91">
              <w:rPr>
                <w:rFonts w:ascii="Times New Roman" w:hAnsi="Times New Roman"/>
                <w:color w:val="000000"/>
                <w:sz w:val="18"/>
                <w:szCs w:val="18"/>
                <w:vertAlign w:val="superscript"/>
                <w:lang w:val="en-US"/>
              </w:rPr>
              <w:t>.</w:t>
            </w:r>
            <w:proofErr w:type="gramEnd"/>
            <w:r w:rsidR="005601CA" w:rsidRPr="002B0D91">
              <w:rPr>
                <w:rFonts w:ascii="Times New Roman" w:hAnsi="Times New Roman"/>
                <w:color w:val="000000"/>
                <w:sz w:val="18"/>
                <w:szCs w:val="18"/>
                <w:vertAlign w:val="superscript"/>
                <w:lang w:val="en-US"/>
              </w:rPr>
              <w:t xml:space="preserve"> </w:t>
            </w:r>
            <w:r w:rsidRPr="00C548E7">
              <w:rPr>
                <w:rFonts w:ascii="Times New Roman" w:hAnsi="Times New Roman"/>
                <w:i/>
                <w:color w:val="000000"/>
                <w:sz w:val="18"/>
                <w:szCs w:val="18"/>
                <w:lang w:val="en-US"/>
              </w:rPr>
              <w:t>k</w:t>
            </w:r>
            <w:r>
              <w:rPr>
                <w:rFonts w:ascii="Times New Roman" w:hAnsi="Times New Roman"/>
                <w:i/>
                <w:color w:val="000000"/>
                <w:sz w:val="18"/>
                <w:szCs w:val="18"/>
                <w:vertAlign w:val="subscript"/>
                <w:lang w:val="en-US"/>
              </w:rPr>
              <w:t>id</w:t>
            </w:r>
            <w:r w:rsidR="005601CA" w:rsidRPr="002B0D91">
              <w:rPr>
                <w:rFonts w:ascii="Times New Roman" w:hAnsi="Times New Roman"/>
                <w:i/>
                <w:color w:val="000000"/>
                <w:sz w:val="18"/>
                <w:szCs w:val="18"/>
                <w:vertAlign w:val="subscript"/>
                <w:lang w:val="en-US"/>
              </w:rPr>
              <w:t xml:space="preserve"> </w:t>
            </w:r>
            <w:r w:rsidRPr="002B0D91">
              <w:rPr>
                <w:rFonts w:ascii="Times New Roman" w:hAnsi="Times New Roman"/>
                <w:color w:val="000000"/>
                <w:sz w:val="18"/>
                <w:szCs w:val="18"/>
                <w:lang w:val="en-US"/>
              </w:rPr>
              <w:t>=</w:t>
            </w:r>
            <w:r w:rsidR="005601CA" w:rsidRPr="002B0D91">
              <w:rPr>
                <w:rFonts w:ascii="Times New Roman" w:hAnsi="Times New Roman"/>
                <w:color w:val="000000"/>
                <w:sz w:val="18"/>
                <w:szCs w:val="18"/>
                <w:lang w:val="en-US"/>
              </w:rPr>
              <w:t xml:space="preserve"> </w:t>
            </w:r>
            <w:r w:rsidRPr="002B0D91">
              <w:rPr>
                <w:rFonts w:ascii="Times New Roman" w:hAnsi="Times New Roman"/>
                <w:color w:val="000000"/>
                <w:sz w:val="18"/>
                <w:szCs w:val="18"/>
                <w:lang w:val="en-US"/>
              </w:rPr>
              <w:t>11</w:t>
            </w:r>
            <w:r w:rsidR="005601CA" w:rsidRPr="002B0D91">
              <w:rPr>
                <w:rFonts w:ascii="Times New Roman" w:hAnsi="Times New Roman"/>
                <w:color w:val="000000"/>
                <w:sz w:val="18"/>
                <w:szCs w:val="18"/>
                <w:lang w:val="en-US"/>
              </w:rPr>
              <w:t xml:space="preserve"> </w:t>
            </w:r>
            <w:proofErr w:type="gramStart"/>
            <w:r>
              <w:rPr>
                <w:rFonts w:ascii="Times New Roman" w:hAnsi="Times New Roman"/>
                <w:color w:val="000000"/>
                <w:sz w:val="18"/>
                <w:szCs w:val="18"/>
                <w:lang w:val="en-US"/>
              </w:rPr>
              <w:t>m</w:t>
            </w:r>
            <w:r w:rsidRPr="00C548E7">
              <w:rPr>
                <w:rFonts w:ascii="Times New Roman" w:hAnsi="Times New Roman"/>
                <w:color w:val="000000"/>
                <w:sz w:val="18"/>
                <w:szCs w:val="18"/>
                <w:lang w:val="en-US"/>
              </w:rPr>
              <w:t>g</w:t>
            </w:r>
            <w:r w:rsidRPr="002B0D91">
              <w:rPr>
                <w:rFonts w:ascii="Times New Roman" w:hAnsi="Times New Roman"/>
                <w:color w:val="000000"/>
                <w:sz w:val="18"/>
                <w:szCs w:val="18"/>
                <w:lang w:val="en-US"/>
              </w:rPr>
              <w:t xml:space="preserve"> </w:t>
            </w:r>
            <w:r w:rsidRPr="002B0D91">
              <w:rPr>
                <w:rFonts w:ascii="Times New Roman" w:hAnsi="Times New Roman"/>
                <w:color w:val="000000"/>
                <w:sz w:val="18"/>
                <w:szCs w:val="18"/>
                <w:vertAlign w:val="superscript"/>
                <w:lang w:val="en-US"/>
              </w:rPr>
              <w:t>.</w:t>
            </w:r>
            <w:proofErr w:type="gramEnd"/>
            <w:r w:rsidRPr="002B0D9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g</w:t>
            </w:r>
            <w:r w:rsidRPr="002B0D91">
              <w:rPr>
                <w:rFonts w:ascii="Times New Roman" w:hAnsi="Times New Roman"/>
                <w:color w:val="000000"/>
                <w:sz w:val="18"/>
                <w:szCs w:val="18"/>
                <w:vertAlign w:val="superscript"/>
                <w:lang w:val="en-US"/>
              </w:rPr>
              <w:t>-</w:t>
            </w:r>
            <w:proofErr w:type="gramStart"/>
            <w:r w:rsidRPr="002B0D91">
              <w:rPr>
                <w:rFonts w:ascii="Times New Roman" w:hAnsi="Times New Roman"/>
                <w:color w:val="000000"/>
                <w:sz w:val="18"/>
                <w:szCs w:val="18"/>
                <w:vertAlign w:val="superscript"/>
                <w:lang w:val="en-US"/>
              </w:rPr>
              <w:t>1 .</w:t>
            </w:r>
            <w:proofErr w:type="gramEnd"/>
            <w:r w:rsidR="005601CA" w:rsidRPr="002B0D9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min</w:t>
            </w:r>
            <w:r w:rsidRPr="002B0D91">
              <w:rPr>
                <w:rFonts w:ascii="Times New Roman" w:hAnsi="Times New Roman"/>
                <w:color w:val="000000"/>
                <w:sz w:val="18"/>
                <w:szCs w:val="18"/>
                <w:vertAlign w:val="superscript"/>
                <w:lang w:val="en-US"/>
              </w:rPr>
              <w:t>-1/2</w:t>
            </w:r>
          </w:p>
          <w:p w:rsidR="00C5710E" w:rsidRPr="002B0D91" w:rsidRDefault="00C5710E" w:rsidP="00F8050E">
            <w:pPr>
              <w:spacing w:after="0" w:line="240" w:lineRule="auto"/>
              <w:jc w:val="center"/>
              <w:rPr>
                <w:rFonts w:ascii="Times New Roman" w:hAnsi="Times New Roman"/>
                <w:color w:val="000000"/>
                <w:sz w:val="18"/>
                <w:szCs w:val="18"/>
                <w:vertAlign w:val="superscript"/>
                <w:lang w:val="en-US"/>
              </w:rPr>
            </w:pPr>
            <m:oMath>
              <m:r>
                <w:rPr>
                  <w:rFonts w:ascii="Cambria Math" w:eastAsiaTheme="minorHAnsi" w:hAnsi="Cambria Math" w:cstheme="minorHAnsi"/>
                  <w:color w:val="000000"/>
                  <w:sz w:val="18"/>
                  <w:szCs w:val="18"/>
                  <w:lang w:val="en-US" w:eastAsia="en-US"/>
                </w:rPr>
                <m:t>C</m:t>
              </m:r>
            </m:oMath>
            <w:r w:rsidRPr="002B0D91">
              <w:rPr>
                <w:rFonts w:ascii="Times New Roman" w:hAnsi="Times New Roman"/>
                <w:color w:val="000000"/>
                <w:sz w:val="18"/>
                <w:szCs w:val="18"/>
                <w:lang w:val="en-US"/>
              </w:rPr>
              <w:t xml:space="preserve"> = 16</w:t>
            </w:r>
            <w:r w:rsidR="005601CA" w:rsidRPr="002B0D91">
              <w:rPr>
                <w:rFonts w:ascii="Times New Roman" w:hAnsi="Times New Roman"/>
                <w:color w:val="000000"/>
                <w:sz w:val="18"/>
                <w:szCs w:val="18"/>
                <w:lang w:val="en-US"/>
              </w:rPr>
              <w:t xml:space="preserve"> </w:t>
            </w:r>
            <w:proofErr w:type="gramStart"/>
            <w:r w:rsidRPr="00C548E7">
              <w:rPr>
                <w:rFonts w:ascii="Times New Roman" w:hAnsi="Times New Roman"/>
                <w:color w:val="000000"/>
                <w:sz w:val="18"/>
                <w:szCs w:val="18"/>
                <w:lang w:val="en-US"/>
              </w:rPr>
              <w:t>mg</w:t>
            </w:r>
            <w:r w:rsidRPr="002B0D91">
              <w:rPr>
                <w:rFonts w:ascii="Times New Roman" w:hAnsi="Times New Roman"/>
                <w:color w:val="000000"/>
                <w:sz w:val="18"/>
                <w:szCs w:val="18"/>
                <w:lang w:val="en-US"/>
              </w:rPr>
              <w:t xml:space="preserve"> </w:t>
            </w:r>
            <w:r w:rsidRPr="002B0D91">
              <w:rPr>
                <w:rFonts w:ascii="Times New Roman" w:hAnsi="Times New Roman"/>
                <w:color w:val="000000"/>
                <w:sz w:val="18"/>
                <w:szCs w:val="18"/>
                <w:vertAlign w:val="superscript"/>
                <w:lang w:val="en-US"/>
              </w:rPr>
              <w:t>.</w:t>
            </w:r>
            <w:proofErr w:type="gramEnd"/>
            <w:r w:rsidR="005601CA" w:rsidRPr="002B0D9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g</w:t>
            </w:r>
            <w:r w:rsidRPr="002B0D91">
              <w:rPr>
                <w:rFonts w:ascii="Times New Roman" w:hAnsi="Times New Roman"/>
                <w:color w:val="000000"/>
                <w:sz w:val="18"/>
                <w:szCs w:val="18"/>
                <w:vertAlign w:val="superscript"/>
                <w:lang w:val="en-US"/>
              </w:rPr>
              <w:t>-1</w:t>
            </w:r>
          </w:p>
          <w:p w:rsidR="00C5710E" w:rsidRPr="002B0D91" w:rsidRDefault="00C5710E" w:rsidP="00F8050E">
            <w:pPr>
              <w:spacing w:after="0" w:line="240" w:lineRule="auto"/>
              <w:jc w:val="center"/>
              <w:rPr>
                <w:rFonts w:ascii="Times New Roman" w:hAnsi="Times New Roman"/>
                <w:color w:val="000000"/>
                <w:sz w:val="18"/>
                <w:szCs w:val="18"/>
                <w:vertAlign w:val="superscript"/>
                <w:lang w:val="en-US"/>
              </w:rPr>
            </w:pPr>
          </w:p>
          <w:p w:rsidR="00C5710E" w:rsidRPr="002B0D91" w:rsidRDefault="00C5710E" w:rsidP="00F8050E">
            <w:pPr>
              <w:spacing w:after="0" w:line="240" w:lineRule="auto"/>
              <w:jc w:val="center"/>
              <w:rPr>
                <w:rFonts w:ascii="Times New Roman" w:hAnsi="Times New Roman"/>
                <w:color w:val="000000"/>
                <w:sz w:val="18"/>
                <w:szCs w:val="18"/>
                <w:lang w:val="en-US"/>
              </w:rPr>
            </w:pPr>
            <w:r>
              <w:rPr>
                <w:rFonts w:ascii="Times New Roman" w:hAnsi="Times New Roman"/>
                <w:i/>
                <w:color w:val="000000"/>
                <w:sz w:val="18"/>
                <w:szCs w:val="18"/>
                <w:lang w:val="en-US"/>
              </w:rPr>
              <w:t>D</w:t>
            </w:r>
            <w:r>
              <w:rPr>
                <w:rFonts w:ascii="Times New Roman" w:hAnsi="Times New Roman"/>
                <w:i/>
                <w:color w:val="000000"/>
                <w:sz w:val="18"/>
                <w:szCs w:val="18"/>
                <w:vertAlign w:val="subscript"/>
                <w:lang w:val="en-US"/>
              </w:rPr>
              <w:t>e</w:t>
            </w:r>
            <w:r w:rsidRPr="002B0D91">
              <w:rPr>
                <w:rFonts w:ascii="Times New Roman" w:hAnsi="Times New Roman"/>
                <w:i/>
                <w:color w:val="000000"/>
                <w:sz w:val="18"/>
                <w:szCs w:val="18"/>
                <w:vertAlign w:val="subscript"/>
                <w:lang w:val="en-US"/>
              </w:rPr>
              <w:t xml:space="preserve"> </w:t>
            </w:r>
            <w:r w:rsidRPr="002B0D91">
              <w:rPr>
                <w:rFonts w:ascii="Times New Roman" w:hAnsi="Times New Roman"/>
                <w:i/>
                <w:color w:val="000000"/>
                <w:sz w:val="18"/>
                <w:szCs w:val="18"/>
                <w:lang w:val="en-US"/>
              </w:rPr>
              <w:t xml:space="preserve">= </w:t>
            </w:r>
            <w:r w:rsidRPr="002B0D91">
              <w:rPr>
                <w:rFonts w:ascii="Times New Roman" w:hAnsi="Times New Roman"/>
                <w:color w:val="000000"/>
                <w:sz w:val="18"/>
                <w:szCs w:val="18"/>
                <w:lang w:val="en-US"/>
              </w:rPr>
              <w:t>2,</w:t>
            </w:r>
            <w:proofErr w:type="gramStart"/>
            <w:r w:rsidRPr="002B0D91">
              <w:rPr>
                <w:rFonts w:ascii="Times New Roman" w:hAnsi="Times New Roman"/>
                <w:color w:val="000000"/>
                <w:sz w:val="18"/>
                <w:szCs w:val="18"/>
                <w:lang w:val="en-US"/>
              </w:rPr>
              <w:t>3</w:t>
            </w:r>
            <w:r w:rsidR="005601CA" w:rsidRPr="002B0D91">
              <w:rPr>
                <w:rFonts w:ascii="Times New Roman" w:hAnsi="Times New Roman"/>
                <w:color w:val="000000"/>
                <w:sz w:val="18"/>
                <w:szCs w:val="18"/>
                <w:lang w:val="en-US"/>
              </w:rPr>
              <w:t xml:space="preserve"> </w:t>
            </w:r>
            <w:r w:rsidRPr="002B0D91">
              <w:rPr>
                <w:rFonts w:ascii="Times New Roman" w:hAnsi="Times New Roman"/>
                <w:color w:val="000000"/>
                <w:sz w:val="18"/>
                <w:szCs w:val="18"/>
                <w:vertAlign w:val="superscript"/>
                <w:lang w:val="en-US"/>
              </w:rPr>
              <w:t>.</w:t>
            </w:r>
            <w:proofErr w:type="gramEnd"/>
            <w:r w:rsidR="005601CA" w:rsidRPr="002B0D91">
              <w:rPr>
                <w:rFonts w:ascii="Times New Roman" w:hAnsi="Times New Roman"/>
                <w:color w:val="000000"/>
                <w:sz w:val="18"/>
                <w:szCs w:val="18"/>
                <w:vertAlign w:val="superscript"/>
                <w:lang w:val="en-US"/>
              </w:rPr>
              <w:t xml:space="preserve"> </w:t>
            </w:r>
            <w:r w:rsidR="005601CA" w:rsidRPr="002B0D91">
              <w:rPr>
                <w:rFonts w:ascii="Times New Roman" w:hAnsi="Times New Roman"/>
                <w:color w:val="000000"/>
                <w:sz w:val="18"/>
                <w:szCs w:val="18"/>
                <w:lang w:val="en-US"/>
              </w:rPr>
              <w:t>1</w:t>
            </w:r>
            <w:r w:rsidRPr="002B0D91">
              <w:rPr>
                <w:rFonts w:ascii="Times New Roman" w:hAnsi="Times New Roman"/>
                <w:color w:val="000000"/>
                <w:sz w:val="18"/>
                <w:szCs w:val="18"/>
                <w:lang w:val="en-US"/>
              </w:rPr>
              <w:t>0</w:t>
            </w:r>
            <w:r w:rsidRPr="002B0D91">
              <w:rPr>
                <w:rFonts w:ascii="Times New Roman" w:hAnsi="Times New Roman"/>
                <w:color w:val="000000"/>
                <w:sz w:val="18"/>
                <w:szCs w:val="18"/>
                <w:vertAlign w:val="superscript"/>
                <w:lang w:val="en-US"/>
              </w:rPr>
              <w:t>-17</w:t>
            </w:r>
            <w:r w:rsidR="005601CA" w:rsidRPr="002B0D91">
              <w:rPr>
                <w:rFonts w:ascii="Times New Roman" w:hAnsi="Times New Roman"/>
                <w:color w:val="000000"/>
                <w:sz w:val="18"/>
                <w:szCs w:val="18"/>
                <w:vertAlign w:val="superscript"/>
                <w:lang w:val="en-US"/>
              </w:rPr>
              <w:t xml:space="preserve"> </w:t>
            </w:r>
            <w:r>
              <w:rPr>
                <w:rFonts w:ascii="Times New Roman" w:hAnsi="Times New Roman"/>
                <w:color w:val="000000"/>
                <w:sz w:val="18"/>
                <w:szCs w:val="18"/>
                <w:lang w:val="en-US"/>
              </w:rPr>
              <w:t>m</w:t>
            </w:r>
            <w:proofErr w:type="gramStart"/>
            <w:r w:rsidRPr="002B0D91">
              <w:rPr>
                <w:rFonts w:ascii="Times New Roman" w:hAnsi="Times New Roman"/>
                <w:color w:val="000000"/>
                <w:sz w:val="18"/>
                <w:szCs w:val="18"/>
                <w:vertAlign w:val="superscript"/>
                <w:lang w:val="en-US"/>
              </w:rPr>
              <w:t>2 .</w:t>
            </w:r>
            <w:proofErr w:type="gramEnd"/>
            <w:r w:rsidR="005601CA" w:rsidRPr="002B0D9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min</w:t>
            </w:r>
            <w:r w:rsidRPr="002B0D91">
              <w:rPr>
                <w:rFonts w:ascii="Times New Roman" w:hAnsi="Times New Roman"/>
                <w:color w:val="000000"/>
                <w:sz w:val="18"/>
                <w:szCs w:val="18"/>
                <w:vertAlign w:val="superscript"/>
                <w:lang w:val="en-US"/>
              </w:rPr>
              <w:t>-1</w:t>
            </w:r>
          </w:p>
          <w:p w:rsidR="00C5710E" w:rsidRPr="002B0D91" w:rsidRDefault="00C5710E" w:rsidP="00F8050E">
            <w:pPr>
              <w:spacing w:after="0" w:line="240" w:lineRule="auto"/>
              <w:jc w:val="center"/>
              <w:rPr>
                <w:rFonts w:ascii="Times New Roman" w:hAnsi="Times New Roman"/>
                <w:color w:val="000000"/>
                <w:sz w:val="18"/>
                <w:szCs w:val="18"/>
                <w:vertAlign w:val="superscript"/>
                <w:lang w:val="en-US"/>
              </w:rPr>
            </w:pPr>
          </w:p>
          <w:p w:rsidR="00C5710E" w:rsidRPr="002B0D91" w:rsidRDefault="00C5710E" w:rsidP="00F8050E">
            <w:pPr>
              <w:tabs>
                <w:tab w:val="center" w:pos="813"/>
              </w:tabs>
              <w:spacing w:after="0" w:line="240" w:lineRule="auto"/>
              <w:jc w:val="center"/>
              <w:rPr>
                <w:rFonts w:ascii="Times New Roman" w:hAnsi="Times New Roman"/>
                <w:color w:val="000000"/>
                <w:sz w:val="18"/>
                <w:szCs w:val="18"/>
                <w:lang w:val="en-US"/>
              </w:rPr>
            </w:pPr>
          </w:p>
          <w:p w:rsidR="00C5710E" w:rsidRPr="002B0D91" w:rsidRDefault="00C5710E" w:rsidP="00F8050E">
            <w:pPr>
              <w:tabs>
                <w:tab w:val="center" w:pos="813"/>
              </w:tabs>
              <w:spacing w:after="0" w:line="240" w:lineRule="auto"/>
              <w:jc w:val="center"/>
              <w:rPr>
                <w:rFonts w:ascii="Times New Roman" w:hAnsi="Times New Roman"/>
                <w:color w:val="000000"/>
                <w:sz w:val="18"/>
                <w:szCs w:val="18"/>
                <w:highlight w:val="red"/>
                <w:lang w:val="en-US"/>
              </w:rPr>
            </w:pPr>
            <w:proofErr w:type="gramStart"/>
            <w:r w:rsidRPr="002B0D91">
              <w:rPr>
                <w:rFonts w:ascii="Times New Roman" w:hAnsi="Times New Roman"/>
                <w:color w:val="000000"/>
                <w:sz w:val="18"/>
                <w:szCs w:val="18"/>
                <w:lang w:val="en-US"/>
              </w:rPr>
              <w:t>10</w:t>
            </w:r>
            <w:r w:rsidRPr="002B0D91">
              <w:rPr>
                <w:rFonts w:ascii="Times New Roman" w:hAnsi="Times New Roman"/>
                <w:color w:val="000000"/>
                <w:sz w:val="18"/>
                <w:szCs w:val="18"/>
                <w:vertAlign w:val="superscript"/>
                <w:lang w:val="en-US"/>
              </w:rPr>
              <w:t>2</w:t>
            </w:r>
            <w:r w:rsidR="005601CA" w:rsidRPr="002B0D91">
              <w:rPr>
                <w:rFonts w:ascii="Times New Roman" w:hAnsi="Times New Roman"/>
                <w:color w:val="000000"/>
                <w:sz w:val="18"/>
                <w:szCs w:val="18"/>
                <w:vertAlign w:val="superscript"/>
                <w:lang w:val="en-US"/>
              </w:rPr>
              <w:t xml:space="preserve"> </w:t>
            </w:r>
            <w:r w:rsidRPr="002B0D91">
              <w:rPr>
                <w:rFonts w:ascii="Times New Roman" w:hAnsi="Times New Roman"/>
                <w:color w:val="000000"/>
                <w:sz w:val="18"/>
                <w:szCs w:val="18"/>
                <w:vertAlign w:val="superscript"/>
                <w:lang w:val="en-US"/>
              </w:rPr>
              <w:t>.</w:t>
            </w:r>
            <w:proofErr w:type="gramEnd"/>
            <w:r w:rsidR="005601CA" w:rsidRPr="002B0D91">
              <w:rPr>
                <w:rFonts w:ascii="Times New Roman" w:hAnsi="Times New Roman"/>
                <w:color w:val="000000"/>
                <w:sz w:val="18"/>
                <w:szCs w:val="18"/>
                <w:vertAlign w:val="superscript"/>
                <w:lang w:val="en-US"/>
              </w:rPr>
              <w:t xml:space="preserve"> </w:t>
            </w:r>
            <w:r w:rsidRPr="00C548E7">
              <w:rPr>
                <w:rFonts w:ascii="Times New Roman" w:hAnsi="Times New Roman"/>
                <w:i/>
                <w:color w:val="000000"/>
                <w:sz w:val="18"/>
                <w:szCs w:val="18"/>
                <w:lang w:val="en-US"/>
              </w:rPr>
              <w:t>k</w:t>
            </w:r>
            <w:r>
              <w:rPr>
                <w:rFonts w:ascii="Times New Roman" w:hAnsi="Times New Roman"/>
                <w:i/>
                <w:color w:val="000000"/>
                <w:sz w:val="18"/>
                <w:szCs w:val="18"/>
                <w:vertAlign w:val="subscript"/>
                <w:lang w:val="en-US"/>
              </w:rPr>
              <w:t>id</w:t>
            </w:r>
            <w:r w:rsidR="005601CA" w:rsidRPr="002B0D91">
              <w:rPr>
                <w:rFonts w:ascii="Times New Roman" w:hAnsi="Times New Roman"/>
                <w:i/>
                <w:color w:val="000000"/>
                <w:sz w:val="18"/>
                <w:szCs w:val="18"/>
                <w:vertAlign w:val="subscript"/>
                <w:lang w:val="en-US"/>
              </w:rPr>
              <w:t xml:space="preserve"> </w:t>
            </w:r>
            <w:r w:rsidRPr="002B0D91">
              <w:rPr>
                <w:rFonts w:ascii="Times New Roman" w:hAnsi="Times New Roman"/>
                <w:color w:val="000000"/>
                <w:sz w:val="18"/>
                <w:szCs w:val="18"/>
                <w:lang w:val="en-US"/>
              </w:rPr>
              <w:t>=</w:t>
            </w:r>
            <w:r w:rsidR="005601CA" w:rsidRPr="002B0D91">
              <w:rPr>
                <w:rFonts w:ascii="Times New Roman" w:hAnsi="Times New Roman"/>
                <w:color w:val="000000"/>
                <w:sz w:val="18"/>
                <w:szCs w:val="18"/>
                <w:lang w:val="en-US"/>
              </w:rPr>
              <w:t xml:space="preserve"> </w:t>
            </w:r>
            <w:r w:rsidRPr="002B0D91">
              <w:rPr>
                <w:rFonts w:ascii="Times New Roman" w:hAnsi="Times New Roman"/>
                <w:color w:val="000000"/>
                <w:sz w:val="18"/>
                <w:szCs w:val="18"/>
                <w:lang w:val="en-US"/>
              </w:rPr>
              <w:t>93</w:t>
            </w:r>
            <w:r w:rsidR="005601CA" w:rsidRPr="002B0D91">
              <w:rPr>
                <w:rFonts w:ascii="Times New Roman" w:hAnsi="Times New Roman"/>
                <w:color w:val="000000"/>
                <w:sz w:val="18"/>
                <w:szCs w:val="18"/>
                <w:lang w:val="en-US"/>
              </w:rPr>
              <w:t xml:space="preserve"> </w:t>
            </w:r>
            <w:proofErr w:type="gramStart"/>
            <w:r>
              <w:rPr>
                <w:rFonts w:ascii="Times New Roman" w:hAnsi="Times New Roman"/>
                <w:color w:val="000000"/>
                <w:sz w:val="18"/>
                <w:szCs w:val="18"/>
                <w:lang w:val="en-US"/>
              </w:rPr>
              <w:t>m</w:t>
            </w:r>
            <w:r w:rsidRPr="00C548E7">
              <w:rPr>
                <w:rFonts w:ascii="Times New Roman" w:hAnsi="Times New Roman"/>
                <w:color w:val="000000"/>
                <w:sz w:val="18"/>
                <w:szCs w:val="18"/>
                <w:lang w:val="en-US"/>
              </w:rPr>
              <w:t>g</w:t>
            </w:r>
            <w:r w:rsidRPr="002B0D91">
              <w:rPr>
                <w:rFonts w:ascii="Times New Roman" w:hAnsi="Times New Roman"/>
                <w:color w:val="000000"/>
                <w:sz w:val="18"/>
                <w:szCs w:val="18"/>
                <w:lang w:val="en-US"/>
              </w:rPr>
              <w:t xml:space="preserve"> </w:t>
            </w:r>
            <w:r w:rsidRPr="002B0D91">
              <w:rPr>
                <w:rFonts w:ascii="Times New Roman" w:hAnsi="Times New Roman"/>
                <w:color w:val="000000"/>
                <w:sz w:val="18"/>
                <w:szCs w:val="18"/>
                <w:vertAlign w:val="superscript"/>
                <w:lang w:val="en-US"/>
              </w:rPr>
              <w:t>.</w:t>
            </w:r>
            <w:proofErr w:type="gramEnd"/>
            <w:r w:rsidRPr="002B0D9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g</w:t>
            </w:r>
            <w:r w:rsidRPr="002B0D91">
              <w:rPr>
                <w:rFonts w:ascii="Times New Roman" w:hAnsi="Times New Roman"/>
                <w:color w:val="000000"/>
                <w:sz w:val="18"/>
                <w:szCs w:val="18"/>
                <w:vertAlign w:val="superscript"/>
                <w:lang w:val="en-US"/>
              </w:rPr>
              <w:t>-</w:t>
            </w:r>
            <w:proofErr w:type="gramStart"/>
            <w:r w:rsidRPr="002B0D91">
              <w:rPr>
                <w:rFonts w:ascii="Times New Roman" w:hAnsi="Times New Roman"/>
                <w:color w:val="000000"/>
                <w:sz w:val="18"/>
                <w:szCs w:val="18"/>
                <w:vertAlign w:val="superscript"/>
                <w:lang w:val="en-US"/>
              </w:rPr>
              <w:t>1 .</w:t>
            </w:r>
            <w:proofErr w:type="gramEnd"/>
            <w:r w:rsidR="005601CA" w:rsidRPr="002B0D9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min</w:t>
            </w:r>
            <w:r w:rsidRPr="002B0D91">
              <w:rPr>
                <w:rFonts w:ascii="Times New Roman" w:hAnsi="Times New Roman"/>
                <w:color w:val="000000"/>
                <w:sz w:val="18"/>
                <w:szCs w:val="18"/>
                <w:vertAlign w:val="superscript"/>
                <w:lang w:val="en-US"/>
              </w:rPr>
              <w:t>-1/2</w:t>
            </w:r>
          </w:p>
          <w:p w:rsidR="00C5710E" w:rsidRPr="002B0D91" w:rsidRDefault="00C5710E" w:rsidP="00F8050E">
            <w:pPr>
              <w:spacing w:after="0" w:line="240" w:lineRule="auto"/>
              <w:jc w:val="center"/>
              <w:rPr>
                <w:rFonts w:ascii="Times New Roman" w:hAnsi="Times New Roman"/>
                <w:color w:val="000000"/>
                <w:sz w:val="18"/>
                <w:szCs w:val="18"/>
                <w:vertAlign w:val="superscript"/>
                <w:lang w:val="en-US"/>
              </w:rPr>
            </w:pPr>
            <m:oMath>
              <m:r>
                <w:rPr>
                  <w:rFonts w:ascii="Cambria Math" w:eastAsiaTheme="minorHAnsi" w:hAnsi="Cambria Math" w:cstheme="minorHAnsi"/>
                  <w:color w:val="000000"/>
                  <w:sz w:val="18"/>
                  <w:szCs w:val="18"/>
                  <w:lang w:val="en-US" w:eastAsia="en-US"/>
                </w:rPr>
                <m:t>C</m:t>
              </m:r>
              <m:r>
                <w:rPr>
                  <w:rFonts w:ascii="Cambria Math" w:eastAsiaTheme="minorHAnsi" w:hAnsi="Cambria Math" w:cstheme="minorHAnsi"/>
                  <w:color w:val="000000"/>
                  <w:sz w:val="18"/>
                  <w:szCs w:val="18"/>
                  <w:lang w:val="en-US" w:eastAsia="en-US"/>
                </w:rPr>
                <m:t xml:space="preserve"> </m:t>
              </m:r>
            </m:oMath>
            <w:r w:rsidRPr="002B0D91">
              <w:rPr>
                <w:rFonts w:ascii="Times New Roman" w:hAnsi="Times New Roman"/>
                <w:color w:val="000000"/>
                <w:sz w:val="18"/>
                <w:szCs w:val="18"/>
                <w:lang w:val="en-US"/>
              </w:rPr>
              <w:t>= 31</w:t>
            </w:r>
            <w:r w:rsidR="005601CA" w:rsidRPr="002B0D91">
              <w:rPr>
                <w:rFonts w:ascii="Times New Roman" w:hAnsi="Times New Roman"/>
                <w:color w:val="000000"/>
                <w:sz w:val="18"/>
                <w:szCs w:val="18"/>
                <w:lang w:val="en-US"/>
              </w:rPr>
              <w:t xml:space="preserve"> </w:t>
            </w:r>
            <w:proofErr w:type="gramStart"/>
            <w:r w:rsidRPr="00C548E7">
              <w:rPr>
                <w:rFonts w:ascii="Times New Roman" w:hAnsi="Times New Roman"/>
                <w:color w:val="000000"/>
                <w:sz w:val="18"/>
                <w:szCs w:val="18"/>
                <w:lang w:val="en-US"/>
              </w:rPr>
              <w:t>mg</w:t>
            </w:r>
            <w:r w:rsidR="005601CA" w:rsidRPr="002B0D91">
              <w:rPr>
                <w:rFonts w:ascii="Times New Roman" w:hAnsi="Times New Roman"/>
                <w:color w:val="000000"/>
                <w:sz w:val="18"/>
                <w:szCs w:val="18"/>
                <w:lang w:val="en-US"/>
              </w:rPr>
              <w:t xml:space="preserve"> </w:t>
            </w:r>
            <w:r w:rsidRPr="002B0D91">
              <w:rPr>
                <w:rFonts w:ascii="Times New Roman" w:hAnsi="Times New Roman"/>
                <w:color w:val="000000"/>
                <w:sz w:val="18"/>
                <w:szCs w:val="18"/>
                <w:vertAlign w:val="superscript"/>
                <w:lang w:val="en-US"/>
              </w:rPr>
              <w:t>.</w:t>
            </w:r>
            <w:proofErr w:type="gramEnd"/>
            <w:r w:rsidR="005601CA" w:rsidRPr="002B0D91">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g</w:t>
            </w:r>
            <w:r w:rsidRPr="002B0D91">
              <w:rPr>
                <w:rFonts w:ascii="Times New Roman" w:hAnsi="Times New Roman"/>
                <w:color w:val="000000"/>
                <w:sz w:val="18"/>
                <w:szCs w:val="18"/>
                <w:vertAlign w:val="superscript"/>
                <w:lang w:val="en-US"/>
              </w:rPr>
              <w:t>-1</w:t>
            </w:r>
          </w:p>
          <w:p w:rsidR="00C5710E" w:rsidRPr="002B0D91" w:rsidRDefault="00C5710E" w:rsidP="00F8050E">
            <w:pPr>
              <w:spacing w:after="0" w:line="240" w:lineRule="auto"/>
              <w:jc w:val="center"/>
              <w:rPr>
                <w:rFonts w:ascii="Times New Roman" w:hAnsi="Times New Roman"/>
                <w:color w:val="000000"/>
                <w:sz w:val="18"/>
                <w:szCs w:val="18"/>
                <w:vertAlign w:val="superscript"/>
                <w:lang w:val="en-US"/>
              </w:rPr>
            </w:pPr>
          </w:p>
          <w:p w:rsidR="00C5710E" w:rsidRPr="002B0D91" w:rsidRDefault="00C5710E" w:rsidP="00F8050E">
            <w:pPr>
              <w:spacing w:after="0" w:line="240" w:lineRule="auto"/>
              <w:jc w:val="center"/>
              <w:rPr>
                <w:rFonts w:ascii="Times New Roman" w:hAnsi="Times New Roman"/>
                <w:color w:val="000000"/>
                <w:sz w:val="18"/>
                <w:szCs w:val="18"/>
                <w:lang w:val="en-US"/>
              </w:rPr>
            </w:pPr>
            <w:r>
              <w:rPr>
                <w:rFonts w:ascii="Times New Roman" w:hAnsi="Times New Roman"/>
                <w:i/>
                <w:color w:val="000000"/>
                <w:sz w:val="18"/>
                <w:szCs w:val="18"/>
                <w:lang w:val="en-US"/>
              </w:rPr>
              <w:t>D</w:t>
            </w:r>
            <w:r>
              <w:rPr>
                <w:rFonts w:ascii="Times New Roman" w:hAnsi="Times New Roman"/>
                <w:i/>
                <w:color w:val="000000"/>
                <w:sz w:val="18"/>
                <w:szCs w:val="18"/>
                <w:vertAlign w:val="subscript"/>
                <w:lang w:val="en-US"/>
              </w:rPr>
              <w:t>e</w:t>
            </w:r>
            <w:r w:rsidRPr="002B0D91">
              <w:rPr>
                <w:rFonts w:ascii="Times New Roman" w:hAnsi="Times New Roman"/>
                <w:i/>
                <w:color w:val="000000"/>
                <w:sz w:val="18"/>
                <w:szCs w:val="18"/>
                <w:vertAlign w:val="subscript"/>
                <w:lang w:val="en-US"/>
              </w:rPr>
              <w:t xml:space="preserve"> </w:t>
            </w:r>
            <w:r w:rsidRPr="002B0D91">
              <w:rPr>
                <w:rFonts w:ascii="Times New Roman" w:hAnsi="Times New Roman"/>
                <w:i/>
                <w:color w:val="000000"/>
                <w:sz w:val="18"/>
                <w:szCs w:val="18"/>
                <w:lang w:val="en-US"/>
              </w:rPr>
              <w:t xml:space="preserve">= </w:t>
            </w:r>
            <w:r w:rsidRPr="002B0D91">
              <w:rPr>
                <w:rFonts w:ascii="Times New Roman" w:hAnsi="Times New Roman"/>
                <w:color w:val="000000"/>
                <w:sz w:val="18"/>
                <w:szCs w:val="18"/>
                <w:lang w:val="en-US"/>
              </w:rPr>
              <w:t>5,9</w:t>
            </w:r>
            <w:r w:rsidR="005601CA">
              <w:rPr>
                <w:rFonts w:ascii="Times New Roman" w:hAnsi="Times New Roman"/>
                <w:color w:val="000000"/>
                <w:sz w:val="18"/>
                <w:szCs w:val="18"/>
                <w:lang w:val="en-US"/>
              </w:rPr>
              <w:t xml:space="preserve"> </w:t>
            </w:r>
            <w:r w:rsidRPr="002B0D91">
              <w:rPr>
                <w:rFonts w:ascii="Times New Roman" w:hAnsi="Times New Roman"/>
                <w:color w:val="000000"/>
                <w:sz w:val="18"/>
                <w:szCs w:val="18"/>
                <w:vertAlign w:val="superscript"/>
                <w:lang w:val="en-US"/>
              </w:rPr>
              <w:t>.</w:t>
            </w:r>
            <w:r w:rsidRPr="002B0D91">
              <w:rPr>
                <w:rFonts w:ascii="Times New Roman" w:hAnsi="Times New Roman"/>
                <w:color w:val="000000"/>
                <w:sz w:val="18"/>
                <w:szCs w:val="18"/>
                <w:lang w:val="en-US"/>
              </w:rPr>
              <w:t>10</w:t>
            </w:r>
            <w:r w:rsidRPr="002B0D91">
              <w:rPr>
                <w:rFonts w:ascii="Times New Roman" w:hAnsi="Times New Roman"/>
                <w:color w:val="000000"/>
                <w:sz w:val="18"/>
                <w:szCs w:val="18"/>
                <w:vertAlign w:val="superscript"/>
                <w:lang w:val="en-US"/>
              </w:rPr>
              <w:t>-</w:t>
            </w:r>
            <w:proofErr w:type="gramStart"/>
            <w:r w:rsidRPr="002B0D91">
              <w:rPr>
                <w:rFonts w:ascii="Times New Roman" w:hAnsi="Times New Roman"/>
                <w:color w:val="000000"/>
                <w:sz w:val="18"/>
                <w:szCs w:val="18"/>
                <w:vertAlign w:val="superscript"/>
                <w:lang w:val="en-US"/>
              </w:rPr>
              <w:t>18</w:t>
            </w:r>
            <w:r w:rsidR="005601CA">
              <w:rPr>
                <w:rFonts w:ascii="Times New Roman" w:hAnsi="Times New Roman"/>
                <w:color w:val="000000"/>
                <w:sz w:val="18"/>
                <w:szCs w:val="18"/>
                <w:vertAlign w:val="superscript"/>
                <w:lang w:val="en-US"/>
              </w:rPr>
              <w:t xml:space="preserve"> </w:t>
            </w:r>
            <w:r w:rsidRPr="002B0D91">
              <w:rPr>
                <w:rFonts w:ascii="Times New Roman" w:hAnsi="Times New Roman"/>
                <w:color w:val="000000"/>
                <w:sz w:val="18"/>
                <w:szCs w:val="18"/>
                <w:vertAlign w:val="superscript"/>
                <w:lang w:val="en-US"/>
              </w:rPr>
              <w:t xml:space="preserve"> </w:t>
            </w:r>
            <w:r>
              <w:rPr>
                <w:rFonts w:ascii="Times New Roman" w:hAnsi="Times New Roman"/>
                <w:color w:val="000000"/>
                <w:sz w:val="18"/>
                <w:szCs w:val="18"/>
                <w:lang w:val="en-US"/>
              </w:rPr>
              <w:t>m</w:t>
            </w:r>
            <w:proofErr w:type="gramEnd"/>
            <w:r w:rsidRPr="002B0D91">
              <w:rPr>
                <w:rFonts w:ascii="Times New Roman" w:hAnsi="Times New Roman"/>
                <w:color w:val="000000"/>
                <w:sz w:val="18"/>
                <w:szCs w:val="18"/>
                <w:vertAlign w:val="superscript"/>
                <w:lang w:val="en-US"/>
              </w:rPr>
              <w:t>2 .</w:t>
            </w:r>
            <w:r w:rsidR="005601CA">
              <w:rPr>
                <w:rFonts w:ascii="Times New Roman" w:hAnsi="Times New Roman"/>
                <w:color w:val="000000"/>
                <w:sz w:val="18"/>
                <w:szCs w:val="18"/>
                <w:vertAlign w:val="superscript"/>
                <w:lang w:val="en-US"/>
              </w:rPr>
              <w:t xml:space="preserve"> </w:t>
            </w:r>
            <w:r w:rsidRPr="00C548E7">
              <w:rPr>
                <w:rFonts w:ascii="Times New Roman" w:hAnsi="Times New Roman"/>
                <w:color w:val="000000"/>
                <w:sz w:val="18"/>
                <w:szCs w:val="18"/>
                <w:lang w:val="en-US"/>
              </w:rPr>
              <w:t>min</w:t>
            </w:r>
            <w:r w:rsidRPr="002B0D91">
              <w:rPr>
                <w:rFonts w:ascii="Times New Roman" w:hAnsi="Times New Roman"/>
                <w:color w:val="000000"/>
                <w:sz w:val="18"/>
                <w:szCs w:val="18"/>
                <w:vertAlign w:val="superscript"/>
                <w:lang w:val="en-US"/>
              </w:rPr>
              <w:t>-1</w:t>
            </w:r>
          </w:p>
          <w:p w:rsidR="00C5710E" w:rsidRPr="002B0D91" w:rsidRDefault="00C5710E" w:rsidP="00F8050E">
            <w:pPr>
              <w:spacing w:after="0" w:line="240" w:lineRule="auto"/>
              <w:jc w:val="center"/>
              <w:rPr>
                <w:rFonts w:ascii="Times New Roman" w:hAnsi="Times New Roman"/>
                <w:color w:val="000000"/>
                <w:sz w:val="18"/>
                <w:szCs w:val="18"/>
                <w:vertAlign w:val="superscript"/>
                <w:lang w:val="en-US"/>
              </w:rPr>
            </w:pPr>
          </w:p>
          <w:p w:rsidR="00C5710E" w:rsidRPr="00D22CC6" w:rsidRDefault="00C5710E" w:rsidP="00F8050E">
            <w:pPr>
              <w:spacing w:after="0" w:line="240" w:lineRule="auto"/>
              <w:jc w:val="center"/>
              <w:rPr>
                <w:rFonts w:ascii="Times New Roman" w:hAnsi="Times New Roman"/>
                <w:color w:val="000000"/>
                <w:sz w:val="18"/>
                <w:szCs w:val="18"/>
              </w:rPr>
            </w:pPr>
            <w:r>
              <w:rPr>
                <w:rFonts w:ascii="Times New Roman" w:hAnsi="Times New Roman"/>
                <w:color w:val="000000"/>
                <w:sz w:val="14"/>
                <w:szCs w:val="14"/>
              </w:rPr>
              <w:t>Όπως προκύπτουν από το πρώτο γραμμικό τμήμα</w:t>
            </w:r>
          </w:p>
        </w:tc>
        <w:tc>
          <w:tcPr>
            <w:tcW w:w="296" w:type="pct"/>
            <w:tcBorders>
              <w:bottom w:val="single" w:sz="4" w:space="0" w:color="auto"/>
            </w:tcBorders>
          </w:tcPr>
          <w:p w:rsidR="00C5710E" w:rsidRPr="00D22CC6" w:rsidRDefault="00C5710E" w:rsidP="00F8050E">
            <w:pPr>
              <w:spacing w:after="0" w:line="240" w:lineRule="auto"/>
              <w:jc w:val="center"/>
              <w:rPr>
                <w:rFonts w:ascii="Times New Roman" w:hAnsi="Times New Roman"/>
                <w:color w:val="000000"/>
                <w:sz w:val="18"/>
                <w:szCs w:val="18"/>
                <w:highlight w:val="red"/>
              </w:rPr>
            </w:pPr>
          </w:p>
          <w:p w:rsidR="00C5710E" w:rsidRPr="00D22CC6" w:rsidRDefault="00C5710E" w:rsidP="00F8050E">
            <w:pPr>
              <w:spacing w:after="0" w:line="240" w:lineRule="auto"/>
              <w:jc w:val="center"/>
              <w:rPr>
                <w:rFonts w:ascii="Times New Roman" w:hAnsi="Times New Roman"/>
                <w:color w:val="000000"/>
                <w:sz w:val="18"/>
                <w:szCs w:val="18"/>
              </w:rPr>
            </w:pPr>
          </w:p>
          <w:p w:rsidR="00C5710E" w:rsidRPr="005601CA" w:rsidRDefault="00C5710E" w:rsidP="00F8050E">
            <w:pPr>
              <w:spacing w:after="0" w:line="240" w:lineRule="auto"/>
              <w:jc w:val="center"/>
              <w:rPr>
                <w:rFonts w:ascii="Times New Roman" w:hAnsi="Times New Roman"/>
                <w:color w:val="000000"/>
                <w:sz w:val="18"/>
                <w:szCs w:val="18"/>
              </w:rPr>
            </w:pPr>
            <w:r w:rsidRPr="00C548E7">
              <w:rPr>
                <w:rFonts w:ascii="Times New Roman" w:hAnsi="Times New Roman"/>
                <w:color w:val="000000"/>
                <w:sz w:val="18"/>
                <w:szCs w:val="18"/>
              </w:rPr>
              <w:t>0,</w:t>
            </w:r>
            <w:r>
              <w:rPr>
                <w:rFonts w:ascii="Times New Roman" w:hAnsi="Times New Roman"/>
                <w:color w:val="000000"/>
                <w:sz w:val="18"/>
                <w:szCs w:val="18"/>
              </w:rPr>
              <w:t>71</w:t>
            </w:r>
            <w:r>
              <w:rPr>
                <w:rFonts w:ascii="Times New Roman" w:hAnsi="Times New Roman"/>
                <w:color w:val="000000"/>
                <w:sz w:val="18"/>
                <w:szCs w:val="18"/>
                <w:vertAlign w:val="subscript"/>
              </w:rPr>
              <w:t>0</w:t>
            </w:r>
          </w:p>
          <w:p w:rsidR="00C5710E" w:rsidRPr="005601CA" w:rsidRDefault="00C5710E" w:rsidP="00F8050E">
            <w:pPr>
              <w:spacing w:after="0" w:line="240" w:lineRule="auto"/>
              <w:jc w:val="center"/>
              <w:rPr>
                <w:rFonts w:ascii="Times New Roman" w:hAnsi="Times New Roman"/>
                <w:color w:val="000000"/>
                <w:sz w:val="18"/>
                <w:szCs w:val="18"/>
              </w:rPr>
            </w:pPr>
          </w:p>
          <w:p w:rsidR="00C5710E" w:rsidRPr="005601CA" w:rsidRDefault="00C5710E" w:rsidP="00F8050E">
            <w:pPr>
              <w:spacing w:after="0" w:line="240" w:lineRule="auto"/>
              <w:jc w:val="center"/>
              <w:rPr>
                <w:rFonts w:ascii="Times New Roman" w:hAnsi="Times New Roman"/>
                <w:color w:val="000000"/>
                <w:sz w:val="18"/>
                <w:szCs w:val="18"/>
              </w:rPr>
            </w:pPr>
          </w:p>
          <w:p w:rsidR="00C5710E" w:rsidRPr="005601CA" w:rsidRDefault="00C5710E" w:rsidP="00F8050E">
            <w:pPr>
              <w:spacing w:after="0" w:line="240" w:lineRule="auto"/>
              <w:jc w:val="center"/>
              <w:rPr>
                <w:rFonts w:ascii="Times New Roman" w:hAnsi="Times New Roman"/>
                <w:color w:val="000000"/>
                <w:sz w:val="18"/>
                <w:szCs w:val="18"/>
              </w:rPr>
            </w:pPr>
          </w:p>
          <w:p w:rsidR="00C5710E" w:rsidRPr="005601CA" w:rsidRDefault="00C5710E" w:rsidP="00F8050E">
            <w:pPr>
              <w:spacing w:after="0" w:line="240" w:lineRule="auto"/>
              <w:jc w:val="center"/>
              <w:rPr>
                <w:rFonts w:ascii="Times New Roman" w:hAnsi="Times New Roman"/>
                <w:color w:val="000000"/>
                <w:sz w:val="18"/>
                <w:szCs w:val="18"/>
              </w:rPr>
            </w:pPr>
          </w:p>
          <w:p w:rsidR="00C5710E" w:rsidRPr="005601CA" w:rsidRDefault="00C5710E" w:rsidP="00F8050E">
            <w:pPr>
              <w:spacing w:after="0" w:line="240" w:lineRule="auto"/>
              <w:jc w:val="center"/>
              <w:rPr>
                <w:rFonts w:ascii="Times New Roman" w:hAnsi="Times New Roman"/>
                <w:color w:val="000000"/>
                <w:sz w:val="18"/>
                <w:szCs w:val="18"/>
              </w:rPr>
            </w:pPr>
          </w:p>
          <w:p w:rsidR="00C5710E" w:rsidRPr="005601CA" w:rsidRDefault="00C5710E" w:rsidP="00F8050E">
            <w:pPr>
              <w:spacing w:after="0" w:line="240" w:lineRule="auto"/>
              <w:jc w:val="center"/>
              <w:rPr>
                <w:rFonts w:ascii="Times New Roman" w:hAnsi="Times New Roman"/>
                <w:color w:val="000000"/>
                <w:sz w:val="18"/>
                <w:szCs w:val="18"/>
              </w:rPr>
            </w:pPr>
          </w:p>
          <w:p w:rsidR="00C5710E" w:rsidRPr="005601CA" w:rsidRDefault="00C5710E" w:rsidP="00F8050E">
            <w:pPr>
              <w:spacing w:after="0" w:line="240" w:lineRule="auto"/>
              <w:jc w:val="center"/>
              <w:rPr>
                <w:rFonts w:ascii="Times New Roman" w:hAnsi="Times New Roman"/>
                <w:color w:val="000000"/>
                <w:sz w:val="18"/>
                <w:szCs w:val="18"/>
                <w:highlight w:val="red"/>
              </w:rPr>
            </w:pPr>
            <w:r w:rsidRPr="005601CA">
              <w:rPr>
                <w:rFonts w:ascii="Times New Roman" w:hAnsi="Times New Roman"/>
                <w:color w:val="000000"/>
                <w:sz w:val="18"/>
                <w:szCs w:val="18"/>
              </w:rPr>
              <w:t>0,9</w:t>
            </w:r>
            <w:r>
              <w:rPr>
                <w:rFonts w:ascii="Times New Roman" w:hAnsi="Times New Roman"/>
                <w:color w:val="000000"/>
                <w:sz w:val="18"/>
                <w:szCs w:val="18"/>
              </w:rPr>
              <w:t>3</w:t>
            </w:r>
            <w:r w:rsidRPr="005601CA">
              <w:rPr>
                <w:rFonts w:ascii="Times New Roman" w:hAnsi="Times New Roman"/>
                <w:color w:val="000000"/>
                <w:sz w:val="18"/>
                <w:szCs w:val="18"/>
                <w:vertAlign w:val="subscript"/>
              </w:rPr>
              <w:t>7</w:t>
            </w:r>
          </w:p>
        </w:tc>
        <w:tc>
          <w:tcPr>
            <w:tcW w:w="388" w:type="pct"/>
            <w:tcBorders>
              <w:bottom w:val="single" w:sz="4" w:space="0" w:color="auto"/>
            </w:tcBorders>
          </w:tcPr>
          <w:p w:rsidR="00C5710E" w:rsidRPr="00C548E7" w:rsidRDefault="00C5710E" w:rsidP="00F8050E">
            <w:pPr>
              <w:spacing w:after="0" w:line="240" w:lineRule="auto"/>
              <w:jc w:val="center"/>
              <w:rPr>
                <w:rFonts w:ascii="Times New Roman" w:hAnsi="Times New Roman"/>
                <w:color w:val="000000"/>
                <w:sz w:val="18"/>
                <w:szCs w:val="18"/>
                <w:highlight w:val="red"/>
              </w:rPr>
            </w:pPr>
          </w:p>
          <w:p w:rsidR="00C5710E" w:rsidRPr="005601CA" w:rsidRDefault="00C5710E" w:rsidP="00F8050E">
            <w:pPr>
              <w:spacing w:after="0" w:line="240" w:lineRule="auto"/>
              <w:jc w:val="center"/>
              <w:rPr>
                <w:rFonts w:ascii="Times New Roman" w:hAnsi="Times New Roman"/>
                <w:color w:val="000000"/>
                <w:sz w:val="18"/>
                <w:szCs w:val="18"/>
              </w:rPr>
            </w:pPr>
          </w:p>
          <w:p w:rsidR="00C5710E" w:rsidRPr="00D22CC6" w:rsidRDefault="00C5710E" w:rsidP="00F8050E">
            <w:pPr>
              <w:spacing w:after="0" w:line="240" w:lineRule="auto"/>
              <w:jc w:val="center"/>
              <w:rPr>
                <w:rFonts w:ascii="Times New Roman" w:hAnsi="Times New Roman"/>
                <w:color w:val="000000"/>
                <w:sz w:val="18"/>
                <w:szCs w:val="18"/>
              </w:rPr>
            </w:pPr>
            <w:r>
              <w:rPr>
                <w:rFonts w:ascii="Times New Roman" w:hAnsi="Times New Roman"/>
                <w:color w:val="000000"/>
                <w:sz w:val="18"/>
                <w:szCs w:val="18"/>
              </w:rPr>
              <w:t>_</w:t>
            </w:r>
          </w:p>
          <w:p w:rsidR="00C5710E" w:rsidRPr="005601CA" w:rsidRDefault="00C5710E" w:rsidP="00F8050E">
            <w:pPr>
              <w:spacing w:after="0" w:line="240" w:lineRule="auto"/>
              <w:jc w:val="center"/>
              <w:rPr>
                <w:rFonts w:ascii="Times New Roman" w:hAnsi="Times New Roman"/>
                <w:color w:val="000000"/>
                <w:sz w:val="18"/>
                <w:szCs w:val="18"/>
              </w:rPr>
            </w:pPr>
          </w:p>
          <w:p w:rsidR="00C5710E" w:rsidRPr="005601CA" w:rsidRDefault="00C5710E" w:rsidP="00F8050E">
            <w:pPr>
              <w:spacing w:after="0" w:line="240" w:lineRule="auto"/>
              <w:jc w:val="center"/>
              <w:rPr>
                <w:rFonts w:ascii="Times New Roman" w:hAnsi="Times New Roman"/>
                <w:color w:val="000000"/>
                <w:sz w:val="18"/>
                <w:szCs w:val="18"/>
              </w:rPr>
            </w:pPr>
          </w:p>
          <w:p w:rsidR="00C5710E" w:rsidRPr="005601CA" w:rsidRDefault="00C5710E" w:rsidP="00F8050E">
            <w:pPr>
              <w:spacing w:after="0" w:line="240" w:lineRule="auto"/>
              <w:jc w:val="center"/>
              <w:rPr>
                <w:rFonts w:ascii="Times New Roman" w:hAnsi="Times New Roman"/>
                <w:color w:val="000000"/>
                <w:sz w:val="18"/>
                <w:szCs w:val="18"/>
              </w:rPr>
            </w:pPr>
          </w:p>
          <w:p w:rsidR="00C5710E" w:rsidRPr="005601CA" w:rsidRDefault="00C5710E" w:rsidP="00F8050E">
            <w:pPr>
              <w:spacing w:after="0" w:line="240" w:lineRule="auto"/>
              <w:jc w:val="center"/>
              <w:rPr>
                <w:rFonts w:ascii="Times New Roman" w:hAnsi="Times New Roman"/>
                <w:color w:val="000000"/>
                <w:sz w:val="18"/>
                <w:szCs w:val="18"/>
              </w:rPr>
            </w:pPr>
          </w:p>
          <w:p w:rsidR="00C5710E" w:rsidRPr="005601CA" w:rsidRDefault="00C5710E" w:rsidP="00F8050E">
            <w:pPr>
              <w:spacing w:after="0" w:line="240" w:lineRule="auto"/>
              <w:jc w:val="center"/>
              <w:rPr>
                <w:rFonts w:ascii="Times New Roman" w:hAnsi="Times New Roman"/>
                <w:color w:val="000000"/>
                <w:sz w:val="18"/>
                <w:szCs w:val="18"/>
              </w:rPr>
            </w:pPr>
          </w:p>
          <w:p w:rsidR="00C5710E" w:rsidRDefault="00C5710E" w:rsidP="00F8050E">
            <w:pPr>
              <w:spacing w:after="0" w:line="240" w:lineRule="auto"/>
              <w:jc w:val="center"/>
              <w:rPr>
                <w:rFonts w:ascii="Times New Roman" w:hAnsi="Times New Roman"/>
                <w:color w:val="000000"/>
                <w:sz w:val="18"/>
                <w:szCs w:val="18"/>
              </w:rPr>
            </w:pPr>
          </w:p>
          <w:p w:rsidR="00C5710E" w:rsidRPr="00D22CC6" w:rsidRDefault="00C5710E" w:rsidP="00F8050E">
            <w:pPr>
              <w:spacing w:after="0" w:line="240" w:lineRule="auto"/>
              <w:jc w:val="center"/>
              <w:rPr>
                <w:rFonts w:ascii="Times New Roman" w:hAnsi="Times New Roman"/>
                <w:color w:val="000000"/>
                <w:sz w:val="18"/>
                <w:szCs w:val="18"/>
                <w:highlight w:val="red"/>
              </w:rPr>
            </w:pPr>
            <w:r>
              <w:rPr>
                <w:rFonts w:ascii="Times New Roman" w:hAnsi="Times New Roman"/>
                <w:color w:val="000000"/>
                <w:sz w:val="18"/>
                <w:szCs w:val="18"/>
              </w:rPr>
              <w:t>_</w:t>
            </w:r>
          </w:p>
        </w:tc>
      </w:tr>
      <w:tr w:rsidR="00C5710E" w:rsidRPr="00D22CC6" w:rsidTr="00380898">
        <w:trPr>
          <w:trHeight w:val="2117"/>
          <w:jc w:val="center"/>
        </w:trPr>
        <w:tc>
          <w:tcPr>
            <w:tcW w:w="1373" w:type="pct"/>
            <w:tcBorders>
              <w:bottom w:val="single" w:sz="4" w:space="0" w:color="auto"/>
            </w:tcBorders>
          </w:tcPr>
          <w:p w:rsidR="00C5710E" w:rsidRDefault="00C5710E" w:rsidP="00F8050E">
            <w:pPr>
              <w:spacing w:after="0" w:line="240" w:lineRule="auto"/>
              <w:jc w:val="center"/>
              <w:rPr>
                <w:rFonts w:ascii="Times New Roman" w:hAnsi="Times New Roman"/>
                <w:color w:val="000000"/>
                <w:sz w:val="18"/>
                <w:szCs w:val="18"/>
              </w:rPr>
            </w:pPr>
          </w:p>
          <w:p w:rsidR="003107AA" w:rsidRPr="005601CA" w:rsidRDefault="003107AA"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1,60</w:t>
            </w:r>
          </w:p>
          <w:p w:rsidR="00C5710E" w:rsidRPr="00A51152" w:rsidRDefault="00C5710E"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p>
          <w:p w:rsidR="00C5710E" w:rsidRDefault="00C5710E" w:rsidP="00F8050E">
            <w:pPr>
              <w:spacing w:after="0" w:line="240" w:lineRule="auto"/>
              <w:jc w:val="center"/>
              <w:rPr>
                <w:rFonts w:ascii="Times New Roman" w:hAnsi="Times New Roman"/>
                <w:color w:val="000000"/>
                <w:sz w:val="18"/>
                <w:szCs w:val="18"/>
              </w:rPr>
            </w:pPr>
          </w:p>
          <w:p w:rsidR="00C5710E" w:rsidRPr="00A51152" w:rsidRDefault="00C5710E" w:rsidP="00A06E77">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5,00</w:t>
            </w:r>
          </w:p>
          <w:p w:rsidR="00C5710E" w:rsidRPr="0060638B" w:rsidRDefault="00C5710E" w:rsidP="00F8050E">
            <w:pPr>
              <w:spacing w:after="0" w:line="240" w:lineRule="auto"/>
              <w:jc w:val="center"/>
              <w:rPr>
                <w:rFonts w:ascii="Times New Roman" w:hAnsi="Times New Roman"/>
                <w:color w:val="000000"/>
                <w:sz w:val="20"/>
                <w:szCs w:val="20"/>
              </w:rPr>
            </w:pPr>
          </w:p>
        </w:tc>
        <w:tc>
          <w:tcPr>
            <w:tcW w:w="1807" w:type="pct"/>
            <w:tcBorders>
              <w:bottom w:val="single" w:sz="4" w:space="0" w:color="auto"/>
            </w:tcBorders>
            <w:noWrap/>
          </w:tcPr>
          <w:p w:rsidR="00C5710E" w:rsidRPr="005601CA" w:rsidRDefault="00C5710E" w:rsidP="00F8050E">
            <w:pPr>
              <w:jc w:val="center"/>
              <w:rPr>
                <w:rFonts w:ascii="Times New Roman" w:hAnsi="Times New Roman"/>
                <w:b/>
                <w:color w:val="000000"/>
                <w:sz w:val="18"/>
                <w:szCs w:val="18"/>
              </w:rPr>
            </w:pPr>
            <w:r>
              <w:rPr>
                <w:rFonts w:ascii="Times New Roman" w:hAnsi="Times New Roman"/>
                <w:b/>
                <w:color w:val="000000"/>
                <w:sz w:val="18"/>
                <w:szCs w:val="18"/>
              </w:rPr>
              <w:t xml:space="preserve">Διάγραμμα </w:t>
            </w:r>
            <w:r>
              <w:rPr>
                <w:rFonts w:ascii="Times New Roman" w:hAnsi="Times New Roman"/>
                <w:b/>
                <w:color w:val="000000"/>
                <w:sz w:val="18"/>
                <w:szCs w:val="18"/>
                <w:lang w:val="en-US"/>
              </w:rPr>
              <w:t>Boyd</w:t>
            </w:r>
            <w:r w:rsidR="00CE5AA9" w:rsidRPr="005601CA">
              <w:rPr>
                <w:rFonts w:ascii="Times New Roman" w:hAnsi="Times New Roman"/>
                <w:b/>
                <w:color w:val="000000"/>
                <w:sz w:val="18"/>
                <w:szCs w:val="18"/>
              </w:rPr>
              <w:t xml:space="preserve"> </w:t>
            </w:r>
            <w:r w:rsidR="00AE1030" w:rsidRPr="005601CA">
              <w:rPr>
                <w:rFonts w:ascii="Times New Roman" w:hAnsi="Times New Roman"/>
                <w:color w:val="000000"/>
                <w:sz w:val="18"/>
                <w:szCs w:val="18"/>
              </w:rPr>
              <w:t>[</w:t>
            </w:r>
            <w:r w:rsidR="00CE5AA9" w:rsidRPr="005601CA">
              <w:rPr>
                <w:rFonts w:ascii="Times New Roman" w:hAnsi="Times New Roman"/>
                <w:color w:val="000000"/>
                <w:sz w:val="18"/>
                <w:szCs w:val="18"/>
              </w:rPr>
              <w:t>12</w:t>
            </w:r>
            <w:r w:rsidR="00AE1030" w:rsidRPr="005601CA">
              <w:rPr>
                <w:rFonts w:ascii="Times New Roman" w:hAnsi="Times New Roman"/>
                <w:color w:val="000000"/>
                <w:sz w:val="18"/>
                <w:szCs w:val="18"/>
              </w:rPr>
              <w:t xml:space="preserve">, </w:t>
            </w:r>
            <w:r w:rsidR="00CE5AA9" w:rsidRPr="005601CA">
              <w:rPr>
                <w:rFonts w:ascii="Times New Roman" w:hAnsi="Times New Roman"/>
                <w:color w:val="000000"/>
                <w:sz w:val="18"/>
                <w:szCs w:val="18"/>
              </w:rPr>
              <w:t>16</w:t>
            </w:r>
            <w:r w:rsidR="00AE1030" w:rsidRPr="005601CA">
              <w:rPr>
                <w:rFonts w:ascii="Times New Roman" w:hAnsi="Times New Roman"/>
                <w:color w:val="000000"/>
                <w:sz w:val="18"/>
                <w:szCs w:val="18"/>
              </w:rPr>
              <w:t>]</w:t>
            </w:r>
          </w:p>
          <w:p w:rsidR="00C5710E" w:rsidRPr="00E566AD" w:rsidRDefault="001074E5" w:rsidP="00F8050E">
            <w:pPr>
              <w:pStyle w:val="a3"/>
              <w:ind w:left="360"/>
              <w:rPr>
                <w:rFonts w:cstheme="minorHAnsi"/>
                <w:b/>
                <w:color w:val="000000"/>
                <w:sz w:val="16"/>
                <w:szCs w:val="16"/>
                <w:u w:val="single"/>
                <w:lang w:val="en-US"/>
              </w:rPr>
            </w:pPr>
            <m:oMathPara>
              <m:oMath>
                <m:sSub>
                  <m:sSubPr>
                    <m:ctrlPr>
                      <w:rPr>
                        <w:rFonts w:ascii="Cambria Math" w:eastAsiaTheme="minorHAnsi" w:hAnsi="Cambria Math" w:cstheme="minorHAnsi"/>
                        <w:i/>
                        <w:color w:val="000000"/>
                        <w:sz w:val="16"/>
                        <w:szCs w:val="16"/>
                        <w:lang w:val="en-US"/>
                      </w:rPr>
                    </m:ctrlPr>
                  </m:sSubPr>
                  <m:e>
                    <m:r>
                      <w:rPr>
                        <w:rFonts w:ascii="Cambria Math" w:hAnsi="Cambria Math" w:cstheme="minorHAnsi"/>
                        <w:color w:val="000000"/>
                        <w:sz w:val="16"/>
                        <w:szCs w:val="16"/>
                        <w:lang w:val="en-US"/>
                      </w:rPr>
                      <m:t>b</m:t>
                    </m:r>
                  </m:e>
                  <m:sub>
                    <m:r>
                      <w:rPr>
                        <w:rFonts w:ascii="Cambria Math" w:hAnsi="Cambria Math" w:cstheme="minorHAnsi"/>
                        <w:color w:val="000000"/>
                        <w:sz w:val="16"/>
                        <w:szCs w:val="16"/>
                        <w:lang w:val="en-US"/>
                      </w:rPr>
                      <m:t>B</m:t>
                    </m:r>
                  </m:sub>
                </m:sSub>
                <m:r>
                  <w:rPr>
                    <w:rFonts w:ascii="Cambria Math" w:hAnsi="Cambria Math" w:cstheme="minorHAnsi"/>
                    <w:color w:val="000000"/>
                    <w:sz w:val="16"/>
                    <w:szCs w:val="16"/>
                  </w:rPr>
                  <m:t>∙</m:t>
                </m:r>
                <m:r>
                  <w:rPr>
                    <w:rFonts w:ascii="Cambria Math" w:hAnsi="Cambria Math" w:cstheme="minorHAnsi"/>
                    <w:color w:val="000000"/>
                    <w:sz w:val="16"/>
                    <w:szCs w:val="16"/>
                    <w:lang w:val="en-US"/>
                  </w:rPr>
                  <m:t>t</m:t>
                </m:r>
                <m:r>
                  <w:rPr>
                    <w:rFonts w:ascii="Cambria Math" w:hAnsi="Cambria Math" w:cstheme="minorHAnsi"/>
                    <w:color w:val="000000"/>
                    <w:sz w:val="16"/>
                    <w:szCs w:val="16"/>
                  </w:rPr>
                  <m:t>=-0,4977-</m:t>
                </m:r>
                <m:r>
                  <w:rPr>
                    <w:rFonts w:ascii="Cambria Math" w:hAnsi="Cambria Math" w:cstheme="minorHAnsi"/>
                    <w:color w:val="000000"/>
                    <w:sz w:val="16"/>
                    <w:szCs w:val="16"/>
                    <w:lang w:val="en-US"/>
                  </w:rPr>
                  <m:t>ln</m:t>
                </m:r>
                <m:d>
                  <m:dPr>
                    <m:ctrlPr>
                      <w:rPr>
                        <w:rFonts w:ascii="Cambria Math" w:eastAsiaTheme="minorHAnsi" w:hAnsi="Cambria Math" w:cstheme="minorHAnsi"/>
                        <w:i/>
                        <w:color w:val="000000"/>
                        <w:sz w:val="16"/>
                        <w:szCs w:val="16"/>
                        <w:lang w:val="en-US" w:eastAsia="en-US"/>
                      </w:rPr>
                    </m:ctrlPr>
                  </m:dPr>
                  <m:e>
                    <m:r>
                      <w:rPr>
                        <w:rFonts w:ascii="Cambria Math" w:hAnsi="Cambria Math" w:cstheme="minorHAnsi"/>
                        <w:color w:val="000000"/>
                        <w:sz w:val="16"/>
                        <w:szCs w:val="16"/>
                      </w:rPr>
                      <m:t>1-</m:t>
                    </m:r>
                    <m:f>
                      <m:fPr>
                        <m:ctrlPr>
                          <w:rPr>
                            <w:rFonts w:ascii="Cambria Math" w:eastAsiaTheme="minorHAnsi" w:hAnsi="Cambria Math" w:cstheme="minorHAnsi"/>
                            <w:i/>
                            <w:color w:val="000000"/>
                            <w:sz w:val="16"/>
                            <w:szCs w:val="16"/>
                            <w:lang w:val="en-US" w:eastAsia="en-US"/>
                          </w:rPr>
                        </m:ctrlPr>
                      </m:fPr>
                      <m:num>
                        <m:sSub>
                          <m:sSubPr>
                            <m:ctrlPr>
                              <w:rPr>
                                <w:rFonts w:ascii="Cambria Math" w:eastAsiaTheme="minorHAnsi" w:hAnsi="Cambria Math" w:cstheme="minorHAnsi"/>
                                <w:i/>
                                <w:color w:val="000000"/>
                                <w:sz w:val="16"/>
                                <w:szCs w:val="16"/>
                                <w:lang w:val="en-US" w:eastAsia="en-US"/>
                              </w:rPr>
                            </m:ctrlPr>
                          </m:sSubPr>
                          <m:e>
                            <m:r>
                              <w:rPr>
                                <w:rFonts w:ascii="Cambria Math" w:hAnsi="Cambria Math" w:cstheme="minorHAnsi"/>
                                <w:color w:val="000000"/>
                                <w:sz w:val="16"/>
                                <w:szCs w:val="16"/>
                                <w:lang w:val="en-US"/>
                              </w:rPr>
                              <m:t>q</m:t>
                            </m:r>
                          </m:e>
                          <m:sub>
                            <m:r>
                              <w:rPr>
                                <w:rFonts w:ascii="Cambria Math" w:hAnsi="Cambria Math" w:cstheme="minorHAnsi"/>
                                <w:color w:val="000000"/>
                                <w:sz w:val="16"/>
                                <w:szCs w:val="16"/>
                                <w:lang w:val="en-US"/>
                              </w:rPr>
                              <m:t>t</m:t>
                            </m:r>
                          </m:sub>
                        </m:sSub>
                      </m:num>
                      <m:den>
                        <m:sSub>
                          <m:sSubPr>
                            <m:ctrlPr>
                              <w:rPr>
                                <w:rFonts w:ascii="Cambria Math" w:eastAsiaTheme="minorHAnsi" w:hAnsi="Cambria Math" w:cstheme="minorHAnsi"/>
                                <w:i/>
                                <w:color w:val="000000"/>
                                <w:sz w:val="16"/>
                                <w:szCs w:val="16"/>
                                <w:lang w:val="en-US" w:eastAsia="en-US"/>
                              </w:rPr>
                            </m:ctrlPr>
                          </m:sSubPr>
                          <m:e>
                            <m:r>
                              <w:rPr>
                                <w:rFonts w:ascii="Cambria Math" w:hAnsi="Cambria Math" w:cstheme="minorHAnsi"/>
                                <w:color w:val="000000"/>
                                <w:sz w:val="16"/>
                                <w:szCs w:val="16"/>
                                <w:lang w:val="en-US"/>
                              </w:rPr>
                              <m:t>q</m:t>
                            </m:r>
                          </m:e>
                          <m:sub>
                            <m:r>
                              <w:rPr>
                                <w:rFonts w:ascii="Cambria Math" w:hAnsi="Cambria Math" w:cstheme="minorHAnsi"/>
                                <w:color w:val="000000"/>
                                <w:sz w:val="16"/>
                                <w:szCs w:val="16"/>
                                <w:lang w:val="en-US"/>
                              </w:rPr>
                              <m:t>e</m:t>
                            </m:r>
                          </m:sub>
                        </m:sSub>
                      </m:den>
                    </m:f>
                  </m:e>
                </m:d>
              </m:oMath>
            </m:oMathPara>
          </w:p>
          <w:p w:rsidR="00C5710E" w:rsidRPr="008F3FDF" w:rsidRDefault="00C5710E" w:rsidP="00F8050E">
            <w:pPr>
              <w:jc w:val="center"/>
              <w:rPr>
                <w:rFonts w:ascii="Times New Roman" w:hAnsi="Times New Roman"/>
                <w:sz w:val="18"/>
                <w:szCs w:val="18"/>
                <w:lang w:eastAsia="en-US"/>
              </w:rPr>
            </w:pPr>
          </w:p>
        </w:tc>
        <w:tc>
          <w:tcPr>
            <w:tcW w:w="1136" w:type="pct"/>
            <w:gridSpan w:val="2"/>
            <w:tcBorders>
              <w:bottom w:val="single" w:sz="4" w:space="0" w:color="auto"/>
            </w:tcBorders>
          </w:tcPr>
          <w:p w:rsidR="00C5710E" w:rsidRPr="00A15203" w:rsidRDefault="00C5710E" w:rsidP="00F8050E">
            <w:pPr>
              <w:tabs>
                <w:tab w:val="center" w:pos="813"/>
              </w:tabs>
              <w:spacing w:after="0" w:line="240" w:lineRule="auto"/>
              <w:jc w:val="center"/>
              <w:rPr>
                <w:rFonts w:ascii="Times New Roman" w:hAnsi="Times New Roman"/>
                <w:color w:val="000000"/>
                <w:sz w:val="18"/>
                <w:szCs w:val="18"/>
              </w:rPr>
            </w:pPr>
          </w:p>
          <w:p w:rsidR="00C5710E" w:rsidRPr="00C548E7" w:rsidRDefault="00C5710E" w:rsidP="00F8050E">
            <w:pPr>
              <w:tabs>
                <w:tab w:val="center" w:pos="813"/>
              </w:tabs>
              <w:spacing w:after="0" w:line="240" w:lineRule="auto"/>
              <w:jc w:val="center"/>
              <w:rPr>
                <w:rFonts w:ascii="Times New Roman" w:hAnsi="Times New Roman"/>
                <w:color w:val="000000"/>
                <w:sz w:val="18"/>
                <w:szCs w:val="18"/>
                <w:highlight w:val="red"/>
                <w:lang w:val="en-US"/>
              </w:rPr>
            </w:pPr>
            <w:proofErr w:type="gramStart"/>
            <w:r w:rsidRPr="00C548E7">
              <w:rPr>
                <w:rFonts w:ascii="Times New Roman" w:hAnsi="Times New Roman"/>
                <w:color w:val="000000"/>
                <w:sz w:val="18"/>
                <w:szCs w:val="18"/>
                <w:lang w:val="en-US"/>
              </w:rPr>
              <w:t>10</w:t>
            </w:r>
            <w:r>
              <w:rPr>
                <w:rFonts w:ascii="Times New Roman" w:hAnsi="Times New Roman"/>
                <w:color w:val="000000"/>
                <w:sz w:val="18"/>
                <w:szCs w:val="18"/>
                <w:vertAlign w:val="superscript"/>
                <w:lang w:val="en-US"/>
              </w:rPr>
              <w:t xml:space="preserve">3 </w:t>
            </w:r>
            <w:r w:rsidRPr="00C548E7">
              <w:rPr>
                <w:rFonts w:ascii="Times New Roman" w:hAnsi="Times New Roman"/>
                <w:color w:val="000000"/>
                <w:sz w:val="18"/>
                <w:szCs w:val="18"/>
                <w:vertAlign w:val="superscript"/>
                <w:lang w:val="en-US"/>
              </w:rPr>
              <w:t>.</w:t>
            </w:r>
            <w:proofErr w:type="gramEnd"/>
            <m:oMath>
              <m:r>
                <w:rPr>
                  <w:rFonts w:ascii="Cambria Math" w:hAnsi="Cambria Math"/>
                  <w:color w:val="000000"/>
                  <w:sz w:val="18"/>
                  <w:szCs w:val="18"/>
                  <w:vertAlign w:val="superscript"/>
                  <w:lang w:val="en-US"/>
                </w:rPr>
                <m:t xml:space="preserve"> </m:t>
              </m:r>
              <m:sSub>
                <m:sSubPr>
                  <m:ctrlPr>
                    <w:rPr>
                      <w:rFonts w:ascii="Cambria Math" w:eastAsiaTheme="minorHAnsi" w:hAnsi="Cambria Math" w:cstheme="minorHAnsi"/>
                      <w:i/>
                      <w:color w:val="000000"/>
                      <w:sz w:val="16"/>
                      <w:szCs w:val="16"/>
                      <w:lang w:val="en-US"/>
                    </w:rPr>
                  </m:ctrlPr>
                </m:sSubPr>
                <m:e>
                  <m:r>
                    <w:rPr>
                      <w:rFonts w:ascii="Cambria Math" w:hAnsi="Cambria Math" w:cstheme="minorHAnsi"/>
                      <w:color w:val="000000"/>
                      <w:sz w:val="16"/>
                      <w:szCs w:val="16"/>
                      <w:lang w:val="en-US"/>
                    </w:rPr>
                    <m:t>b</m:t>
                  </m:r>
                </m:e>
                <m:sub>
                  <m:r>
                    <w:rPr>
                      <w:rFonts w:ascii="Cambria Math" w:hAnsi="Cambria Math" w:cstheme="minorHAnsi"/>
                      <w:color w:val="000000"/>
                      <w:sz w:val="16"/>
                      <w:szCs w:val="16"/>
                      <w:lang w:val="en-US"/>
                    </w:rPr>
                    <m:t>B</m:t>
                  </m:r>
                </m:sub>
              </m:sSub>
              <m:r>
                <w:rPr>
                  <w:rFonts w:ascii="Cambria Math" w:eastAsiaTheme="minorHAnsi" w:hAnsi="Cambria Math" w:cstheme="minorHAnsi"/>
                  <w:color w:val="000000"/>
                  <w:sz w:val="16"/>
                  <w:szCs w:val="16"/>
                  <w:lang w:val="en-US"/>
                </w:rPr>
                <m:t xml:space="preserve"> </m:t>
              </m:r>
            </m:oMath>
            <w:r w:rsidRPr="00C548E7">
              <w:rPr>
                <w:rFonts w:ascii="Times New Roman" w:hAnsi="Times New Roman"/>
                <w:color w:val="000000"/>
                <w:sz w:val="18"/>
                <w:szCs w:val="18"/>
                <w:lang w:val="en-US"/>
              </w:rPr>
              <w:t xml:space="preserve">= </w:t>
            </w:r>
            <w:r>
              <w:rPr>
                <w:rFonts w:ascii="Times New Roman" w:hAnsi="Times New Roman"/>
                <w:color w:val="000000"/>
                <w:sz w:val="18"/>
                <w:szCs w:val="18"/>
                <w:lang w:val="en-US"/>
              </w:rPr>
              <w:t>16</w:t>
            </w:r>
            <w:r w:rsidRPr="00C548E7">
              <w:rPr>
                <w:rFonts w:ascii="Times New Roman" w:hAnsi="Times New Roman"/>
                <w:color w:val="000000"/>
                <w:sz w:val="18"/>
                <w:szCs w:val="18"/>
                <w:lang w:val="en-US"/>
              </w:rPr>
              <w:t xml:space="preserve"> min</w:t>
            </w:r>
            <w:r w:rsidRPr="00C548E7">
              <w:rPr>
                <w:rFonts w:ascii="Times New Roman" w:hAnsi="Times New Roman"/>
                <w:color w:val="000000"/>
                <w:sz w:val="18"/>
                <w:szCs w:val="18"/>
                <w:vertAlign w:val="superscript"/>
                <w:lang w:val="en-US"/>
              </w:rPr>
              <w:t>-1</w:t>
            </w:r>
          </w:p>
          <w:p w:rsidR="00C5710E" w:rsidRDefault="00C5710E" w:rsidP="00F8050E">
            <w:pPr>
              <w:spacing w:after="0" w:line="240" w:lineRule="auto"/>
              <w:jc w:val="center"/>
              <w:rPr>
                <w:rFonts w:ascii="Times New Roman" w:hAnsi="Times New Roman"/>
                <w:color w:val="000000"/>
                <w:sz w:val="18"/>
                <w:szCs w:val="18"/>
                <w:vertAlign w:val="superscript"/>
                <w:lang w:val="en-US"/>
              </w:rPr>
            </w:pPr>
          </w:p>
          <w:p w:rsidR="00C5710E" w:rsidRPr="00E1126E" w:rsidRDefault="00C5710E" w:rsidP="00F8050E">
            <w:pPr>
              <w:spacing w:after="0" w:line="240" w:lineRule="auto"/>
              <w:jc w:val="center"/>
              <w:rPr>
                <w:rFonts w:ascii="Times New Roman" w:hAnsi="Times New Roman"/>
                <w:color w:val="000000"/>
                <w:sz w:val="18"/>
                <w:szCs w:val="18"/>
                <w:lang w:val="en-US"/>
              </w:rPr>
            </w:pPr>
            <w:r>
              <w:rPr>
                <w:rFonts w:ascii="Times New Roman" w:hAnsi="Times New Roman"/>
                <w:i/>
                <w:color w:val="000000"/>
                <w:sz w:val="18"/>
                <w:szCs w:val="18"/>
                <w:lang w:val="en-US"/>
              </w:rPr>
              <w:t>D</w:t>
            </w:r>
            <w:r>
              <w:rPr>
                <w:rFonts w:ascii="Times New Roman" w:hAnsi="Times New Roman"/>
                <w:i/>
                <w:color w:val="000000"/>
                <w:sz w:val="18"/>
                <w:szCs w:val="18"/>
                <w:vertAlign w:val="subscript"/>
                <w:lang w:val="en-US"/>
              </w:rPr>
              <w:t xml:space="preserve">i </w:t>
            </w:r>
            <w:r>
              <w:rPr>
                <w:rFonts w:ascii="Times New Roman" w:hAnsi="Times New Roman"/>
                <w:i/>
                <w:color w:val="000000"/>
                <w:sz w:val="18"/>
                <w:szCs w:val="18"/>
                <w:lang w:val="en-US"/>
              </w:rPr>
              <w:t xml:space="preserve">= </w:t>
            </w:r>
            <w:r>
              <w:rPr>
                <w:rFonts w:ascii="Times New Roman" w:hAnsi="Times New Roman"/>
                <w:color w:val="000000"/>
                <w:sz w:val="18"/>
                <w:szCs w:val="18"/>
                <w:lang w:val="en-US"/>
              </w:rPr>
              <w:t>4,</w:t>
            </w:r>
            <w:proofErr w:type="gramStart"/>
            <w:r>
              <w:rPr>
                <w:rFonts w:ascii="Times New Roman" w:hAnsi="Times New Roman"/>
                <w:color w:val="000000"/>
                <w:sz w:val="18"/>
                <w:szCs w:val="18"/>
                <w:lang w:val="en-US"/>
              </w:rPr>
              <w:t>8</w:t>
            </w:r>
            <w:r w:rsidR="005601CA">
              <w:rPr>
                <w:rFonts w:ascii="Times New Roman" w:hAnsi="Times New Roman"/>
                <w:color w:val="000000"/>
                <w:sz w:val="18"/>
                <w:szCs w:val="18"/>
                <w:vertAlign w:val="superscript"/>
                <w:lang w:val="en-US"/>
              </w:rPr>
              <w:t xml:space="preserve"> </w:t>
            </w:r>
            <w:r w:rsidRPr="00221AE2">
              <w:rPr>
                <w:rFonts w:ascii="Times New Roman" w:hAnsi="Times New Roman"/>
                <w:color w:val="000000"/>
                <w:sz w:val="18"/>
                <w:szCs w:val="18"/>
                <w:vertAlign w:val="superscript"/>
                <w:lang w:val="en-US"/>
              </w:rPr>
              <w:t>.</w:t>
            </w:r>
            <w:proofErr w:type="gramEnd"/>
            <w:r>
              <w:rPr>
                <w:rFonts w:ascii="Times New Roman" w:hAnsi="Times New Roman"/>
                <w:color w:val="000000"/>
                <w:sz w:val="18"/>
                <w:szCs w:val="18"/>
                <w:lang w:val="en-US"/>
              </w:rPr>
              <w:t xml:space="preserve"> 10</w:t>
            </w:r>
            <w:r w:rsidRPr="00E1126E">
              <w:rPr>
                <w:rFonts w:ascii="Times New Roman" w:hAnsi="Times New Roman"/>
                <w:color w:val="000000"/>
                <w:sz w:val="18"/>
                <w:szCs w:val="18"/>
                <w:vertAlign w:val="superscript"/>
                <w:lang w:val="en-US"/>
              </w:rPr>
              <w:t>-1</w:t>
            </w:r>
            <w:r>
              <w:rPr>
                <w:rFonts w:ascii="Times New Roman" w:hAnsi="Times New Roman"/>
                <w:color w:val="000000"/>
                <w:sz w:val="18"/>
                <w:szCs w:val="18"/>
                <w:vertAlign w:val="superscript"/>
                <w:lang w:val="en-US"/>
              </w:rPr>
              <w:t xml:space="preserve">4 </w:t>
            </w:r>
            <w:r>
              <w:rPr>
                <w:rFonts w:ascii="Times New Roman" w:hAnsi="Times New Roman"/>
                <w:color w:val="000000"/>
                <w:sz w:val="18"/>
                <w:szCs w:val="18"/>
                <w:lang w:val="en-US"/>
              </w:rPr>
              <w:t>cm</w:t>
            </w:r>
            <w:proofErr w:type="gramStart"/>
            <w:r>
              <w:rPr>
                <w:rFonts w:ascii="Times New Roman" w:hAnsi="Times New Roman"/>
                <w:color w:val="000000"/>
                <w:sz w:val="18"/>
                <w:szCs w:val="18"/>
                <w:vertAlign w:val="superscript"/>
                <w:lang w:val="en-US"/>
              </w:rPr>
              <w:t>2</w:t>
            </w:r>
            <w:r w:rsidRPr="00C548E7">
              <w:rPr>
                <w:rFonts w:ascii="Times New Roman" w:hAnsi="Times New Roman"/>
                <w:color w:val="000000"/>
                <w:sz w:val="18"/>
                <w:szCs w:val="18"/>
                <w:vertAlign w:val="superscript"/>
                <w:lang w:val="en-US"/>
              </w:rPr>
              <w:t xml:space="preserve"> .</w:t>
            </w:r>
            <w:proofErr w:type="gramEnd"/>
            <w:r w:rsidR="005601CA">
              <w:rPr>
                <w:rFonts w:ascii="Times New Roman" w:hAnsi="Times New Roman"/>
                <w:color w:val="000000"/>
                <w:sz w:val="18"/>
                <w:szCs w:val="18"/>
                <w:vertAlign w:val="superscript"/>
                <w:lang w:val="en-US"/>
              </w:rPr>
              <w:t xml:space="preserve"> </w:t>
            </w:r>
            <w:r>
              <w:rPr>
                <w:rFonts w:ascii="Times New Roman" w:hAnsi="Times New Roman"/>
                <w:color w:val="000000"/>
                <w:sz w:val="18"/>
                <w:szCs w:val="18"/>
                <w:lang w:val="en-US"/>
              </w:rPr>
              <w:t>s</w:t>
            </w:r>
            <w:r w:rsidRPr="00C548E7">
              <w:rPr>
                <w:rFonts w:ascii="Times New Roman" w:hAnsi="Times New Roman"/>
                <w:color w:val="000000"/>
                <w:sz w:val="18"/>
                <w:szCs w:val="18"/>
                <w:vertAlign w:val="superscript"/>
                <w:lang w:val="en-US"/>
              </w:rPr>
              <w:t>-1</w:t>
            </w:r>
          </w:p>
          <w:p w:rsidR="00C5710E" w:rsidRDefault="00C5710E" w:rsidP="00F8050E">
            <w:pPr>
              <w:spacing w:after="0" w:line="240" w:lineRule="auto"/>
              <w:jc w:val="center"/>
              <w:rPr>
                <w:rFonts w:ascii="Times New Roman" w:hAnsi="Times New Roman"/>
                <w:color w:val="000000"/>
                <w:sz w:val="18"/>
                <w:szCs w:val="18"/>
                <w:vertAlign w:val="superscript"/>
                <w:lang w:val="en-US"/>
              </w:rPr>
            </w:pPr>
          </w:p>
          <w:p w:rsidR="00C5710E" w:rsidRDefault="00C5710E" w:rsidP="00F8050E">
            <w:pPr>
              <w:tabs>
                <w:tab w:val="center" w:pos="813"/>
              </w:tabs>
              <w:spacing w:after="0" w:line="240" w:lineRule="auto"/>
              <w:jc w:val="center"/>
              <w:rPr>
                <w:rFonts w:ascii="Times New Roman" w:hAnsi="Times New Roman"/>
                <w:color w:val="000000"/>
                <w:sz w:val="18"/>
                <w:szCs w:val="18"/>
                <w:lang w:val="en-US"/>
              </w:rPr>
            </w:pPr>
          </w:p>
          <w:p w:rsidR="00C5710E" w:rsidRPr="00C548E7" w:rsidRDefault="00C5710E" w:rsidP="00F8050E">
            <w:pPr>
              <w:tabs>
                <w:tab w:val="center" w:pos="813"/>
              </w:tabs>
              <w:spacing w:after="0" w:line="240" w:lineRule="auto"/>
              <w:jc w:val="center"/>
              <w:rPr>
                <w:rFonts w:ascii="Times New Roman" w:hAnsi="Times New Roman"/>
                <w:color w:val="000000"/>
                <w:sz w:val="18"/>
                <w:szCs w:val="18"/>
                <w:highlight w:val="red"/>
                <w:lang w:val="en-US"/>
              </w:rPr>
            </w:pPr>
            <w:proofErr w:type="gramStart"/>
            <w:r w:rsidRPr="00C548E7">
              <w:rPr>
                <w:rFonts w:ascii="Times New Roman" w:hAnsi="Times New Roman"/>
                <w:color w:val="000000"/>
                <w:sz w:val="18"/>
                <w:szCs w:val="18"/>
                <w:lang w:val="en-US"/>
              </w:rPr>
              <w:t>10</w:t>
            </w:r>
            <w:r>
              <w:rPr>
                <w:rFonts w:ascii="Times New Roman" w:hAnsi="Times New Roman"/>
                <w:color w:val="000000"/>
                <w:sz w:val="18"/>
                <w:szCs w:val="18"/>
                <w:vertAlign w:val="superscript"/>
                <w:lang w:val="en-US"/>
              </w:rPr>
              <w:t xml:space="preserve">3 </w:t>
            </w:r>
            <w:r w:rsidRPr="00C548E7">
              <w:rPr>
                <w:rFonts w:ascii="Times New Roman" w:hAnsi="Times New Roman"/>
                <w:color w:val="000000"/>
                <w:sz w:val="18"/>
                <w:szCs w:val="18"/>
                <w:vertAlign w:val="superscript"/>
                <w:lang w:val="en-US"/>
              </w:rPr>
              <w:t>.</w:t>
            </w:r>
            <w:proofErr w:type="gramEnd"/>
            <m:oMath>
              <m:sSub>
                <m:sSubPr>
                  <m:ctrlPr>
                    <w:rPr>
                      <w:rFonts w:ascii="Cambria Math" w:eastAsiaTheme="minorHAnsi" w:hAnsi="Cambria Math" w:cstheme="minorHAnsi"/>
                      <w:i/>
                      <w:color w:val="000000"/>
                      <w:sz w:val="16"/>
                      <w:szCs w:val="16"/>
                      <w:lang w:val="en-US"/>
                    </w:rPr>
                  </m:ctrlPr>
                </m:sSubPr>
                <m:e>
                  <m:r>
                    <w:rPr>
                      <w:rFonts w:ascii="Cambria Math" w:hAnsi="Cambria Math" w:cstheme="minorHAnsi"/>
                      <w:color w:val="000000"/>
                      <w:sz w:val="16"/>
                      <w:szCs w:val="16"/>
                      <w:lang w:val="en-US"/>
                    </w:rPr>
                    <m:t xml:space="preserve"> b</m:t>
                  </m:r>
                </m:e>
                <m:sub>
                  <m:r>
                    <w:rPr>
                      <w:rFonts w:ascii="Cambria Math" w:hAnsi="Cambria Math" w:cstheme="minorHAnsi"/>
                      <w:color w:val="000000"/>
                      <w:sz w:val="16"/>
                      <w:szCs w:val="16"/>
                      <w:lang w:val="en-US"/>
                    </w:rPr>
                    <m:t>B</m:t>
                  </m:r>
                </m:sub>
              </m:sSub>
            </m:oMath>
            <w:r w:rsidRPr="00C548E7">
              <w:rPr>
                <w:rFonts w:ascii="Times New Roman" w:hAnsi="Times New Roman"/>
                <w:color w:val="000000"/>
                <w:sz w:val="18"/>
                <w:szCs w:val="18"/>
                <w:lang w:val="en-US"/>
              </w:rPr>
              <w:t xml:space="preserve">= </w:t>
            </w:r>
            <w:r>
              <w:rPr>
                <w:rFonts w:ascii="Times New Roman" w:hAnsi="Times New Roman"/>
                <w:color w:val="000000"/>
                <w:sz w:val="18"/>
                <w:szCs w:val="18"/>
                <w:lang w:val="en-US"/>
              </w:rPr>
              <w:t>11</w:t>
            </w:r>
            <w:r w:rsidRPr="00C548E7">
              <w:rPr>
                <w:rFonts w:ascii="Times New Roman" w:hAnsi="Times New Roman"/>
                <w:color w:val="000000"/>
                <w:sz w:val="18"/>
                <w:szCs w:val="18"/>
                <w:lang w:val="en-US"/>
              </w:rPr>
              <w:t xml:space="preserve"> min</w:t>
            </w:r>
            <w:r w:rsidRPr="00C548E7">
              <w:rPr>
                <w:rFonts w:ascii="Times New Roman" w:hAnsi="Times New Roman"/>
                <w:color w:val="000000"/>
                <w:sz w:val="18"/>
                <w:szCs w:val="18"/>
                <w:vertAlign w:val="superscript"/>
                <w:lang w:val="en-US"/>
              </w:rPr>
              <w:t>-1</w:t>
            </w:r>
          </w:p>
          <w:p w:rsidR="00C5710E" w:rsidRPr="00AE4AD2" w:rsidRDefault="00C5710E" w:rsidP="00F8050E">
            <w:pPr>
              <w:spacing w:after="0" w:line="240" w:lineRule="auto"/>
              <w:jc w:val="center"/>
              <w:rPr>
                <w:rFonts w:ascii="Times New Roman" w:hAnsi="Times New Roman"/>
                <w:color w:val="000000"/>
                <w:sz w:val="18"/>
                <w:szCs w:val="18"/>
                <w:vertAlign w:val="superscript"/>
                <w:lang w:val="en-US"/>
              </w:rPr>
            </w:pPr>
          </w:p>
          <w:p w:rsidR="00C5710E" w:rsidRPr="002B0D91" w:rsidRDefault="00C5710E" w:rsidP="00F8050E">
            <w:pPr>
              <w:spacing w:after="0" w:line="240" w:lineRule="auto"/>
              <w:jc w:val="center"/>
              <w:rPr>
                <w:rFonts w:ascii="Times New Roman" w:hAnsi="Times New Roman"/>
                <w:color w:val="000000"/>
                <w:sz w:val="18"/>
                <w:szCs w:val="18"/>
                <w:lang w:val="en-US"/>
              </w:rPr>
            </w:pPr>
            <w:r>
              <w:rPr>
                <w:rFonts w:ascii="Times New Roman" w:hAnsi="Times New Roman"/>
                <w:i/>
                <w:color w:val="000000"/>
                <w:sz w:val="18"/>
                <w:szCs w:val="18"/>
                <w:lang w:val="en-US"/>
              </w:rPr>
              <w:t>D</w:t>
            </w:r>
            <w:r>
              <w:rPr>
                <w:rFonts w:ascii="Times New Roman" w:hAnsi="Times New Roman"/>
                <w:i/>
                <w:color w:val="000000"/>
                <w:sz w:val="18"/>
                <w:szCs w:val="18"/>
                <w:vertAlign w:val="subscript"/>
                <w:lang w:val="en-US"/>
              </w:rPr>
              <w:t>i</w:t>
            </w:r>
            <w:r w:rsidRPr="002B0D91">
              <w:rPr>
                <w:rFonts w:ascii="Times New Roman" w:hAnsi="Times New Roman"/>
                <w:i/>
                <w:color w:val="000000"/>
                <w:sz w:val="18"/>
                <w:szCs w:val="18"/>
                <w:vertAlign w:val="subscript"/>
                <w:lang w:val="en-US"/>
              </w:rPr>
              <w:t xml:space="preserve"> </w:t>
            </w:r>
            <w:r w:rsidRPr="002B0D91">
              <w:rPr>
                <w:rFonts w:ascii="Times New Roman" w:hAnsi="Times New Roman"/>
                <w:i/>
                <w:color w:val="000000"/>
                <w:sz w:val="18"/>
                <w:szCs w:val="18"/>
                <w:lang w:val="en-US"/>
              </w:rPr>
              <w:t xml:space="preserve">= </w:t>
            </w:r>
            <w:r w:rsidRPr="002B0D91">
              <w:rPr>
                <w:rFonts w:ascii="Times New Roman" w:hAnsi="Times New Roman"/>
                <w:color w:val="000000"/>
                <w:sz w:val="18"/>
                <w:szCs w:val="18"/>
                <w:lang w:val="en-US"/>
              </w:rPr>
              <w:t>3,</w:t>
            </w:r>
            <w:proofErr w:type="gramStart"/>
            <w:r w:rsidRPr="002B0D91">
              <w:rPr>
                <w:rFonts w:ascii="Times New Roman" w:hAnsi="Times New Roman"/>
                <w:color w:val="000000"/>
                <w:sz w:val="18"/>
                <w:szCs w:val="18"/>
                <w:lang w:val="en-US"/>
              </w:rPr>
              <w:t>4</w:t>
            </w:r>
            <w:r w:rsidRPr="002B0D91">
              <w:rPr>
                <w:rFonts w:ascii="Times New Roman" w:hAnsi="Times New Roman"/>
                <w:color w:val="000000"/>
                <w:sz w:val="18"/>
                <w:szCs w:val="18"/>
                <w:vertAlign w:val="superscript"/>
                <w:lang w:val="en-US"/>
              </w:rPr>
              <w:t xml:space="preserve"> .</w:t>
            </w:r>
            <w:proofErr w:type="gramEnd"/>
            <w:r w:rsidRPr="002B0D91">
              <w:rPr>
                <w:rFonts w:ascii="Times New Roman" w:hAnsi="Times New Roman"/>
                <w:color w:val="000000"/>
                <w:sz w:val="18"/>
                <w:szCs w:val="18"/>
                <w:lang w:val="en-US"/>
              </w:rPr>
              <w:t xml:space="preserve"> 10</w:t>
            </w:r>
            <w:r w:rsidRPr="002B0D91">
              <w:rPr>
                <w:rFonts w:ascii="Times New Roman" w:hAnsi="Times New Roman"/>
                <w:color w:val="000000"/>
                <w:sz w:val="18"/>
                <w:szCs w:val="18"/>
                <w:vertAlign w:val="superscript"/>
                <w:lang w:val="en-US"/>
              </w:rPr>
              <w:t xml:space="preserve">-14 </w:t>
            </w:r>
            <w:r>
              <w:rPr>
                <w:rFonts w:ascii="Times New Roman" w:hAnsi="Times New Roman"/>
                <w:color w:val="000000"/>
                <w:sz w:val="18"/>
                <w:szCs w:val="18"/>
                <w:lang w:val="en-US"/>
              </w:rPr>
              <w:t>cm</w:t>
            </w:r>
            <w:proofErr w:type="gramStart"/>
            <w:r w:rsidRPr="002B0D91">
              <w:rPr>
                <w:rFonts w:ascii="Times New Roman" w:hAnsi="Times New Roman"/>
                <w:color w:val="000000"/>
                <w:sz w:val="18"/>
                <w:szCs w:val="18"/>
                <w:vertAlign w:val="superscript"/>
                <w:lang w:val="en-US"/>
              </w:rPr>
              <w:t>2 .</w:t>
            </w:r>
            <w:proofErr w:type="gramEnd"/>
            <w:r w:rsidR="005601CA">
              <w:rPr>
                <w:rFonts w:ascii="Times New Roman" w:hAnsi="Times New Roman"/>
                <w:color w:val="000000"/>
                <w:sz w:val="18"/>
                <w:szCs w:val="18"/>
                <w:vertAlign w:val="superscript"/>
                <w:lang w:val="en-US"/>
              </w:rPr>
              <w:t xml:space="preserve"> </w:t>
            </w:r>
            <w:r>
              <w:rPr>
                <w:rFonts w:ascii="Times New Roman" w:hAnsi="Times New Roman"/>
                <w:color w:val="000000"/>
                <w:sz w:val="18"/>
                <w:szCs w:val="18"/>
                <w:lang w:val="en-US"/>
              </w:rPr>
              <w:t>s</w:t>
            </w:r>
            <w:r w:rsidRPr="002B0D91">
              <w:rPr>
                <w:rFonts w:ascii="Times New Roman" w:hAnsi="Times New Roman"/>
                <w:color w:val="000000"/>
                <w:sz w:val="18"/>
                <w:szCs w:val="18"/>
                <w:vertAlign w:val="superscript"/>
                <w:lang w:val="en-US"/>
              </w:rPr>
              <w:t>-1</w:t>
            </w:r>
          </w:p>
          <w:p w:rsidR="00C5710E" w:rsidRPr="002B0D91" w:rsidRDefault="00C5710E" w:rsidP="00F8050E">
            <w:pPr>
              <w:spacing w:after="0" w:line="240" w:lineRule="auto"/>
              <w:jc w:val="center"/>
              <w:rPr>
                <w:rFonts w:ascii="Times New Roman" w:hAnsi="Times New Roman"/>
                <w:color w:val="000000"/>
                <w:sz w:val="18"/>
                <w:szCs w:val="18"/>
                <w:vertAlign w:val="superscript"/>
                <w:lang w:val="en-US"/>
              </w:rPr>
            </w:pPr>
          </w:p>
          <w:p w:rsidR="00C5710E" w:rsidRPr="00D22CC6" w:rsidRDefault="00C5710E" w:rsidP="00F8050E">
            <w:pPr>
              <w:spacing w:after="0" w:line="240" w:lineRule="auto"/>
              <w:jc w:val="center"/>
              <w:rPr>
                <w:rFonts w:ascii="Times New Roman" w:hAnsi="Times New Roman"/>
                <w:color w:val="000000"/>
                <w:sz w:val="18"/>
                <w:szCs w:val="18"/>
              </w:rPr>
            </w:pPr>
            <w:r>
              <w:rPr>
                <w:rFonts w:ascii="Times New Roman" w:hAnsi="Times New Roman"/>
                <w:color w:val="000000"/>
                <w:sz w:val="14"/>
                <w:szCs w:val="14"/>
              </w:rPr>
              <w:t>Όπως προκύπτουν από το πρώτο γραμμικό τμήμα</w:t>
            </w:r>
          </w:p>
        </w:tc>
        <w:tc>
          <w:tcPr>
            <w:tcW w:w="296" w:type="pct"/>
            <w:tcBorders>
              <w:bottom w:val="single" w:sz="4" w:space="0" w:color="auto"/>
            </w:tcBorders>
          </w:tcPr>
          <w:p w:rsidR="00C5710E" w:rsidRPr="00D22CC6" w:rsidRDefault="00C5710E" w:rsidP="00F8050E">
            <w:pPr>
              <w:spacing w:after="0" w:line="240" w:lineRule="auto"/>
              <w:jc w:val="center"/>
              <w:rPr>
                <w:rFonts w:ascii="Times New Roman" w:hAnsi="Times New Roman"/>
                <w:color w:val="000000"/>
                <w:sz w:val="18"/>
                <w:szCs w:val="18"/>
                <w:highlight w:val="red"/>
              </w:rPr>
            </w:pPr>
          </w:p>
          <w:p w:rsidR="00C5710E" w:rsidRPr="00D22CC6" w:rsidRDefault="00C5710E" w:rsidP="00F8050E">
            <w:pPr>
              <w:spacing w:after="0" w:line="240" w:lineRule="auto"/>
              <w:jc w:val="center"/>
              <w:rPr>
                <w:rFonts w:ascii="Times New Roman" w:hAnsi="Times New Roman"/>
                <w:color w:val="000000"/>
                <w:sz w:val="18"/>
                <w:szCs w:val="18"/>
              </w:rPr>
            </w:pPr>
          </w:p>
          <w:p w:rsidR="00C5710E" w:rsidRDefault="00C5710E" w:rsidP="00F8050E">
            <w:pPr>
              <w:spacing w:after="0" w:line="240" w:lineRule="auto"/>
              <w:jc w:val="center"/>
              <w:rPr>
                <w:rFonts w:ascii="Times New Roman" w:hAnsi="Times New Roman"/>
                <w:color w:val="000000"/>
                <w:sz w:val="18"/>
                <w:szCs w:val="18"/>
                <w:lang w:val="en-US"/>
              </w:rPr>
            </w:pPr>
            <w:r w:rsidRPr="00C548E7">
              <w:rPr>
                <w:rFonts w:ascii="Times New Roman" w:hAnsi="Times New Roman"/>
                <w:color w:val="000000"/>
                <w:sz w:val="18"/>
                <w:szCs w:val="18"/>
              </w:rPr>
              <w:t>0,</w:t>
            </w:r>
            <w:r>
              <w:rPr>
                <w:rFonts w:ascii="Times New Roman" w:hAnsi="Times New Roman"/>
                <w:color w:val="000000"/>
                <w:sz w:val="18"/>
                <w:szCs w:val="18"/>
                <w:lang w:val="en-US"/>
              </w:rPr>
              <w:t>83</w:t>
            </w:r>
            <w:r>
              <w:rPr>
                <w:rFonts w:ascii="Times New Roman" w:hAnsi="Times New Roman"/>
                <w:color w:val="000000"/>
                <w:sz w:val="18"/>
                <w:szCs w:val="18"/>
                <w:vertAlign w:val="subscript"/>
              </w:rPr>
              <w:t>4</w:t>
            </w: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highlight w:val="red"/>
                <w:lang w:val="en-US"/>
              </w:rPr>
            </w:pPr>
            <w:r>
              <w:rPr>
                <w:rFonts w:ascii="Times New Roman" w:hAnsi="Times New Roman"/>
                <w:color w:val="000000"/>
                <w:sz w:val="18"/>
                <w:szCs w:val="18"/>
                <w:lang w:val="en-US"/>
              </w:rPr>
              <w:t>0,</w:t>
            </w:r>
            <w:r w:rsidRPr="00955610">
              <w:rPr>
                <w:rFonts w:ascii="Times New Roman" w:hAnsi="Times New Roman"/>
                <w:color w:val="000000"/>
                <w:sz w:val="18"/>
                <w:szCs w:val="18"/>
                <w:lang w:val="en-US"/>
              </w:rPr>
              <w:t>9</w:t>
            </w:r>
            <w:r>
              <w:rPr>
                <w:rFonts w:ascii="Times New Roman" w:hAnsi="Times New Roman"/>
                <w:color w:val="000000"/>
                <w:sz w:val="18"/>
                <w:szCs w:val="18"/>
                <w:lang w:val="en-US"/>
              </w:rPr>
              <w:t>2</w:t>
            </w:r>
            <w:r>
              <w:rPr>
                <w:rFonts w:ascii="Times New Roman" w:hAnsi="Times New Roman"/>
                <w:color w:val="000000"/>
                <w:sz w:val="18"/>
                <w:szCs w:val="18"/>
                <w:vertAlign w:val="subscript"/>
                <w:lang w:val="en-US"/>
              </w:rPr>
              <w:t>8</w:t>
            </w:r>
          </w:p>
        </w:tc>
        <w:tc>
          <w:tcPr>
            <w:tcW w:w="388" w:type="pct"/>
            <w:tcBorders>
              <w:bottom w:val="single" w:sz="4" w:space="0" w:color="auto"/>
            </w:tcBorders>
          </w:tcPr>
          <w:p w:rsidR="00C5710E" w:rsidRPr="00C548E7" w:rsidRDefault="00C5710E" w:rsidP="00F8050E">
            <w:pPr>
              <w:spacing w:after="0" w:line="240" w:lineRule="auto"/>
              <w:jc w:val="center"/>
              <w:rPr>
                <w:rFonts w:ascii="Times New Roman" w:hAnsi="Times New Roman"/>
                <w:color w:val="000000"/>
                <w:sz w:val="18"/>
                <w:szCs w:val="18"/>
                <w:highlight w:val="red"/>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D22CC6" w:rsidRDefault="00C5710E" w:rsidP="00F8050E">
            <w:pPr>
              <w:spacing w:after="0" w:line="240" w:lineRule="auto"/>
              <w:jc w:val="center"/>
              <w:rPr>
                <w:rFonts w:ascii="Times New Roman" w:hAnsi="Times New Roman"/>
                <w:color w:val="000000"/>
                <w:sz w:val="18"/>
                <w:szCs w:val="18"/>
              </w:rPr>
            </w:pPr>
            <w:r>
              <w:rPr>
                <w:rFonts w:ascii="Times New Roman" w:hAnsi="Times New Roman"/>
                <w:color w:val="000000"/>
                <w:sz w:val="18"/>
                <w:szCs w:val="18"/>
              </w:rPr>
              <w:t>_</w:t>
            </w: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955610"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rPr>
            </w:pPr>
          </w:p>
          <w:p w:rsidR="00C5710E" w:rsidRPr="00D22CC6" w:rsidRDefault="00C5710E" w:rsidP="00F8050E">
            <w:pPr>
              <w:spacing w:after="0" w:line="240" w:lineRule="auto"/>
              <w:jc w:val="center"/>
              <w:rPr>
                <w:rFonts w:ascii="Times New Roman" w:hAnsi="Times New Roman"/>
                <w:color w:val="000000"/>
                <w:sz w:val="18"/>
                <w:szCs w:val="18"/>
                <w:highlight w:val="red"/>
              </w:rPr>
            </w:pPr>
            <w:r>
              <w:rPr>
                <w:rFonts w:ascii="Times New Roman" w:hAnsi="Times New Roman"/>
                <w:color w:val="000000"/>
                <w:sz w:val="18"/>
                <w:szCs w:val="18"/>
              </w:rPr>
              <w:t>_</w:t>
            </w:r>
          </w:p>
        </w:tc>
      </w:tr>
      <w:tr w:rsidR="00C5710E" w:rsidRPr="00056A1C" w:rsidTr="00380898">
        <w:trPr>
          <w:trHeight w:val="2070"/>
          <w:jc w:val="center"/>
        </w:trPr>
        <w:tc>
          <w:tcPr>
            <w:tcW w:w="1373" w:type="pct"/>
            <w:tcBorders>
              <w:bottom w:val="single" w:sz="4" w:space="0" w:color="auto"/>
            </w:tcBorders>
          </w:tcPr>
          <w:p w:rsidR="00C5710E" w:rsidRDefault="00C5710E" w:rsidP="00F8050E">
            <w:pPr>
              <w:spacing w:after="0" w:line="240" w:lineRule="auto"/>
              <w:jc w:val="center"/>
              <w:rPr>
                <w:rFonts w:ascii="Times New Roman" w:hAnsi="Times New Roman"/>
                <w:color w:val="000000"/>
                <w:sz w:val="18"/>
                <w:szCs w:val="18"/>
              </w:rPr>
            </w:pPr>
          </w:p>
          <w:p w:rsidR="00C5710E" w:rsidRPr="00A51152" w:rsidRDefault="00C5710E" w:rsidP="00F8050E">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1,60</w:t>
            </w:r>
          </w:p>
          <w:p w:rsidR="00C5710E" w:rsidRPr="00A51152" w:rsidRDefault="00C5710E" w:rsidP="00F8050E">
            <w:pPr>
              <w:spacing w:after="0" w:line="240" w:lineRule="auto"/>
              <w:jc w:val="center"/>
              <w:rPr>
                <w:rFonts w:ascii="Times New Roman" w:hAnsi="Times New Roman"/>
                <w:color w:val="000000"/>
                <w:sz w:val="18"/>
                <w:szCs w:val="18"/>
              </w:rPr>
            </w:pPr>
          </w:p>
          <w:p w:rsidR="00C5710E" w:rsidRDefault="00C5710E" w:rsidP="00F8050E">
            <w:pPr>
              <w:spacing w:after="0" w:line="240" w:lineRule="auto"/>
              <w:jc w:val="center"/>
              <w:rPr>
                <w:rFonts w:ascii="Times New Roman" w:hAnsi="Times New Roman"/>
                <w:color w:val="000000"/>
                <w:sz w:val="18"/>
                <w:szCs w:val="18"/>
              </w:rPr>
            </w:pPr>
          </w:p>
          <w:p w:rsidR="003107AA" w:rsidRDefault="003107AA" w:rsidP="00A06E77">
            <w:pPr>
              <w:spacing w:after="0" w:line="240" w:lineRule="auto"/>
              <w:jc w:val="center"/>
              <w:rPr>
                <w:rFonts w:ascii="Times New Roman" w:hAnsi="Times New Roman"/>
                <w:color w:val="000000"/>
                <w:sz w:val="18"/>
                <w:szCs w:val="18"/>
                <w:lang w:val="en-US"/>
              </w:rPr>
            </w:pPr>
          </w:p>
          <w:p w:rsidR="00C5710E" w:rsidRPr="00A51152" w:rsidRDefault="00C5710E" w:rsidP="00A06E77">
            <w:pPr>
              <w:spacing w:after="0" w:line="240" w:lineRule="auto"/>
              <w:jc w:val="center"/>
              <w:rPr>
                <w:rFonts w:ascii="Times New Roman" w:hAnsi="Times New Roman"/>
                <w:color w:val="000000"/>
                <w:sz w:val="18"/>
                <w:szCs w:val="18"/>
              </w:rPr>
            </w:pPr>
            <w:r w:rsidRPr="00A51152">
              <w:rPr>
                <w:rFonts w:ascii="Times New Roman" w:hAnsi="Times New Roman"/>
                <w:color w:val="000000"/>
                <w:sz w:val="18"/>
                <w:szCs w:val="18"/>
                <w:lang w:val="en-US"/>
              </w:rPr>
              <w:t>pH</w:t>
            </w:r>
            <w:r w:rsidRPr="00A51152">
              <w:rPr>
                <w:rFonts w:ascii="Times New Roman" w:hAnsi="Times New Roman"/>
                <w:color w:val="000000"/>
                <w:sz w:val="18"/>
                <w:szCs w:val="18"/>
              </w:rPr>
              <w:t xml:space="preserve"> = 5,00</w:t>
            </w:r>
          </w:p>
          <w:p w:rsidR="00C5710E" w:rsidRPr="0060638B" w:rsidRDefault="00C5710E" w:rsidP="00A06E77">
            <w:pPr>
              <w:spacing w:after="0" w:line="240" w:lineRule="auto"/>
              <w:jc w:val="center"/>
              <w:rPr>
                <w:rFonts w:ascii="Times New Roman" w:hAnsi="Times New Roman"/>
                <w:color w:val="000000"/>
                <w:sz w:val="20"/>
                <w:szCs w:val="20"/>
              </w:rPr>
            </w:pPr>
          </w:p>
        </w:tc>
        <w:tc>
          <w:tcPr>
            <w:tcW w:w="1807" w:type="pct"/>
            <w:tcBorders>
              <w:bottom w:val="single" w:sz="4" w:space="0" w:color="auto"/>
            </w:tcBorders>
            <w:noWrap/>
          </w:tcPr>
          <w:p w:rsidR="00C5710E" w:rsidRPr="0084343E" w:rsidRDefault="00C5710E" w:rsidP="00F8050E">
            <w:pPr>
              <w:jc w:val="center"/>
              <w:rPr>
                <w:rFonts w:ascii="Times New Roman" w:hAnsi="Times New Roman"/>
                <w:b/>
                <w:color w:val="000000"/>
                <w:sz w:val="18"/>
                <w:szCs w:val="18"/>
                <w:lang w:val="en-US"/>
              </w:rPr>
            </w:pPr>
            <w:r>
              <w:rPr>
                <w:rFonts w:ascii="Times New Roman" w:hAnsi="Times New Roman"/>
                <w:b/>
                <w:color w:val="000000"/>
                <w:sz w:val="18"/>
                <w:szCs w:val="18"/>
              </w:rPr>
              <w:t xml:space="preserve">Εξίσωση </w:t>
            </w:r>
            <w:proofErr w:type="spellStart"/>
            <w:r>
              <w:rPr>
                <w:rFonts w:ascii="Times New Roman" w:hAnsi="Times New Roman"/>
                <w:b/>
                <w:color w:val="000000"/>
                <w:sz w:val="18"/>
                <w:szCs w:val="18"/>
                <w:lang w:val="en-US"/>
              </w:rPr>
              <w:t>Bahangam’s</w:t>
            </w:r>
            <w:proofErr w:type="spellEnd"/>
            <w:r w:rsidR="00CE5AA9">
              <w:rPr>
                <w:rFonts w:ascii="Times New Roman" w:hAnsi="Times New Roman"/>
                <w:b/>
                <w:color w:val="000000"/>
                <w:sz w:val="18"/>
                <w:szCs w:val="18"/>
                <w:lang w:val="en-US"/>
              </w:rPr>
              <w:t xml:space="preserve"> </w:t>
            </w:r>
            <w:r w:rsidR="00493DD1" w:rsidRPr="00493DD1">
              <w:rPr>
                <w:rFonts w:ascii="Times New Roman" w:hAnsi="Times New Roman"/>
                <w:color w:val="000000"/>
                <w:sz w:val="18"/>
                <w:szCs w:val="18"/>
                <w:lang w:val="en-US"/>
              </w:rPr>
              <w:t>[</w:t>
            </w:r>
            <w:r w:rsidR="00CE5AA9">
              <w:rPr>
                <w:rFonts w:ascii="Times New Roman" w:hAnsi="Times New Roman"/>
                <w:color w:val="000000"/>
                <w:sz w:val="18"/>
                <w:szCs w:val="18"/>
                <w:lang w:val="en-US"/>
              </w:rPr>
              <w:t>17</w:t>
            </w:r>
            <w:r w:rsidR="00493DD1" w:rsidRPr="00493DD1">
              <w:rPr>
                <w:rFonts w:ascii="Times New Roman" w:hAnsi="Times New Roman"/>
                <w:color w:val="000000"/>
                <w:sz w:val="18"/>
                <w:szCs w:val="18"/>
                <w:lang w:val="en-US"/>
              </w:rPr>
              <w:t>]</w:t>
            </w:r>
          </w:p>
          <w:p w:rsidR="00C5710E" w:rsidRPr="00136CF6" w:rsidRDefault="00C5710E" w:rsidP="00F8050E">
            <w:pPr>
              <w:spacing w:after="160" w:line="259" w:lineRule="auto"/>
              <w:ind w:left="360"/>
              <w:contextualSpacing/>
              <w:rPr>
                <w:rFonts w:asciiTheme="minorHAnsi" w:eastAsiaTheme="minorHAnsi" w:hAnsiTheme="minorHAnsi" w:cstheme="minorBidi"/>
                <w:b/>
                <w:lang w:val="en-US" w:eastAsia="en-US"/>
              </w:rPr>
            </w:pPr>
            <m:oMathPara>
              <m:oMath>
                <m:r>
                  <w:rPr>
                    <w:rFonts w:ascii="Cambria Math" w:eastAsiaTheme="minorHAnsi" w:hAnsi="Cambria Math" w:cstheme="minorHAnsi"/>
                    <w:color w:val="000000"/>
                    <w:sz w:val="16"/>
                    <w:szCs w:val="16"/>
                    <w:lang w:val="en-US" w:eastAsia="en-US"/>
                  </w:rPr>
                  <m:t>loglog</m:t>
                </m:r>
                <m:d>
                  <m:dPr>
                    <m:ctrlPr>
                      <w:rPr>
                        <w:rFonts w:ascii="Cambria Math" w:eastAsiaTheme="minorHAnsi" w:hAnsi="Cambria Math" w:cstheme="minorHAnsi"/>
                        <w:i/>
                        <w:color w:val="000000"/>
                        <w:sz w:val="16"/>
                        <w:szCs w:val="16"/>
                        <w:lang w:val="en-US" w:eastAsia="en-US"/>
                      </w:rPr>
                    </m:ctrlPr>
                  </m:dPr>
                  <m:e>
                    <m:f>
                      <m:fPr>
                        <m:ctrlPr>
                          <w:rPr>
                            <w:rFonts w:ascii="Cambria Math" w:eastAsiaTheme="minorHAnsi" w:hAnsi="Cambria Math" w:cstheme="minorHAnsi"/>
                            <w:i/>
                            <w:color w:val="000000"/>
                            <w:sz w:val="16"/>
                            <w:szCs w:val="16"/>
                            <w:lang w:val="en-US" w:eastAsia="en-US"/>
                          </w:rPr>
                        </m:ctrlPr>
                      </m:fPr>
                      <m:num>
                        <m:sSubSup>
                          <m:sSubSupPr>
                            <m:ctrlPr>
                              <w:rPr>
                                <w:rFonts w:ascii="Cambria Math" w:eastAsiaTheme="minorHAnsi" w:hAnsi="Cambria Math" w:cstheme="minorHAnsi"/>
                                <w:i/>
                                <w:color w:val="000000"/>
                                <w:sz w:val="16"/>
                                <w:szCs w:val="16"/>
                                <w:lang w:val="en-US" w:eastAsia="en-US"/>
                              </w:rPr>
                            </m:ctrlPr>
                          </m:sSubSupPr>
                          <m:e>
                            <m:r>
                              <w:rPr>
                                <w:rFonts w:ascii="Cambria Math" w:eastAsiaTheme="minorHAnsi" w:hAnsi="Cambria Math" w:cstheme="minorHAnsi"/>
                                <w:color w:val="000000"/>
                                <w:sz w:val="16"/>
                                <w:szCs w:val="16"/>
                                <w:lang w:val="en-US" w:eastAsia="en-US"/>
                              </w:rPr>
                              <m:t>C</m:t>
                            </m:r>
                          </m:e>
                          <m:sub>
                            <m:r>
                              <w:rPr>
                                <w:rFonts w:ascii="Cambria Math" w:eastAsiaTheme="minorHAnsi" w:hAnsi="Cambria Math" w:cstheme="minorHAnsi"/>
                                <w:color w:val="000000"/>
                                <w:sz w:val="16"/>
                                <w:szCs w:val="16"/>
                                <w:lang w:val="en-US" w:eastAsia="en-US"/>
                              </w:rPr>
                              <m:t>0</m:t>
                            </m:r>
                          </m:sub>
                          <m:sup>
                            <m:r>
                              <w:rPr>
                                <w:rFonts w:ascii="Cambria Math" w:eastAsiaTheme="minorHAnsi" w:hAnsi="Cambria Math" w:cstheme="minorHAnsi"/>
                                <w:color w:val="000000"/>
                                <w:sz w:val="16"/>
                                <w:szCs w:val="16"/>
                                <w:lang w:val="en-US" w:eastAsia="en-US"/>
                              </w:rPr>
                              <m:t>'</m:t>
                            </m:r>
                          </m:sup>
                        </m:sSubSup>
                      </m:num>
                      <m:den>
                        <m:sSubSup>
                          <m:sSubSupPr>
                            <m:ctrlPr>
                              <w:rPr>
                                <w:rFonts w:ascii="Cambria Math" w:eastAsiaTheme="minorHAnsi" w:hAnsi="Cambria Math" w:cstheme="minorHAnsi"/>
                                <w:i/>
                                <w:color w:val="000000"/>
                                <w:sz w:val="16"/>
                                <w:szCs w:val="16"/>
                                <w:lang w:val="en-US" w:eastAsia="en-US"/>
                              </w:rPr>
                            </m:ctrlPr>
                          </m:sSubSupPr>
                          <m:e>
                            <m:r>
                              <w:rPr>
                                <w:rFonts w:ascii="Cambria Math" w:eastAsiaTheme="minorHAnsi" w:hAnsi="Cambria Math" w:cstheme="minorHAnsi"/>
                                <w:color w:val="000000"/>
                                <w:sz w:val="16"/>
                                <w:szCs w:val="16"/>
                                <w:lang w:val="en-US" w:eastAsia="en-US"/>
                              </w:rPr>
                              <m:t>C</m:t>
                            </m:r>
                          </m:e>
                          <m:sub>
                            <m:r>
                              <w:rPr>
                                <w:rFonts w:ascii="Cambria Math" w:eastAsiaTheme="minorHAnsi" w:hAnsi="Cambria Math" w:cstheme="minorHAnsi"/>
                                <w:color w:val="000000"/>
                                <w:sz w:val="16"/>
                                <w:szCs w:val="16"/>
                                <w:lang w:val="en-US" w:eastAsia="en-US"/>
                              </w:rPr>
                              <m:t>0</m:t>
                            </m:r>
                          </m:sub>
                          <m:sup>
                            <m:r>
                              <w:rPr>
                                <w:rFonts w:ascii="Cambria Math" w:eastAsiaTheme="minorHAnsi" w:hAnsi="Cambria Math" w:cstheme="minorHAnsi"/>
                                <w:color w:val="000000"/>
                                <w:sz w:val="16"/>
                                <w:szCs w:val="16"/>
                                <w:lang w:val="en-US" w:eastAsia="en-US"/>
                              </w:rPr>
                              <m:t>'</m:t>
                            </m:r>
                          </m:sup>
                        </m:sSubSup>
                        <m:r>
                          <w:rPr>
                            <w:rFonts w:ascii="Cambria Math" w:eastAsiaTheme="minorHAnsi" w:hAnsi="Cambria Math" w:cstheme="minorHAnsi"/>
                            <w:color w:val="000000"/>
                            <w:sz w:val="16"/>
                            <w:szCs w:val="16"/>
                            <w:lang w:val="en-US" w:eastAsia="en-US"/>
                          </w:rPr>
                          <m:t>-</m:t>
                        </m:r>
                        <m:sSup>
                          <m:sSupPr>
                            <m:ctrlPr>
                              <w:rPr>
                                <w:rFonts w:ascii="Cambria Math" w:eastAsiaTheme="minorHAnsi" w:hAnsi="Cambria Math" w:cstheme="minorHAnsi"/>
                                <w:i/>
                                <w:color w:val="000000"/>
                                <w:sz w:val="16"/>
                                <w:szCs w:val="16"/>
                                <w:lang w:val="en-US" w:eastAsia="en-US"/>
                              </w:rPr>
                            </m:ctrlPr>
                          </m:sSupPr>
                          <m:e>
                            <m:r>
                              <w:rPr>
                                <w:rFonts w:ascii="Cambria Math" w:eastAsiaTheme="minorHAnsi" w:hAnsi="Cambria Math" w:cstheme="minorHAnsi"/>
                                <w:color w:val="000000"/>
                                <w:sz w:val="16"/>
                                <w:szCs w:val="16"/>
                                <w:lang w:val="en-US" w:eastAsia="en-US"/>
                              </w:rPr>
                              <m:t>q</m:t>
                            </m:r>
                          </m:e>
                          <m:sup>
                            <m:r>
                              <w:rPr>
                                <w:rFonts w:ascii="Cambria Math" w:eastAsiaTheme="minorHAnsi" w:hAnsi="Cambria Math" w:cstheme="minorHAnsi"/>
                                <w:color w:val="000000"/>
                                <w:sz w:val="16"/>
                                <w:szCs w:val="16"/>
                                <w:lang w:val="en-US" w:eastAsia="en-US"/>
                              </w:rPr>
                              <m:t>'</m:t>
                            </m:r>
                          </m:sup>
                        </m:sSup>
                        <m:sSup>
                          <m:sSupPr>
                            <m:ctrlPr>
                              <w:rPr>
                                <w:rFonts w:ascii="Cambria Math" w:eastAsiaTheme="minorHAnsi" w:hAnsi="Cambria Math" w:cstheme="minorHAnsi"/>
                                <w:i/>
                                <w:color w:val="000000"/>
                                <w:sz w:val="16"/>
                                <w:szCs w:val="16"/>
                                <w:lang w:val="en-US" w:eastAsia="en-US"/>
                              </w:rPr>
                            </m:ctrlPr>
                          </m:sSupPr>
                          <m:e>
                            <m:r>
                              <w:rPr>
                                <w:rFonts w:ascii="Cambria Math" w:eastAsiaTheme="minorHAnsi" w:hAnsi="Cambria Math" w:cstheme="minorHAnsi"/>
                                <w:color w:val="000000"/>
                                <w:sz w:val="16"/>
                                <w:szCs w:val="16"/>
                                <w:lang w:val="en-US" w:eastAsia="en-US"/>
                              </w:rPr>
                              <m:t>m</m:t>
                            </m:r>
                          </m:e>
                          <m:sup>
                            <m:r>
                              <w:rPr>
                                <w:rFonts w:ascii="Cambria Math" w:eastAsiaTheme="minorHAnsi" w:hAnsi="Cambria Math" w:cstheme="minorHAnsi"/>
                                <w:color w:val="000000"/>
                                <w:sz w:val="16"/>
                                <w:szCs w:val="16"/>
                                <w:lang w:val="en-US" w:eastAsia="en-US"/>
                              </w:rPr>
                              <m:t>'</m:t>
                            </m:r>
                          </m:sup>
                        </m:sSup>
                      </m:den>
                    </m:f>
                  </m:e>
                </m:d>
                <m:r>
                  <w:rPr>
                    <w:rFonts w:ascii="Cambria Math" w:eastAsiaTheme="minorHAnsi" w:hAnsi="Cambria Math" w:cstheme="minorHAnsi"/>
                    <w:color w:val="000000"/>
                    <w:sz w:val="16"/>
                    <w:szCs w:val="16"/>
                    <w:lang w:val="en-US" w:eastAsia="en-US"/>
                  </w:rPr>
                  <m:t>=log</m:t>
                </m:r>
                <m:d>
                  <m:dPr>
                    <m:ctrlPr>
                      <w:rPr>
                        <w:rFonts w:ascii="Cambria Math" w:eastAsiaTheme="minorHAnsi" w:hAnsi="Cambria Math" w:cstheme="minorHAnsi"/>
                        <w:i/>
                        <w:color w:val="000000"/>
                        <w:sz w:val="16"/>
                        <w:szCs w:val="16"/>
                        <w:lang w:val="en-US" w:eastAsia="en-US"/>
                      </w:rPr>
                    </m:ctrlPr>
                  </m:dPr>
                  <m:e>
                    <m:f>
                      <m:fPr>
                        <m:ctrlPr>
                          <w:rPr>
                            <w:rFonts w:ascii="Cambria Math" w:eastAsiaTheme="minorHAnsi" w:hAnsi="Cambria Math" w:cstheme="minorHAnsi"/>
                            <w:i/>
                            <w:color w:val="000000"/>
                            <w:sz w:val="16"/>
                            <w:szCs w:val="16"/>
                            <w:lang w:val="en-US" w:eastAsia="en-US"/>
                          </w:rPr>
                        </m:ctrlPr>
                      </m:fPr>
                      <m:num>
                        <m:sSub>
                          <m:sSubPr>
                            <m:ctrlPr>
                              <w:rPr>
                                <w:rFonts w:ascii="Cambria Math" w:eastAsiaTheme="minorHAnsi" w:hAnsi="Cambria Math" w:cstheme="minorHAnsi"/>
                                <w:i/>
                                <w:color w:val="000000"/>
                                <w:sz w:val="16"/>
                                <w:szCs w:val="16"/>
                                <w:lang w:val="en-US" w:eastAsia="en-US"/>
                              </w:rPr>
                            </m:ctrlPr>
                          </m:sSubPr>
                          <m:e>
                            <m:r>
                              <w:rPr>
                                <w:rFonts w:ascii="Cambria Math" w:eastAsiaTheme="minorHAnsi" w:hAnsi="Cambria Math" w:cstheme="minorHAnsi"/>
                                <w:color w:val="000000"/>
                                <w:sz w:val="16"/>
                                <w:szCs w:val="16"/>
                                <w:lang w:val="en-US" w:eastAsia="en-US"/>
                              </w:rPr>
                              <m:t>k</m:t>
                            </m:r>
                          </m:e>
                          <m:sub>
                            <m:r>
                              <w:rPr>
                                <w:rFonts w:ascii="Cambria Math" w:eastAsiaTheme="minorHAnsi" w:hAnsi="Cambria Math" w:cstheme="minorHAnsi"/>
                                <w:color w:val="000000"/>
                                <w:sz w:val="16"/>
                                <w:szCs w:val="16"/>
                                <w:lang w:val="en-US" w:eastAsia="en-US"/>
                              </w:rPr>
                              <m:t>0</m:t>
                            </m:r>
                          </m:sub>
                        </m:sSub>
                        <m:sSup>
                          <m:sSupPr>
                            <m:ctrlPr>
                              <w:rPr>
                                <w:rFonts w:ascii="Cambria Math" w:eastAsiaTheme="minorHAnsi" w:hAnsi="Cambria Math" w:cstheme="minorHAnsi"/>
                                <w:i/>
                                <w:color w:val="000000"/>
                                <w:sz w:val="16"/>
                                <w:szCs w:val="16"/>
                                <w:lang w:val="en-US" w:eastAsia="en-US"/>
                              </w:rPr>
                            </m:ctrlPr>
                          </m:sSupPr>
                          <m:e>
                            <m:r>
                              <w:rPr>
                                <w:rFonts w:ascii="Cambria Math" w:eastAsiaTheme="minorHAnsi" w:hAnsi="Cambria Math" w:cstheme="minorHAnsi"/>
                                <w:color w:val="000000"/>
                                <w:sz w:val="16"/>
                                <w:szCs w:val="16"/>
                                <w:lang w:val="en-US" w:eastAsia="en-US"/>
                              </w:rPr>
                              <m:t>m</m:t>
                            </m:r>
                          </m:e>
                          <m:sup>
                            <m:r>
                              <w:rPr>
                                <w:rFonts w:ascii="Cambria Math" w:eastAsiaTheme="minorHAnsi" w:hAnsi="Cambria Math" w:cstheme="minorHAnsi"/>
                                <w:color w:val="000000"/>
                                <w:sz w:val="16"/>
                                <w:szCs w:val="16"/>
                                <w:lang w:val="en-US" w:eastAsia="en-US"/>
                              </w:rPr>
                              <m:t>'</m:t>
                            </m:r>
                          </m:sup>
                        </m:sSup>
                      </m:num>
                      <m:den>
                        <m:r>
                          <w:rPr>
                            <w:rFonts w:ascii="Cambria Math" w:eastAsiaTheme="minorHAnsi" w:hAnsi="Cambria Math" w:cstheme="minorHAnsi"/>
                            <w:color w:val="000000"/>
                            <w:sz w:val="16"/>
                            <w:szCs w:val="16"/>
                            <w:lang w:val="en-US" w:eastAsia="en-US"/>
                          </w:rPr>
                          <m:t>2.303V</m:t>
                        </m:r>
                      </m:den>
                    </m:f>
                  </m:e>
                </m:d>
                <m:r>
                  <w:rPr>
                    <w:rFonts w:ascii="Cambria Math" w:eastAsiaTheme="minorHAnsi" w:hAnsi="Cambria Math" w:cstheme="minorHAnsi"/>
                    <w:color w:val="000000"/>
                    <w:sz w:val="16"/>
                    <w:szCs w:val="16"/>
                    <w:lang w:val="en-US" w:eastAsia="en-US"/>
                  </w:rPr>
                  <m:t>+alogt</m:t>
                </m:r>
              </m:oMath>
            </m:oMathPara>
          </w:p>
          <w:p w:rsidR="00C5710E" w:rsidRPr="008F3FDF" w:rsidRDefault="00C5710E" w:rsidP="00F8050E">
            <w:pPr>
              <w:rPr>
                <w:rFonts w:ascii="Times New Roman" w:hAnsi="Times New Roman"/>
                <w:sz w:val="18"/>
                <w:szCs w:val="18"/>
                <w:lang w:eastAsia="en-US"/>
              </w:rPr>
            </w:pPr>
          </w:p>
        </w:tc>
        <w:tc>
          <w:tcPr>
            <w:tcW w:w="1136" w:type="pct"/>
            <w:gridSpan w:val="2"/>
            <w:tcBorders>
              <w:bottom w:val="single" w:sz="4" w:space="0" w:color="auto"/>
            </w:tcBorders>
          </w:tcPr>
          <w:p w:rsidR="00C5710E" w:rsidRPr="00A15203" w:rsidRDefault="00C5710E" w:rsidP="00F8050E">
            <w:pPr>
              <w:tabs>
                <w:tab w:val="center" w:pos="813"/>
              </w:tabs>
              <w:spacing w:after="0" w:line="240" w:lineRule="auto"/>
              <w:jc w:val="center"/>
              <w:rPr>
                <w:rFonts w:ascii="Times New Roman" w:hAnsi="Times New Roman"/>
                <w:color w:val="000000"/>
                <w:sz w:val="18"/>
                <w:szCs w:val="18"/>
              </w:rPr>
            </w:pPr>
          </w:p>
          <w:p w:rsidR="00C5710E" w:rsidRPr="002F389E" w:rsidRDefault="00C5710E" w:rsidP="00F8050E">
            <w:pPr>
              <w:tabs>
                <w:tab w:val="center" w:pos="813"/>
              </w:tabs>
              <w:spacing w:after="0" w:line="240" w:lineRule="auto"/>
              <w:jc w:val="center"/>
              <w:rPr>
                <w:rFonts w:ascii="Times New Roman" w:hAnsi="Times New Roman"/>
                <w:color w:val="000000"/>
                <w:sz w:val="18"/>
                <w:szCs w:val="18"/>
                <w:highlight w:val="red"/>
              </w:rPr>
            </w:pPr>
            <w:r w:rsidRPr="002F389E">
              <w:rPr>
                <w:rFonts w:ascii="Times New Roman" w:hAnsi="Times New Roman"/>
                <w:color w:val="000000"/>
                <w:sz w:val="18"/>
                <w:szCs w:val="18"/>
              </w:rPr>
              <w:t>10</w:t>
            </w:r>
            <w:r w:rsidRPr="002F389E">
              <w:rPr>
                <w:rFonts w:ascii="Times New Roman" w:hAnsi="Times New Roman"/>
                <w:color w:val="000000"/>
                <w:sz w:val="18"/>
                <w:szCs w:val="18"/>
                <w:vertAlign w:val="superscript"/>
              </w:rPr>
              <w:t xml:space="preserve">2 .  </w:t>
            </w:r>
            <m:oMath>
              <m:r>
                <w:rPr>
                  <w:rFonts w:ascii="Cambria Math" w:eastAsiaTheme="minorHAnsi" w:hAnsi="Cambria Math" w:cstheme="minorHAnsi"/>
                  <w:color w:val="000000"/>
                  <w:sz w:val="16"/>
                  <w:szCs w:val="16"/>
                  <w:lang w:val="en-US" w:eastAsia="en-US"/>
                </w:rPr>
                <m:t>a</m:t>
              </m:r>
              <m:r>
                <w:rPr>
                  <w:rFonts w:ascii="Cambria Math" w:eastAsiaTheme="minorHAnsi" w:hAnsi="Cambria Math" w:cstheme="minorHAnsi"/>
                  <w:color w:val="000000"/>
                  <w:sz w:val="16"/>
                  <w:szCs w:val="16"/>
                  <w:lang w:eastAsia="en-US"/>
                </w:rPr>
                <m:t xml:space="preserve"> </m:t>
              </m:r>
            </m:oMath>
            <w:r w:rsidRPr="002F389E">
              <w:rPr>
                <w:rFonts w:ascii="Times New Roman" w:hAnsi="Times New Roman"/>
                <w:color w:val="000000"/>
                <w:sz w:val="18"/>
                <w:szCs w:val="18"/>
              </w:rPr>
              <w:t>= 14</w:t>
            </w:r>
            <w:r w:rsidRPr="002F389E">
              <w:rPr>
                <w:rFonts w:ascii="Times New Roman" w:hAnsi="Times New Roman"/>
                <w:b/>
                <w:bCs/>
                <w:color w:val="000000" w:themeColor="text1"/>
                <w:sz w:val="18"/>
                <w:szCs w:val="18"/>
                <w:vertAlign w:val="superscript"/>
              </w:rPr>
              <w:t>***</w:t>
            </w:r>
          </w:p>
          <w:p w:rsidR="00C5710E" w:rsidRPr="002F389E" w:rsidRDefault="00C5710E" w:rsidP="00F8050E">
            <w:pPr>
              <w:spacing w:after="0" w:line="240" w:lineRule="auto"/>
              <w:jc w:val="center"/>
              <w:rPr>
                <w:rFonts w:ascii="Times New Roman" w:hAnsi="Times New Roman"/>
                <w:color w:val="000000"/>
                <w:sz w:val="18"/>
                <w:szCs w:val="18"/>
                <w:vertAlign w:val="superscript"/>
              </w:rPr>
            </w:pPr>
            <w:r w:rsidRPr="002F389E">
              <w:rPr>
                <w:rFonts w:ascii="Times New Roman" w:hAnsi="Times New Roman"/>
                <w:color w:val="000000"/>
                <w:sz w:val="18"/>
                <w:szCs w:val="18"/>
              </w:rPr>
              <w:t xml:space="preserve">10 </w:t>
            </w:r>
            <w:r w:rsidRPr="002F389E">
              <w:rPr>
                <w:rFonts w:ascii="Times New Roman" w:hAnsi="Times New Roman"/>
                <w:color w:val="000000"/>
                <w:sz w:val="18"/>
                <w:szCs w:val="18"/>
                <w:vertAlign w:val="superscript"/>
              </w:rPr>
              <w:t>.</w:t>
            </w:r>
            <m:oMath>
              <m:r>
                <w:rPr>
                  <w:rFonts w:ascii="Cambria Math" w:hAnsi="Cambria Math"/>
                  <w:color w:val="000000"/>
                  <w:sz w:val="18"/>
                  <w:szCs w:val="18"/>
                  <w:vertAlign w:val="superscript"/>
                </w:rPr>
                <m:t xml:space="preserve"> </m:t>
              </m:r>
              <m:sSub>
                <m:sSubPr>
                  <m:ctrlPr>
                    <w:rPr>
                      <w:rFonts w:ascii="Cambria Math" w:eastAsiaTheme="minorHAnsi" w:hAnsi="Cambria Math" w:cstheme="minorHAnsi"/>
                      <w:i/>
                      <w:color w:val="000000"/>
                      <w:sz w:val="16"/>
                      <w:szCs w:val="16"/>
                      <w:lang w:val="en-US" w:eastAsia="en-US"/>
                    </w:rPr>
                  </m:ctrlPr>
                </m:sSubPr>
                <m:e>
                  <m:r>
                    <w:rPr>
                      <w:rFonts w:ascii="Cambria Math" w:eastAsiaTheme="minorHAnsi" w:hAnsi="Cambria Math" w:cstheme="minorHAnsi"/>
                      <w:color w:val="000000"/>
                      <w:sz w:val="16"/>
                      <w:szCs w:val="16"/>
                      <w:lang w:val="en-US" w:eastAsia="en-US"/>
                    </w:rPr>
                    <m:t>k</m:t>
                  </m:r>
                </m:e>
                <m:sub>
                  <m:r>
                    <w:rPr>
                      <w:rFonts w:ascii="Cambria Math" w:eastAsiaTheme="minorHAnsi" w:hAnsi="Cambria Math" w:cstheme="minorHAnsi"/>
                      <w:color w:val="000000"/>
                      <w:sz w:val="16"/>
                      <w:szCs w:val="16"/>
                      <w:lang w:eastAsia="en-US"/>
                    </w:rPr>
                    <m:t>0</m:t>
                  </m:r>
                </m:sub>
              </m:sSub>
              <m:r>
                <w:rPr>
                  <w:rFonts w:ascii="Cambria Math" w:eastAsiaTheme="minorHAnsi" w:hAnsi="Cambria Math" w:cstheme="minorHAnsi"/>
                  <w:color w:val="000000"/>
                  <w:sz w:val="16"/>
                  <w:szCs w:val="16"/>
                  <w:lang w:eastAsia="en-US"/>
                </w:rPr>
                <m:t xml:space="preserve"> </m:t>
              </m:r>
            </m:oMath>
            <w:r w:rsidRPr="002F389E">
              <w:rPr>
                <w:rFonts w:ascii="Times New Roman" w:hAnsi="Times New Roman"/>
                <w:color w:val="000000"/>
                <w:sz w:val="18"/>
                <w:szCs w:val="18"/>
              </w:rPr>
              <w:t xml:space="preserve">= 10 </w:t>
            </w:r>
            <w:r w:rsidRPr="002F389E">
              <w:rPr>
                <w:rFonts w:ascii="Times New Roman" w:hAnsi="Times New Roman"/>
                <w:b/>
                <w:bCs/>
                <w:color w:val="000000" w:themeColor="text1"/>
                <w:sz w:val="18"/>
                <w:szCs w:val="18"/>
                <w:vertAlign w:val="superscript"/>
              </w:rPr>
              <w:t>***</w:t>
            </w:r>
          </w:p>
          <w:p w:rsidR="00C5710E" w:rsidRPr="002F389E" w:rsidRDefault="00C5710E" w:rsidP="00F8050E">
            <w:pPr>
              <w:tabs>
                <w:tab w:val="center" w:pos="813"/>
              </w:tabs>
              <w:spacing w:after="0" w:line="240" w:lineRule="auto"/>
              <w:jc w:val="center"/>
              <w:rPr>
                <w:rFonts w:ascii="Times New Roman" w:hAnsi="Times New Roman"/>
                <w:color w:val="000000"/>
                <w:sz w:val="18"/>
                <w:szCs w:val="18"/>
              </w:rPr>
            </w:pPr>
          </w:p>
          <w:p w:rsidR="00C5710E" w:rsidRPr="002F389E" w:rsidRDefault="00C5710E" w:rsidP="00F8050E">
            <w:pPr>
              <w:tabs>
                <w:tab w:val="center" w:pos="813"/>
              </w:tabs>
              <w:spacing w:after="0" w:line="240" w:lineRule="auto"/>
              <w:jc w:val="center"/>
              <w:rPr>
                <w:rFonts w:ascii="Times New Roman" w:hAnsi="Times New Roman"/>
                <w:color w:val="000000"/>
                <w:sz w:val="18"/>
                <w:szCs w:val="18"/>
              </w:rPr>
            </w:pPr>
          </w:p>
          <w:p w:rsidR="00C5710E" w:rsidRPr="002F389E" w:rsidRDefault="00C5710E" w:rsidP="00F8050E">
            <w:pPr>
              <w:tabs>
                <w:tab w:val="center" w:pos="813"/>
              </w:tabs>
              <w:spacing w:after="0" w:line="240" w:lineRule="auto"/>
              <w:jc w:val="center"/>
              <w:rPr>
                <w:rFonts w:ascii="Times New Roman" w:hAnsi="Times New Roman"/>
                <w:color w:val="000000"/>
                <w:sz w:val="18"/>
                <w:szCs w:val="18"/>
                <w:highlight w:val="red"/>
              </w:rPr>
            </w:pPr>
            <w:r w:rsidRPr="002F389E">
              <w:rPr>
                <w:rFonts w:ascii="Times New Roman" w:hAnsi="Times New Roman"/>
                <w:color w:val="000000"/>
                <w:sz w:val="18"/>
                <w:szCs w:val="18"/>
              </w:rPr>
              <w:t>10</w:t>
            </w:r>
            <w:r w:rsidRPr="002F389E">
              <w:rPr>
                <w:rFonts w:ascii="Times New Roman" w:hAnsi="Times New Roman"/>
                <w:color w:val="000000"/>
                <w:sz w:val="18"/>
                <w:szCs w:val="18"/>
                <w:vertAlign w:val="superscript"/>
              </w:rPr>
              <w:t xml:space="preserve">2 .  </w:t>
            </w:r>
            <m:oMath>
              <m:r>
                <w:rPr>
                  <w:rFonts w:ascii="Cambria Math" w:eastAsiaTheme="minorHAnsi" w:hAnsi="Cambria Math" w:cstheme="minorHAnsi"/>
                  <w:color w:val="000000"/>
                  <w:sz w:val="16"/>
                  <w:szCs w:val="16"/>
                  <w:lang w:val="en-US" w:eastAsia="en-US"/>
                </w:rPr>
                <m:t>a</m:t>
              </m:r>
              <m:r>
                <w:rPr>
                  <w:rFonts w:ascii="Cambria Math" w:eastAsiaTheme="minorHAnsi" w:hAnsi="Cambria Math" w:cstheme="minorHAnsi"/>
                  <w:color w:val="000000"/>
                  <w:sz w:val="16"/>
                  <w:szCs w:val="16"/>
                  <w:lang w:eastAsia="en-US"/>
                </w:rPr>
                <m:t xml:space="preserve"> </m:t>
              </m:r>
            </m:oMath>
            <w:r w:rsidRPr="002F389E">
              <w:rPr>
                <w:rFonts w:ascii="Times New Roman" w:hAnsi="Times New Roman"/>
                <w:color w:val="000000"/>
                <w:sz w:val="18"/>
                <w:szCs w:val="18"/>
              </w:rPr>
              <w:t xml:space="preserve">= </w:t>
            </w:r>
            <w:r w:rsidRPr="004B75CA">
              <w:rPr>
                <w:rFonts w:ascii="Times New Roman" w:hAnsi="Times New Roman"/>
                <w:color w:val="000000"/>
                <w:sz w:val="18"/>
                <w:szCs w:val="18"/>
              </w:rPr>
              <w:t>13</w:t>
            </w:r>
            <w:r w:rsidRPr="002F389E">
              <w:rPr>
                <w:rFonts w:ascii="Times New Roman" w:hAnsi="Times New Roman"/>
                <w:b/>
                <w:bCs/>
                <w:color w:val="000000" w:themeColor="text1"/>
                <w:sz w:val="18"/>
                <w:szCs w:val="18"/>
                <w:vertAlign w:val="superscript"/>
              </w:rPr>
              <w:t>***</w:t>
            </w:r>
          </w:p>
          <w:p w:rsidR="00C5710E" w:rsidRPr="002F389E" w:rsidRDefault="00C5710E" w:rsidP="00F8050E">
            <w:pPr>
              <w:spacing w:after="0" w:line="240" w:lineRule="auto"/>
              <w:jc w:val="center"/>
              <w:rPr>
                <w:rFonts w:ascii="Times New Roman" w:hAnsi="Times New Roman"/>
                <w:color w:val="000000"/>
                <w:sz w:val="18"/>
                <w:szCs w:val="18"/>
                <w:vertAlign w:val="superscript"/>
              </w:rPr>
            </w:pPr>
            <w:r w:rsidRPr="002F389E">
              <w:rPr>
                <w:rFonts w:ascii="Times New Roman" w:hAnsi="Times New Roman"/>
                <w:color w:val="000000"/>
                <w:sz w:val="18"/>
                <w:szCs w:val="18"/>
              </w:rPr>
              <w:t xml:space="preserve">10 </w:t>
            </w:r>
            <w:r w:rsidRPr="002F389E">
              <w:rPr>
                <w:rFonts w:ascii="Times New Roman" w:hAnsi="Times New Roman"/>
                <w:color w:val="000000"/>
                <w:sz w:val="18"/>
                <w:szCs w:val="18"/>
                <w:vertAlign w:val="superscript"/>
              </w:rPr>
              <w:t>.</w:t>
            </w:r>
            <m:oMath>
              <m:r>
                <w:rPr>
                  <w:rFonts w:ascii="Cambria Math" w:hAnsi="Cambria Math"/>
                  <w:color w:val="000000"/>
                  <w:sz w:val="18"/>
                  <w:szCs w:val="18"/>
                  <w:vertAlign w:val="superscript"/>
                </w:rPr>
                <m:t xml:space="preserve"> </m:t>
              </m:r>
              <m:sSub>
                <m:sSubPr>
                  <m:ctrlPr>
                    <w:rPr>
                      <w:rFonts w:ascii="Cambria Math" w:eastAsiaTheme="minorHAnsi" w:hAnsi="Cambria Math" w:cstheme="minorHAnsi"/>
                      <w:i/>
                      <w:color w:val="000000"/>
                      <w:sz w:val="16"/>
                      <w:szCs w:val="16"/>
                      <w:lang w:val="en-US" w:eastAsia="en-US"/>
                    </w:rPr>
                  </m:ctrlPr>
                </m:sSubPr>
                <m:e>
                  <m:r>
                    <w:rPr>
                      <w:rFonts w:ascii="Cambria Math" w:eastAsiaTheme="minorHAnsi" w:hAnsi="Cambria Math" w:cstheme="minorHAnsi"/>
                      <w:color w:val="000000"/>
                      <w:sz w:val="16"/>
                      <w:szCs w:val="16"/>
                      <w:lang w:val="en-US" w:eastAsia="en-US"/>
                    </w:rPr>
                    <m:t>k</m:t>
                  </m:r>
                </m:e>
                <m:sub>
                  <m:r>
                    <w:rPr>
                      <w:rFonts w:ascii="Cambria Math" w:eastAsiaTheme="minorHAnsi" w:hAnsi="Cambria Math" w:cstheme="minorHAnsi"/>
                      <w:color w:val="000000"/>
                      <w:sz w:val="16"/>
                      <w:szCs w:val="16"/>
                      <w:lang w:eastAsia="en-US"/>
                    </w:rPr>
                    <m:t>0</m:t>
                  </m:r>
                </m:sub>
              </m:sSub>
              <m:r>
                <w:rPr>
                  <w:rFonts w:ascii="Cambria Math" w:eastAsiaTheme="minorHAnsi" w:hAnsi="Cambria Math" w:cstheme="minorHAnsi"/>
                  <w:color w:val="000000"/>
                  <w:sz w:val="16"/>
                  <w:szCs w:val="16"/>
                  <w:lang w:eastAsia="en-US"/>
                </w:rPr>
                <m:t xml:space="preserve"> </m:t>
              </m:r>
            </m:oMath>
            <w:r w:rsidRPr="002F389E">
              <w:rPr>
                <w:rFonts w:ascii="Times New Roman" w:hAnsi="Times New Roman"/>
                <w:color w:val="000000"/>
                <w:sz w:val="18"/>
                <w:szCs w:val="18"/>
              </w:rPr>
              <w:t xml:space="preserve">= </w:t>
            </w:r>
            <w:r w:rsidRPr="004B75CA">
              <w:rPr>
                <w:rFonts w:ascii="Times New Roman" w:hAnsi="Times New Roman"/>
                <w:color w:val="000000"/>
                <w:sz w:val="18"/>
                <w:szCs w:val="18"/>
              </w:rPr>
              <w:t>21</w:t>
            </w:r>
            <w:r w:rsidRPr="002F389E">
              <w:rPr>
                <w:rFonts w:ascii="Times New Roman" w:hAnsi="Times New Roman"/>
                <w:b/>
                <w:bCs/>
                <w:color w:val="000000" w:themeColor="text1"/>
                <w:sz w:val="18"/>
                <w:szCs w:val="18"/>
                <w:vertAlign w:val="superscript"/>
              </w:rPr>
              <w:t>***</w:t>
            </w:r>
          </w:p>
          <w:p w:rsidR="00C5710E" w:rsidRPr="00AE73D7" w:rsidRDefault="00C5710E" w:rsidP="00F8050E">
            <w:pPr>
              <w:spacing w:after="0" w:line="240" w:lineRule="auto"/>
              <w:jc w:val="center"/>
              <w:rPr>
                <w:rFonts w:ascii="Times New Roman" w:hAnsi="Times New Roman"/>
                <w:color w:val="000000"/>
                <w:sz w:val="18"/>
                <w:szCs w:val="18"/>
              </w:rPr>
            </w:pPr>
          </w:p>
          <w:p w:rsidR="00C5710E" w:rsidRPr="004B75CA" w:rsidRDefault="00C5710E" w:rsidP="00F8050E">
            <w:pPr>
              <w:spacing w:after="0" w:line="240" w:lineRule="auto"/>
              <w:jc w:val="center"/>
              <w:rPr>
                <w:rFonts w:ascii="Times New Roman" w:hAnsi="Times New Roman"/>
                <w:color w:val="000000"/>
                <w:sz w:val="14"/>
                <w:szCs w:val="14"/>
              </w:rPr>
            </w:pPr>
            <w:r w:rsidRPr="009B4D85">
              <w:rPr>
                <w:rFonts w:ascii="Times New Roman" w:hAnsi="Times New Roman"/>
                <w:b/>
                <w:bCs/>
                <w:color w:val="000000" w:themeColor="text1"/>
                <w:sz w:val="18"/>
                <w:szCs w:val="18"/>
                <w:vertAlign w:val="superscript"/>
              </w:rPr>
              <w:t>*</w:t>
            </w:r>
            <w:r w:rsidRPr="009B4D85">
              <w:rPr>
                <w:rFonts w:ascii="Times New Roman" w:hAnsi="Times New Roman"/>
                <w:color w:val="000000"/>
                <w:sz w:val="18"/>
                <w:szCs w:val="18"/>
                <w:vertAlign w:val="superscript"/>
              </w:rPr>
              <w:t>*</w:t>
            </w:r>
            <w:r w:rsidRPr="002F389E">
              <w:rPr>
                <w:rFonts w:ascii="Times New Roman" w:hAnsi="Times New Roman"/>
                <w:color w:val="000000"/>
                <w:sz w:val="18"/>
                <w:szCs w:val="18"/>
                <w:vertAlign w:val="superscript"/>
              </w:rPr>
              <w:t>*</w:t>
            </w:r>
            <w:r w:rsidRPr="00112B76">
              <w:rPr>
                <w:rFonts w:ascii="Times New Roman" w:hAnsi="Times New Roman"/>
                <w:color w:val="000000"/>
                <w:sz w:val="14"/>
                <w:szCs w:val="14"/>
              </w:rPr>
              <w:t xml:space="preserve"> Όταν το </w:t>
            </w:r>
            <m:oMath>
              <m:sSup>
                <m:sSupPr>
                  <m:ctrlPr>
                    <w:rPr>
                      <w:rFonts w:ascii="Cambria Math" w:eastAsiaTheme="minorHAnsi" w:hAnsi="Cambria Math" w:cstheme="minorHAnsi"/>
                      <w:i/>
                      <w:color w:val="000000"/>
                      <w:sz w:val="14"/>
                      <w:szCs w:val="14"/>
                      <w:lang w:val="en-US" w:eastAsia="en-US"/>
                    </w:rPr>
                  </m:ctrlPr>
                </m:sSupPr>
                <m:e>
                  <m:r>
                    <w:rPr>
                      <w:rFonts w:ascii="Cambria Math" w:eastAsiaTheme="minorHAnsi" w:hAnsi="Cambria Math" w:cstheme="minorHAnsi"/>
                      <w:color w:val="000000"/>
                      <w:sz w:val="14"/>
                      <w:szCs w:val="14"/>
                      <w:lang w:val="en-US" w:eastAsia="en-US"/>
                    </w:rPr>
                    <m:t>q</m:t>
                  </m:r>
                </m:e>
                <m:sup>
                  <m:r>
                    <w:rPr>
                      <w:rFonts w:ascii="Cambria Math" w:eastAsiaTheme="minorHAnsi" w:hAnsi="Cambria Math" w:cstheme="minorHAnsi"/>
                      <w:color w:val="000000"/>
                      <w:sz w:val="14"/>
                      <w:szCs w:val="14"/>
                      <w:lang w:eastAsia="en-US"/>
                    </w:rPr>
                    <m:t>'</m:t>
                  </m:r>
                </m:sup>
              </m:sSup>
            </m:oMath>
            <w:r w:rsidRPr="00112B76">
              <w:rPr>
                <w:rFonts w:ascii="Times New Roman" w:hAnsi="Times New Roman"/>
                <w:color w:val="000000"/>
                <w:sz w:val="14"/>
                <w:szCs w:val="14"/>
              </w:rPr>
              <w:t xml:space="preserve">είναι εκφρασμένο σε </w:t>
            </w:r>
            <w:r w:rsidRPr="00112B76">
              <w:rPr>
                <w:rFonts w:ascii="Times New Roman" w:hAnsi="Times New Roman"/>
                <w:color w:val="000000"/>
                <w:sz w:val="14"/>
                <w:szCs w:val="14"/>
                <w:lang w:val="en-US"/>
              </w:rPr>
              <w:t>mg</w:t>
            </w:r>
            <w:r w:rsidRPr="00112B76">
              <w:rPr>
                <w:rFonts w:ascii="Times New Roman" w:hAnsi="Times New Roman"/>
                <w:color w:val="000000"/>
                <w:sz w:val="14"/>
                <w:szCs w:val="14"/>
                <w:vertAlign w:val="superscript"/>
              </w:rPr>
              <w:t>.</w:t>
            </w:r>
            <w:r w:rsidRPr="00112B76">
              <w:rPr>
                <w:rFonts w:ascii="Times New Roman" w:hAnsi="Times New Roman"/>
                <w:color w:val="000000"/>
                <w:sz w:val="14"/>
                <w:szCs w:val="14"/>
                <w:lang w:val="en-US"/>
              </w:rPr>
              <w:t>g</w:t>
            </w:r>
            <w:r w:rsidRPr="00112B76">
              <w:rPr>
                <w:rFonts w:ascii="Times New Roman" w:hAnsi="Times New Roman"/>
                <w:color w:val="000000"/>
                <w:sz w:val="14"/>
                <w:szCs w:val="14"/>
                <w:vertAlign w:val="superscript"/>
              </w:rPr>
              <w:t>-1</w:t>
            </w:r>
            <w:r w:rsidRPr="009B4D85">
              <w:rPr>
                <w:rFonts w:ascii="Times New Roman" w:hAnsi="Times New Roman"/>
                <w:color w:val="000000"/>
                <w:sz w:val="14"/>
                <w:szCs w:val="14"/>
              </w:rPr>
              <w:t xml:space="preserve">, </w:t>
            </w:r>
            <w:r w:rsidRPr="0093046F">
              <w:rPr>
                <w:rFonts w:ascii="Times New Roman" w:hAnsi="Times New Roman"/>
                <w:color w:val="000000"/>
                <w:sz w:val="14"/>
                <w:szCs w:val="14"/>
              </w:rPr>
              <w:t xml:space="preserve">το </w:t>
            </w:r>
            <m:oMath>
              <m:sSubSup>
                <m:sSubSupPr>
                  <m:ctrlPr>
                    <w:rPr>
                      <w:rFonts w:ascii="Cambria Math" w:eastAsiaTheme="minorHAnsi" w:hAnsi="Cambria Math" w:cstheme="minorHAnsi"/>
                      <w:i/>
                      <w:color w:val="000000"/>
                      <w:sz w:val="14"/>
                      <w:szCs w:val="14"/>
                      <w:lang w:val="en-US" w:eastAsia="en-US"/>
                    </w:rPr>
                  </m:ctrlPr>
                </m:sSubSupPr>
                <m:e>
                  <m:r>
                    <w:rPr>
                      <w:rFonts w:ascii="Cambria Math" w:eastAsiaTheme="minorHAnsi" w:hAnsi="Cambria Math" w:cstheme="minorHAnsi"/>
                      <w:color w:val="000000"/>
                      <w:sz w:val="14"/>
                      <w:szCs w:val="14"/>
                      <w:lang w:val="en-US" w:eastAsia="en-US"/>
                    </w:rPr>
                    <m:t>C</m:t>
                  </m:r>
                </m:e>
                <m:sub>
                  <m:r>
                    <w:rPr>
                      <w:rFonts w:ascii="Cambria Math" w:eastAsiaTheme="minorHAnsi" w:hAnsi="Cambria Math" w:cstheme="minorHAnsi"/>
                      <w:color w:val="000000"/>
                      <w:sz w:val="14"/>
                      <w:szCs w:val="14"/>
                      <w:lang w:eastAsia="en-US"/>
                    </w:rPr>
                    <m:t>0</m:t>
                  </m:r>
                </m:sub>
                <m:sup>
                  <m:r>
                    <w:rPr>
                      <w:rFonts w:ascii="Cambria Math" w:eastAsiaTheme="minorHAnsi" w:hAnsi="Cambria Math" w:cstheme="minorHAnsi"/>
                      <w:color w:val="000000"/>
                      <w:sz w:val="14"/>
                      <w:szCs w:val="14"/>
                      <w:lang w:eastAsia="en-US"/>
                    </w:rPr>
                    <m:t>'</m:t>
                  </m:r>
                </m:sup>
              </m:sSubSup>
            </m:oMath>
            <w:r w:rsidRPr="004B75CA">
              <w:rPr>
                <w:rFonts w:ascii="Times New Roman" w:hAnsi="Times New Roman"/>
                <w:color w:val="000000"/>
                <w:sz w:val="14"/>
                <w:szCs w:val="14"/>
              </w:rPr>
              <w:t xml:space="preserve"> σε </w:t>
            </w:r>
            <w:r w:rsidRPr="004B75CA">
              <w:rPr>
                <w:rFonts w:ascii="Times New Roman" w:hAnsi="Times New Roman"/>
                <w:color w:val="000000"/>
                <w:sz w:val="14"/>
                <w:szCs w:val="14"/>
                <w:lang w:val="en-US"/>
              </w:rPr>
              <w:t>mg</w:t>
            </w:r>
            <w:r w:rsidRPr="004B75CA">
              <w:rPr>
                <w:rFonts w:ascii="Times New Roman" w:hAnsi="Times New Roman"/>
                <w:color w:val="000000"/>
                <w:sz w:val="14"/>
                <w:szCs w:val="14"/>
                <w:vertAlign w:val="superscript"/>
              </w:rPr>
              <w:t>.</w:t>
            </w:r>
            <w:r w:rsidRPr="004B75CA">
              <w:rPr>
                <w:rFonts w:ascii="Times New Roman" w:hAnsi="Times New Roman"/>
                <w:color w:val="000000"/>
                <w:sz w:val="14"/>
                <w:szCs w:val="14"/>
                <w:lang w:val="en-US"/>
              </w:rPr>
              <w:t>L</w:t>
            </w:r>
            <w:r w:rsidRPr="004B75CA">
              <w:rPr>
                <w:rFonts w:ascii="Times New Roman" w:hAnsi="Times New Roman"/>
                <w:color w:val="000000"/>
                <w:sz w:val="14"/>
                <w:szCs w:val="14"/>
                <w:vertAlign w:val="superscript"/>
              </w:rPr>
              <w:t>-1</w:t>
            </w:r>
            <w:r w:rsidRPr="004B75CA">
              <w:rPr>
                <w:rFonts w:ascii="Times New Roman" w:hAnsi="Times New Roman"/>
                <w:color w:val="000000"/>
                <w:sz w:val="14"/>
                <w:szCs w:val="14"/>
              </w:rPr>
              <w:t xml:space="preserve"> και το </w:t>
            </w:r>
            <w:r w:rsidRPr="004B75CA">
              <w:rPr>
                <w:rFonts w:ascii="Times New Roman" w:hAnsi="Times New Roman"/>
                <w:i/>
                <w:color w:val="000000"/>
                <w:sz w:val="14"/>
                <w:szCs w:val="14"/>
                <w:lang w:val="en-US"/>
              </w:rPr>
              <w:t>t</w:t>
            </w:r>
            <w:r w:rsidR="008E0787" w:rsidRPr="003358CD">
              <w:rPr>
                <w:rFonts w:ascii="Times New Roman" w:hAnsi="Times New Roman"/>
                <w:i/>
                <w:color w:val="000000"/>
                <w:sz w:val="14"/>
                <w:szCs w:val="14"/>
              </w:rPr>
              <w:t xml:space="preserve"> </w:t>
            </w:r>
            <w:r w:rsidRPr="004B75CA">
              <w:rPr>
                <w:rFonts w:ascii="Times New Roman" w:hAnsi="Times New Roman"/>
                <w:color w:val="000000"/>
                <w:sz w:val="14"/>
                <w:szCs w:val="14"/>
              </w:rPr>
              <w:t xml:space="preserve">σε </w:t>
            </w:r>
            <w:r w:rsidRPr="004B75CA">
              <w:rPr>
                <w:rFonts w:ascii="Times New Roman" w:hAnsi="Times New Roman"/>
                <w:color w:val="000000"/>
                <w:sz w:val="14"/>
                <w:szCs w:val="14"/>
                <w:lang w:val="en-US"/>
              </w:rPr>
              <w:t>min</w:t>
            </w:r>
          </w:p>
        </w:tc>
        <w:tc>
          <w:tcPr>
            <w:tcW w:w="296" w:type="pct"/>
            <w:tcBorders>
              <w:bottom w:val="single" w:sz="4" w:space="0" w:color="auto"/>
            </w:tcBorders>
          </w:tcPr>
          <w:p w:rsidR="00C5710E" w:rsidRPr="00112B76" w:rsidRDefault="00C5710E" w:rsidP="00F8050E">
            <w:pPr>
              <w:spacing w:after="0" w:line="240" w:lineRule="auto"/>
              <w:jc w:val="center"/>
              <w:rPr>
                <w:rFonts w:ascii="Times New Roman" w:hAnsi="Times New Roman"/>
                <w:color w:val="000000"/>
                <w:sz w:val="18"/>
                <w:szCs w:val="18"/>
                <w:highlight w:val="red"/>
              </w:rPr>
            </w:pPr>
          </w:p>
          <w:p w:rsidR="00C5710E" w:rsidRPr="00112B76" w:rsidRDefault="00C5710E" w:rsidP="00F8050E">
            <w:pPr>
              <w:spacing w:after="0" w:line="240" w:lineRule="auto"/>
              <w:jc w:val="center"/>
              <w:rPr>
                <w:rFonts w:ascii="Times New Roman" w:hAnsi="Times New Roman"/>
                <w:color w:val="000000"/>
                <w:sz w:val="18"/>
                <w:szCs w:val="18"/>
              </w:rPr>
            </w:pPr>
          </w:p>
          <w:p w:rsidR="00C5710E" w:rsidRPr="006A2F50" w:rsidRDefault="00C5710E" w:rsidP="00F8050E">
            <w:pPr>
              <w:spacing w:after="0" w:line="240" w:lineRule="auto"/>
              <w:jc w:val="center"/>
              <w:rPr>
                <w:rFonts w:ascii="Times New Roman" w:hAnsi="Times New Roman"/>
                <w:color w:val="000000"/>
                <w:sz w:val="18"/>
                <w:szCs w:val="18"/>
                <w:lang w:val="en-US"/>
              </w:rPr>
            </w:pPr>
            <w:r w:rsidRPr="00C548E7">
              <w:rPr>
                <w:rFonts w:ascii="Times New Roman" w:hAnsi="Times New Roman"/>
                <w:color w:val="000000"/>
                <w:sz w:val="18"/>
                <w:szCs w:val="18"/>
              </w:rPr>
              <w:t>0</w:t>
            </w:r>
            <w:r>
              <w:rPr>
                <w:rFonts w:ascii="Times New Roman" w:hAnsi="Times New Roman"/>
                <w:color w:val="000000"/>
                <w:sz w:val="18"/>
                <w:szCs w:val="18"/>
                <w:lang w:val="en-US"/>
              </w:rPr>
              <w:t>,79</w:t>
            </w:r>
            <w:r>
              <w:rPr>
                <w:rFonts w:ascii="Times New Roman" w:hAnsi="Times New Roman"/>
                <w:color w:val="000000"/>
                <w:sz w:val="18"/>
                <w:szCs w:val="18"/>
                <w:vertAlign w:val="subscript"/>
                <w:lang w:val="en-US"/>
              </w:rPr>
              <w:t>1</w:t>
            </w: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C548E7" w:rsidRDefault="00C5710E" w:rsidP="00F8050E">
            <w:pPr>
              <w:spacing w:after="0" w:line="240" w:lineRule="auto"/>
              <w:jc w:val="center"/>
              <w:rPr>
                <w:rFonts w:ascii="Times New Roman" w:hAnsi="Times New Roman"/>
                <w:color w:val="000000"/>
                <w:sz w:val="18"/>
                <w:szCs w:val="18"/>
                <w:highlight w:val="red"/>
                <w:lang w:val="en-US"/>
              </w:rPr>
            </w:pPr>
            <w:r>
              <w:rPr>
                <w:rFonts w:ascii="Times New Roman" w:hAnsi="Times New Roman"/>
                <w:color w:val="000000"/>
                <w:sz w:val="18"/>
                <w:szCs w:val="18"/>
                <w:lang w:val="en-US"/>
              </w:rPr>
              <w:t>0,</w:t>
            </w:r>
            <w:r w:rsidRPr="00955610">
              <w:rPr>
                <w:rFonts w:ascii="Times New Roman" w:hAnsi="Times New Roman"/>
                <w:color w:val="000000"/>
                <w:sz w:val="18"/>
                <w:szCs w:val="18"/>
                <w:lang w:val="en-US"/>
              </w:rPr>
              <w:t>9</w:t>
            </w:r>
            <w:r>
              <w:rPr>
                <w:rFonts w:ascii="Times New Roman" w:hAnsi="Times New Roman"/>
                <w:color w:val="000000"/>
                <w:sz w:val="18"/>
                <w:szCs w:val="18"/>
              </w:rPr>
              <w:t>5</w:t>
            </w:r>
            <w:r>
              <w:rPr>
                <w:rFonts w:ascii="Times New Roman" w:hAnsi="Times New Roman"/>
                <w:color w:val="000000"/>
                <w:sz w:val="18"/>
                <w:szCs w:val="18"/>
                <w:vertAlign w:val="subscript"/>
                <w:lang w:val="en-US"/>
              </w:rPr>
              <w:t>3</w:t>
            </w:r>
          </w:p>
        </w:tc>
        <w:tc>
          <w:tcPr>
            <w:tcW w:w="388" w:type="pct"/>
            <w:tcBorders>
              <w:bottom w:val="single" w:sz="4" w:space="0" w:color="auto"/>
            </w:tcBorders>
          </w:tcPr>
          <w:p w:rsidR="00C5710E" w:rsidRPr="00C548E7" w:rsidRDefault="00C5710E" w:rsidP="00F8050E">
            <w:pPr>
              <w:spacing w:after="0" w:line="240" w:lineRule="auto"/>
              <w:jc w:val="center"/>
              <w:rPr>
                <w:rFonts w:ascii="Times New Roman" w:hAnsi="Times New Roman"/>
                <w:color w:val="000000"/>
                <w:sz w:val="18"/>
                <w:szCs w:val="18"/>
                <w:highlight w:val="red"/>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rPr>
              <w:t>_</w:t>
            </w:r>
          </w:p>
          <w:p w:rsidR="00C5710E" w:rsidRDefault="00C5710E" w:rsidP="00F8050E">
            <w:pPr>
              <w:spacing w:after="0" w:line="240" w:lineRule="auto"/>
              <w:jc w:val="center"/>
              <w:rPr>
                <w:rFonts w:ascii="Times New Roman" w:hAnsi="Times New Roman"/>
                <w:color w:val="000000"/>
                <w:sz w:val="18"/>
                <w:szCs w:val="18"/>
                <w:lang w:val="en-US"/>
              </w:rPr>
            </w:pPr>
          </w:p>
          <w:p w:rsidR="00C5710E" w:rsidRPr="00955610"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Default="00C5710E" w:rsidP="00F8050E">
            <w:pPr>
              <w:spacing w:after="0" w:line="240" w:lineRule="auto"/>
              <w:jc w:val="center"/>
              <w:rPr>
                <w:rFonts w:ascii="Times New Roman" w:hAnsi="Times New Roman"/>
                <w:color w:val="000000"/>
                <w:sz w:val="18"/>
                <w:szCs w:val="18"/>
                <w:lang w:val="en-US"/>
              </w:rPr>
            </w:pPr>
          </w:p>
          <w:p w:rsidR="00C5710E" w:rsidRPr="002F389E" w:rsidRDefault="00C5710E" w:rsidP="00F8050E">
            <w:pPr>
              <w:spacing w:after="0" w:line="240" w:lineRule="auto"/>
              <w:jc w:val="center"/>
              <w:rPr>
                <w:rFonts w:ascii="Times New Roman" w:hAnsi="Times New Roman"/>
                <w:color w:val="000000"/>
                <w:sz w:val="18"/>
                <w:szCs w:val="18"/>
                <w:highlight w:val="red"/>
              </w:rPr>
            </w:pPr>
          </w:p>
          <w:p w:rsidR="00C5710E" w:rsidRPr="00056A1C" w:rsidRDefault="00C5710E" w:rsidP="00F8050E">
            <w:pPr>
              <w:spacing w:after="0" w:line="240" w:lineRule="auto"/>
              <w:jc w:val="center"/>
              <w:rPr>
                <w:rFonts w:ascii="Times New Roman" w:hAnsi="Times New Roman"/>
                <w:color w:val="000000"/>
                <w:sz w:val="18"/>
                <w:szCs w:val="18"/>
                <w:highlight w:val="red"/>
              </w:rPr>
            </w:pPr>
            <w:r>
              <w:rPr>
                <w:rFonts w:ascii="Times New Roman" w:hAnsi="Times New Roman"/>
                <w:color w:val="000000"/>
                <w:sz w:val="18"/>
                <w:szCs w:val="18"/>
              </w:rPr>
              <w:t>_</w:t>
            </w:r>
          </w:p>
        </w:tc>
      </w:tr>
    </w:tbl>
    <w:p w:rsidR="00C5710E" w:rsidRDefault="00C5710E" w:rsidP="00B722A5">
      <w:pPr>
        <w:pStyle w:val="a3"/>
        <w:ind w:left="360"/>
        <w:rPr>
          <w:lang w:val="en-US"/>
        </w:rPr>
      </w:pPr>
    </w:p>
    <w:p w:rsidR="003358CD" w:rsidRDefault="003358CD" w:rsidP="003358CD">
      <w:pPr>
        <w:spacing w:after="0" w:line="240" w:lineRule="auto"/>
        <w:ind w:firstLine="720"/>
        <w:jc w:val="both"/>
        <w:rPr>
          <w:rFonts w:ascii="Times New Roman" w:hAnsi="Times New Roman"/>
          <w:color w:val="000000" w:themeColor="text1"/>
          <w:sz w:val="24"/>
          <w:szCs w:val="24"/>
        </w:rPr>
      </w:pPr>
    </w:p>
    <w:p w:rsidR="008F1C7C" w:rsidRPr="003358CD" w:rsidRDefault="008F1C7C" w:rsidP="003358CD">
      <w:pPr>
        <w:spacing w:after="0" w:line="240" w:lineRule="auto"/>
        <w:ind w:firstLine="720"/>
        <w:jc w:val="both"/>
        <w:rPr>
          <w:rFonts w:ascii="Times New Roman" w:hAnsi="Times New Roman"/>
          <w:color w:val="000000" w:themeColor="text1"/>
          <w:sz w:val="24"/>
          <w:szCs w:val="24"/>
        </w:rPr>
      </w:pPr>
      <w:r w:rsidRPr="003358CD">
        <w:rPr>
          <w:rFonts w:ascii="Times New Roman" w:hAnsi="Times New Roman"/>
          <w:color w:val="000000" w:themeColor="text1"/>
          <w:sz w:val="24"/>
          <w:szCs w:val="24"/>
        </w:rPr>
        <w:t>Από τον Πί</w:t>
      </w:r>
      <w:r w:rsidR="00A204DD" w:rsidRPr="003358CD">
        <w:rPr>
          <w:rFonts w:ascii="Times New Roman" w:hAnsi="Times New Roman"/>
          <w:color w:val="000000" w:themeColor="text1"/>
          <w:sz w:val="24"/>
          <w:szCs w:val="24"/>
        </w:rPr>
        <w:t xml:space="preserve">νακα </w:t>
      </w:r>
      <w:r w:rsidR="00B74542" w:rsidRPr="003358CD">
        <w:rPr>
          <w:rFonts w:ascii="Times New Roman" w:hAnsi="Times New Roman"/>
          <w:color w:val="000000" w:themeColor="text1"/>
          <w:sz w:val="24"/>
          <w:szCs w:val="24"/>
        </w:rPr>
        <w:t>1</w:t>
      </w:r>
      <w:r w:rsidR="00A204DD" w:rsidRPr="003358CD">
        <w:rPr>
          <w:rFonts w:ascii="Times New Roman" w:hAnsi="Times New Roman"/>
          <w:color w:val="000000" w:themeColor="text1"/>
          <w:sz w:val="24"/>
          <w:szCs w:val="24"/>
        </w:rPr>
        <w:t xml:space="preserve"> και το Σχήμα 2, γίνεται φ</w:t>
      </w:r>
      <w:r w:rsidRPr="003358CD">
        <w:rPr>
          <w:rFonts w:ascii="Times New Roman" w:hAnsi="Times New Roman"/>
          <w:color w:val="000000" w:themeColor="text1"/>
          <w:sz w:val="24"/>
          <w:szCs w:val="24"/>
        </w:rPr>
        <w:t>ανερό ότι:</w:t>
      </w:r>
    </w:p>
    <w:p w:rsidR="00A204DD" w:rsidRPr="003358CD" w:rsidRDefault="008F1C7C" w:rsidP="003358CD">
      <w:pPr>
        <w:spacing w:after="0" w:line="240" w:lineRule="auto"/>
        <w:ind w:firstLine="720"/>
        <w:jc w:val="both"/>
        <w:rPr>
          <w:rFonts w:ascii="Times New Roman" w:hAnsi="Times New Roman"/>
          <w:color w:val="000000" w:themeColor="text1"/>
          <w:sz w:val="24"/>
          <w:szCs w:val="24"/>
        </w:rPr>
      </w:pPr>
      <w:r w:rsidRPr="003358CD">
        <w:rPr>
          <w:rFonts w:ascii="Times New Roman" w:hAnsi="Times New Roman"/>
          <w:color w:val="000000" w:themeColor="text1"/>
          <w:sz w:val="24"/>
          <w:szCs w:val="24"/>
        </w:rPr>
        <w:t>Τ</w:t>
      </w:r>
      <w:r w:rsidR="00F7081B" w:rsidRPr="003358CD">
        <w:rPr>
          <w:rFonts w:ascii="Times New Roman" w:hAnsi="Times New Roman"/>
          <w:color w:val="000000" w:themeColor="text1"/>
          <w:sz w:val="24"/>
          <w:szCs w:val="24"/>
        </w:rPr>
        <w:t xml:space="preserve">ο μοντέλο </w:t>
      </w:r>
      <w:proofErr w:type="spellStart"/>
      <w:r w:rsidR="00096C55">
        <w:rPr>
          <w:rFonts w:ascii="Times New Roman" w:hAnsi="Times New Roman"/>
          <w:color w:val="000000" w:themeColor="text1"/>
          <w:sz w:val="24"/>
          <w:szCs w:val="24"/>
        </w:rPr>
        <w:t>ψ</w:t>
      </w:r>
      <w:r w:rsidR="00F7081B" w:rsidRPr="003358CD">
        <w:rPr>
          <w:rFonts w:ascii="Times New Roman" w:hAnsi="Times New Roman"/>
          <w:color w:val="000000" w:themeColor="text1"/>
          <w:sz w:val="24"/>
          <w:szCs w:val="24"/>
        </w:rPr>
        <w:t>ευδο</w:t>
      </w:r>
      <w:proofErr w:type="spellEnd"/>
      <w:r w:rsidR="00F7081B" w:rsidRPr="003358CD">
        <w:rPr>
          <w:rFonts w:ascii="Times New Roman" w:hAnsi="Times New Roman"/>
          <w:color w:val="000000" w:themeColor="text1"/>
          <w:sz w:val="24"/>
          <w:szCs w:val="24"/>
        </w:rPr>
        <w:t>-πρώτης τάξης αδυνατεί να προσαρμοστεί επιτυχώς στα πειραματικά δεδομένα</w:t>
      </w:r>
      <w:r w:rsidR="00736DAE" w:rsidRPr="003358CD">
        <w:rPr>
          <w:rFonts w:ascii="Times New Roman" w:hAnsi="Times New Roman"/>
          <w:color w:val="000000" w:themeColor="text1"/>
          <w:sz w:val="24"/>
          <w:szCs w:val="24"/>
        </w:rPr>
        <w:t xml:space="preserve"> και στις δύο τιμές </w:t>
      </w:r>
      <w:r w:rsidR="00736DAE" w:rsidRPr="003358CD">
        <w:rPr>
          <w:rFonts w:ascii="Times New Roman" w:hAnsi="Times New Roman"/>
          <w:color w:val="000000" w:themeColor="text1"/>
          <w:sz w:val="24"/>
          <w:szCs w:val="24"/>
          <w:lang w:val="en-US"/>
        </w:rPr>
        <w:t>pH</w:t>
      </w:r>
      <w:r w:rsidR="00F7081B" w:rsidRPr="003358CD">
        <w:rPr>
          <w:rFonts w:ascii="Times New Roman" w:hAnsi="Times New Roman"/>
          <w:color w:val="000000" w:themeColor="text1"/>
          <w:sz w:val="24"/>
          <w:szCs w:val="24"/>
        </w:rPr>
        <w:t xml:space="preserve">. </w:t>
      </w:r>
    </w:p>
    <w:p w:rsidR="00736DAE" w:rsidRPr="00C24B60" w:rsidRDefault="002E5436" w:rsidP="00C24B60">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Το μοντέλο </w:t>
      </w:r>
      <w:proofErr w:type="spellStart"/>
      <w:r w:rsidR="00096C55">
        <w:rPr>
          <w:rFonts w:ascii="Times New Roman" w:hAnsi="Times New Roman"/>
          <w:color w:val="000000" w:themeColor="text1"/>
          <w:sz w:val="24"/>
          <w:szCs w:val="24"/>
        </w:rPr>
        <w:t>ψ</w:t>
      </w:r>
      <w:r w:rsidR="00736DAE" w:rsidRPr="00C24B60">
        <w:rPr>
          <w:rFonts w:ascii="Times New Roman" w:hAnsi="Times New Roman"/>
          <w:color w:val="000000" w:themeColor="text1"/>
          <w:sz w:val="24"/>
          <w:szCs w:val="24"/>
        </w:rPr>
        <w:t>ευδο</w:t>
      </w:r>
      <w:proofErr w:type="spellEnd"/>
      <w:r w:rsidR="00736DAE" w:rsidRPr="00C24B60">
        <w:rPr>
          <w:rFonts w:ascii="Times New Roman" w:hAnsi="Times New Roman"/>
          <w:color w:val="000000" w:themeColor="text1"/>
          <w:sz w:val="24"/>
          <w:szCs w:val="24"/>
        </w:rPr>
        <w:t>-δεύτερης τάξης εμφανίζει υψηλό συντελεστή γραμμική</w:t>
      </w:r>
      <w:r w:rsidR="003358CD">
        <w:rPr>
          <w:rFonts w:ascii="Times New Roman" w:hAnsi="Times New Roman"/>
          <w:color w:val="000000" w:themeColor="text1"/>
          <w:sz w:val="24"/>
          <w:szCs w:val="24"/>
        </w:rPr>
        <w:t>ς</w:t>
      </w:r>
      <w:r w:rsidR="00736DAE" w:rsidRPr="00C24B60">
        <w:rPr>
          <w:rFonts w:ascii="Times New Roman" w:hAnsi="Times New Roman"/>
          <w:color w:val="000000" w:themeColor="text1"/>
          <w:sz w:val="24"/>
          <w:szCs w:val="24"/>
        </w:rPr>
        <w:t xml:space="preserve"> συσχέτισης και μικρή </w:t>
      </w:r>
      <w:proofErr w:type="spellStart"/>
      <w:r w:rsidR="00736DAE" w:rsidRPr="00C24B60">
        <w:rPr>
          <w:rFonts w:ascii="Times New Roman" w:hAnsi="Times New Roman"/>
          <w:color w:val="000000" w:themeColor="text1"/>
          <w:sz w:val="24"/>
          <w:szCs w:val="24"/>
        </w:rPr>
        <w:t>κανονικοποιημένη</w:t>
      </w:r>
      <w:proofErr w:type="spellEnd"/>
      <w:r w:rsidR="00736DAE" w:rsidRPr="00C24B60">
        <w:rPr>
          <w:rFonts w:ascii="Times New Roman" w:hAnsi="Times New Roman"/>
          <w:color w:val="000000" w:themeColor="text1"/>
          <w:sz w:val="24"/>
          <w:szCs w:val="24"/>
        </w:rPr>
        <w:t xml:space="preserve"> τυπική απόκλιση και στις δύο τιμές </w:t>
      </w:r>
      <w:r w:rsidR="00736DAE" w:rsidRPr="00C24B60">
        <w:rPr>
          <w:rFonts w:ascii="Times New Roman" w:hAnsi="Times New Roman"/>
          <w:color w:val="000000" w:themeColor="text1"/>
          <w:sz w:val="24"/>
          <w:szCs w:val="24"/>
          <w:lang w:val="en-US"/>
        </w:rPr>
        <w:t>pH</w:t>
      </w:r>
      <w:r w:rsidR="00736DAE" w:rsidRPr="00C24B60">
        <w:rPr>
          <w:rFonts w:ascii="Times New Roman" w:hAnsi="Times New Roman"/>
          <w:color w:val="000000" w:themeColor="text1"/>
          <w:sz w:val="24"/>
          <w:szCs w:val="24"/>
        </w:rPr>
        <w:t>.</w:t>
      </w:r>
      <w:r w:rsidR="00B77D34" w:rsidRPr="00C24B60">
        <w:rPr>
          <w:rFonts w:ascii="Times New Roman" w:hAnsi="Times New Roman"/>
          <w:color w:val="000000" w:themeColor="text1"/>
          <w:sz w:val="24"/>
          <w:szCs w:val="24"/>
        </w:rPr>
        <w:t xml:space="preserve"> Ως εκ τούτου, το μοντέλο προσαρμόζεται πολύ καλά και στις δύο περιπτώσεις.</w:t>
      </w:r>
      <w:r w:rsidR="00736DAE" w:rsidRPr="00C24B60">
        <w:rPr>
          <w:rFonts w:ascii="Times New Roman" w:hAnsi="Times New Roman"/>
          <w:color w:val="000000" w:themeColor="text1"/>
          <w:sz w:val="24"/>
          <w:szCs w:val="24"/>
        </w:rPr>
        <w:t xml:space="preserve"> </w:t>
      </w:r>
      <w:r w:rsidR="00A204DD">
        <w:rPr>
          <w:rFonts w:ascii="Times New Roman" w:hAnsi="Times New Roman"/>
          <w:color w:val="000000" w:themeColor="text1"/>
          <w:sz w:val="24"/>
          <w:szCs w:val="24"/>
        </w:rPr>
        <w:t>Γενικά</w:t>
      </w:r>
      <w:r w:rsidR="00736DAE" w:rsidRPr="00C24B60">
        <w:rPr>
          <w:rFonts w:ascii="Times New Roman" w:hAnsi="Times New Roman"/>
          <w:color w:val="000000" w:themeColor="text1"/>
          <w:sz w:val="24"/>
          <w:szCs w:val="24"/>
        </w:rPr>
        <w:t xml:space="preserve">, το μοντέλο </w:t>
      </w:r>
      <w:proofErr w:type="spellStart"/>
      <w:r w:rsidR="00096C55">
        <w:rPr>
          <w:rFonts w:ascii="Times New Roman" w:hAnsi="Times New Roman"/>
          <w:color w:val="000000" w:themeColor="text1"/>
          <w:sz w:val="24"/>
          <w:szCs w:val="24"/>
        </w:rPr>
        <w:t>ψ</w:t>
      </w:r>
      <w:r w:rsidR="00736DAE" w:rsidRPr="00C24B60">
        <w:rPr>
          <w:rFonts w:ascii="Times New Roman" w:hAnsi="Times New Roman"/>
          <w:color w:val="000000" w:themeColor="text1"/>
          <w:sz w:val="24"/>
          <w:szCs w:val="24"/>
        </w:rPr>
        <w:t>ευδο</w:t>
      </w:r>
      <w:proofErr w:type="spellEnd"/>
      <w:r w:rsidR="00736DAE" w:rsidRPr="00C24B60">
        <w:rPr>
          <w:rFonts w:ascii="Times New Roman" w:hAnsi="Times New Roman"/>
          <w:color w:val="000000" w:themeColor="text1"/>
          <w:sz w:val="24"/>
          <w:szCs w:val="24"/>
        </w:rPr>
        <w:t xml:space="preserve">-δεύτερης τάξης </w:t>
      </w:r>
      <w:r w:rsidR="00A204DD">
        <w:rPr>
          <w:rFonts w:ascii="Times New Roman" w:hAnsi="Times New Roman"/>
          <w:color w:val="000000" w:themeColor="text1"/>
          <w:sz w:val="24"/>
          <w:szCs w:val="24"/>
        </w:rPr>
        <w:t xml:space="preserve">θεωρείται καταλληλότερο </w:t>
      </w:r>
      <w:r w:rsidR="00217711">
        <w:rPr>
          <w:rFonts w:ascii="Times New Roman" w:hAnsi="Times New Roman"/>
          <w:color w:val="000000" w:themeColor="text1"/>
          <w:sz w:val="24"/>
          <w:szCs w:val="24"/>
        </w:rPr>
        <w:t xml:space="preserve">στην προσαρμογή πειραματικών </w:t>
      </w:r>
      <w:r w:rsidR="00736DAE" w:rsidRPr="00C24B60">
        <w:rPr>
          <w:rFonts w:ascii="Times New Roman" w:hAnsi="Times New Roman"/>
          <w:color w:val="000000" w:themeColor="text1"/>
          <w:sz w:val="24"/>
          <w:szCs w:val="24"/>
        </w:rPr>
        <w:t>δεδομέν</w:t>
      </w:r>
      <w:r w:rsidR="00217711">
        <w:rPr>
          <w:rFonts w:ascii="Times New Roman" w:hAnsi="Times New Roman"/>
          <w:color w:val="000000" w:themeColor="text1"/>
          <w:sz w:val="24"/>
          <w:szCs w:val="24"/>
        </w:rPr>
        <w:t>ων</w:t>
      </w:r>
      <w:r w:rsidR="00736DAE" w:rsidRPr="00C24B60">
        <w:rPr>
          <w:rFonts w:ascii="Times New Roman" w:hAnsi="Times New Roman"/>
          <w:color w:val="000000" w:themeColor="text1"/>
          <w:sz w:val="24"/>
          <w:szCs w:val="24"/>
        </w:rPr>
        <w:t xml:space="preserve"> δέσμευσης </w:t>
      </w:r>
      <w:proofErr w:type="spellStart"/>
      <w:r w:rsidR="00736DAE" w:rsidRPr="00C24B60">
        <w:rPr>
          <w:rFonts w:ascii="Times New Roman" w:hAnsi="Times New Roman"/>
          <w:color w:val="000000" w:themeColor="text1"/>
          <w:sz w:val="24"/>
          <w:szCs w:val="24"/>
        </w:rPr>
        <w:t>β</w:t>
      </w:r>
      <w:r w:rsidR="00217711">
        <w:rPr>
          <w:rFonts w:ascii="Times New Roman" w:hAnsi="Times New Roman"/>
          <w:color w:val="000000" w:themeColor="text1"/>
          <w:sz w:val="24"/>
          <w:szCs w:val="24"/>
        </w:rPr>
        <w:t>α</w:t>
      </w:r>
      <w:r w:rsidR="00736DAE" w:rsidRPr="00C24B60">
        <w:rPr>
          <w:rFonts w:ascii="Times New Roman" w:hAnsi="Times New Roman"/>
          <w:color w:val="000000" w:themeColor="text1"/>
          <w:sz w:val="24"/>
          <w:szCs w:val="24"/>
        </w:rPr>
        <w:t>ρέων</w:t>
      </w:r>
      <w:proofErr w:type="spellEnd"/>
      <w:r w:rsidR="00736DAE" w:rsidRPr="00C24B60">
        <w:rPr>
          <w:rFonts w:ascii="Times New Roman" w:hAnsi="Times New Roman"/>
          <w:color w:val="000000" w:themeColor="text1"/>
          <w:sz w:val="24"/>
          <w:szCs w:val="24"/>
        </w:rPr>
        <w:t xml:space="preserve"> μετάλλων σε αντιδραστήρες ασυνεχούς λειτουργίας</w:t>
      </w:r>
      <w:r w:rsidR="00C24B60">
        <w:rPr>
          <w:rFonts w:ascii="Times New Roman" w:hAnsi="Times New Roman"/>
          <w:color w:val="000000" w:themeColor="text1"/>
          <w:sz w:val="24"/>
          <w:szCs w:val="24"/>
        </w:rPr>
        <w:t xml:space="preserve"> από ότι το </w:t>
      </w:r>
      <w:proofErr w:type="spellStart"/>
      <w:r w:rsidR="00096C55">
        <w:rPr>
          <w:rFonts w:ascii="Times New Roman" w:hAnsi="Times New Roman"/>
          <w:color w:val="000000" w:themeColor="text1"/>
          <w:sz w:val="24"/>
          <w:szCs w:val="24"/>
        </w:rPr>
        <w:t>ψ</w:t>
      </w:r>
      <w:r w:rsidR="00C24B60" w:rsidRPr="00F7081B">
        <w:rPr>
          <w:rFonts w:ascii="Times New Roman" w:hAnsi="Times New Roman"/>
          <w:color w:val="000000" w:themeColor="text1"/>
          <w:sz w:val="24"/>
          <w:szCs w:val="24"/>
        </w:rPr>
        <w:t>ευδο</w:t>
      </w:r>
      <w:proofErr w:type="spellEnd"/>
      <w:r w:rsidR="00C24B60" w:rsidRPr="00F7081B">
        <w:rPr>
          <w:rFonts w:ascii="Times New Roman" w:hAnsi="Times New Roman"/>
          <w:color w:val="000000" w:themeColor="text1"/>
          <w:sz w:val="24"/>
          <w:szCs w:val="24"/>
        </w:rPr>
        <w:t>-πρώτης</w:t>
      </w:r>
      <w:r w:rsidR="00C24B60">
        <w:rPr>
          <w:rFonts w:ascii="Times New Roman" w:hAnsi="Times New Roman"/>
          <w:color w:val="000000" w:themeColor="text1"/>
          <w:sz w:val="24"/>
          <w:szCs w:val="24"/>
        </w:rPr>
        <w:t xml:space="preserve"> τάξης</w:t>
      </w:r>
      <w:r w:rsidR="00736DAE" w:rsidRPr="00C24B60">
        <w:rPr>
          <w:rFonts w:ascii="Times New Roman" w:hAnsi="Times New Roman"/>
          <w:color w:val="000000" w:themeColor="text1"/>
          <w:sz w:val="24"/>
          <w:szCs w:val="24"/>
        </w:rPr>
        <w:t xml:space="preserve"> [</w:t>
      </w:r>
      <w:r w:rsidR="00EA08AB">
        <w:rPr>
          <w:rFonts w:ascii="Times New Roman" w:hAnsi="Times New Roman"/>
          <w:color w:val="000000" w:themeColor="text1"/>
          <w:sz w:val="24"/>
          <w:szCs w:val="24"/>
        </w:rPr>
        <w:t>12</w:t>
      </w:r>
      <w:r w:rsidR="00736DAE" w:rsidRPr="00C24B60">
        <w:rPr>
          <w:rFonts w:ascii="Times New Roman" w:hAnsi="Times New Roman"/>
          <w:color w:val="000000" w:themeColor="text1"/>
          <w:sz w:val="24"/>
          <w:szCs w:val="24"/>
        </w:rPr>
        <w:t xml:space="preserve">]. Επιπλέον, </w:t>
      </w:r>
      <w:r w:rsidR="00C24B60" w:rsidRPr="00C24B60">
        <w:rPr>
          <w:rFonts w:ascii="Times New Roman" w:hAnsi="Times New Roman"/>
          <w:color w:val="000000" w:themeColor="text1"/>
          <w:sz w:val="24"/>
          <w:szCs w:val="24"/>
        </w:rPr>
        <w:t>οι</w:t>
      </w:r>
      <w:r w:rsidR="00736DAE" w:rsidRPr="00C24B60">
        <w:rPr>
          <w:rFonts w:ascii="Times New Roman" w:hAnsi="Times New Roman"/>
          <w:color w:val="000000" w:themeColor="text1"/>
          <w:sz w:val="24"/>
          <w:szCs w:val="24"/>
        </w:rPr>
        <w:t xml:space="preserve"> προβλεπόμεν</w:t>
      </w:r>
      <w:r w:rsidR="00B77D34" w:rsidRPr="00C24B60">
        <w:rPr>
          <w:rFonts w:ascii="Times New Roman" w:hAnsi="Times New Roman"/>
          <w:color w:val="000000" w:themeColor="text1"/>
          <w:sz w:val="24"/>
          <w:szCs w:val="24"/>
        </w:rPr>
        <w:t>ες</w:t>
      </w:r>
      <w:r w:rsidR="00736DAE" w:rsidRPr="00C24B60">
        <w:rPr>
          <w:rFonts w:ascii="Times New Roman" w:hAnsi="Times New Roman"/>
          <w:color w:val="000000" w:themeColor="text1"/>
          <w:sz w:val="24"/>
          <w:szCs w:val="24"/>
        </w:rPr>
        <w:t xml:space="preserve"> από το μοντέλο </w:t>
      </w:r>
      <w:proofErr w:type="spellStart"/>
      <w:r w:rsidR="00736DAE" w:rsidRPr="00C24B60">
        <w:rPr>
          <w:rFonts w:ascii="Times New Roman" w:hAnsi="Times New Roman"/>
          <w:color w:val="000000" w:themeColor="text1"/>
          <w:sz w:val="24"/>
          <w:szCs w:val="24"/>
        </w:rPr>
        <w:t>ψευδο</w:t>
      </w:r>
      <w:proofErr w:type="spellEnd"/>
      <w:r w:rsidR="00736DAE" w:rsidRPr="00C24B60">
        <w:rPr>
          <w:rFonts w:ascii="Times New Roman" w:hAnsi="Times New Roman"/>
          <w:color w:val="000000" w:themeColor="text1"/>
          <w:sz w:val="24"/>
          <w:szCs w:val="24"/>
        </w:rPr>
        <w:t>-δεύτερης τάξης, μέγιστ</w:t>
      </w:r>
      <w:r w:rsidR="00B77D34" w:rsidRPr="00C24B60">
        <w:rPr>
          <w:rFonts w:ascii="Times New Roman" w:hAnsi="Times New Roman"/>
          <w:color w:val="000000" w:themeColor="text1"/>
          <w:sz w:val="24"/>
          <w:szCs w:val="24"/>
        </w:rPr>
        <w:t>ες δεσμεύ</w:t>
      </w:r>
      <w:r w:rsidR="00C24B60" w:rsidRPr="00C24B60">
        <w:rPr>
          <w:rFonts w:ascii="Times New Roman" w:hAnsi="Times New Roman"/>
          <w:color w:val="000000" w:themeColor="text1"/>
          <w:sz w:val="24"/>
          <w:szCs w:val="24"/>
        </w:rPr>
        <w:t>σεις</w:t>
      </w:r>
      <w:r w:rsidR="00736DAE" w:rsidRPr="00C24B60">
        <w:rPr>
          <w:rFonts w:ascii="Times New Roman" w:hAnsi="Times New Roman"/>
          <w:color w:val="000000" w:themeColor="text1"/>
          <w:sz w:val="24"/>
          <w:szCs w:val="24"/>
        </w:rPr>
        <w:t xml:space="preserve">, </w:t>
      </w:r>
      <w:proofErr w:type="spellStart"/>
      <w:r w:rsidR="00736DAE" w:rsidRPr="00C24B60">
        <w:rPr>
          <w:rFonts w:ascii="Times New Roman" w:hAnsi="Times New Roman"/>
          <w:i/>
          <w:color w:val="000000" w:themeColor="text1"/>
          <w:sz w:val="24"/>
          <w:szCs w:val="24"/>
          <w:lang w:val="en-US"/>
        </w:rPr>
        <w:t>q</w:t>
      </w:r>
      <w:r w:rsidR="00736DAE" w:rsidRPr="00C24B60">
        <w:rPr>
          <w:rFonts w:ascii="Times New Roman" w:hAnsi="Times New Roman"/>
          <w:color w:val="000000" w:themeColor="text1"/>
          <w:sz w:val="24"/>
          <w:szCs w:val="24"/>
          <w:vertAlign w:val="subscript"/>
          <w:lang w:val="en-US"/>
        </w:rPr>
        <w:t>e</w:t>
      </w:r>
      <w:proofErr w:type="spellEnd"/>
      <w:r w:rsidR="00C24B60" w:rsidRPr="00C24B60">
        <w:rPr>
          <w:rFonts w:ascii="Times New Roman" w:hAnsi="Times New Roman"/>
          <w:color w:val="000000" w:themeColor="text1"/>
          <w:sz w:val="24"/>
          <w:szCs w:val="24"/>
        </w:rPr>
        <w:t>,</w:t>
      </w:r>
      <w:r w:rsidR="0031712F">
        <w:rPr>
          <w:rFonts w:ascii="Times New Roman" w:hAnsi="Times New Roman"/>
          <w:color w:val="000000" w:themeColor="text1"/>
          <w:sz w:val="24"/>
          <w:szCs w:val="24"/>
        </w:rPr>
        <w:t xml:space="preserve"> </w:t>
      </w:r>
      <w:r w:rsidR="00C24B60" w:rsidRPr="00C24B60">
        <w:rPr>
          <w:rFonts w:ascii="Times New Roman" w:hAnsi="Times New Roman"/>
          <w:color w:val="000000" w:themeColor="text1"/>
          <w:sz w:val="24"/>
          <w:szCs w:val="24"/>
        </w:rPr>
        <w:t>έχουν τιμή</w:t>
      </w:r>
      <w:r w:rsidR="0031712F">
        <w:rPr>
          <w:rFonts w:ascii="Times New Roman" w:hAnsi="Times New Roman"/>
          <w:color w:val="000000" w:themeColor="text1"/>
          <w:sz w:val="24"/>
          <w:szCs w:val="24"/>
        </w:rPr>
        <w:t xml:space="preserve"> </w:t>
      </w:r>
      <w:r w:rsidR="00736DAE" w:rsidRPr="00C24B60">
        <w:rPr>
          <w:rFonts w:ascii="Times New Roman" w:hAnsi="Times New Roman"/>
          <w:color w:val="000000" w:themeColor="text1"/>
          <w:sz w:val="24"/>
          <w:szCs w:val="24"/>
        </w:rPr>
        <w:t xml:space="preserve">29 </w:t>
      </w:r>
      <w:r w:rsidR="00C24B60" w:rsidRPr="00C24B60">
        <w:rPr>
          <w:rFonts w:ascii="Times New Roman" w:hAnsi="Times New Roman"/>
          <w:color w:val="000000" w:themeColor="text1"/>
          <w:sz w:val="24"/>
          <w:szCs w:val="24"/>
        </w:rPr>
        <w:t xml:space="preserve">και 47 </w:t>
      </w:r>
      <w:r w:rsidR="00C24B60" w:rsidRPr="00C24B60">
        <w:rPr>
          <w:rFonts w:ascii="Times New Roman" w:hAnsi="Times New Roman"/>
          <w:bCs/>
          <w:color w:val="000000" w:themeColor="text1"/>
          <w:sz w:val="24"/>
          <w:szCs w:val="24"/>
        </w:rPr>
        <w:t>mg.g</w:t>
      </w:r>
      <w:r w:rsidR="00C24B60" w:rsidRPr="00C24B60">
        <w:rPr>
          <w:rFonts w:ascii="Times New Roman" w:hAnsi="Times New Roman"/>
          <w:bCs/>
          <w:color w:val="000000" w:themeColor="text1"/>
          <w:sz w:val="24"/>
          <w:szCs w:val="24"/>
          <w:vertAlign w:val="superscript"/>
        </w:rPr>
        <w:t>-1</w:t>
      </w:r>
      <w:r w:rsidR="00C24B60" w:rsidRPr="00C24B60">
        <w:rPr>
          <w:rFonts w:ascii="Times New Roman" w:hAnsi="Times New Roman"/>
          <w:bCs/>
          <w:color w:val="000000" w:themeColor="text1"/>
          <w:sz w:val="24"/>
          <w:szCs w:val="24"/>
        </w:rPr>
        <w:t>,</w:t>
      </w:r>
      <w:r w:rsidR="00B77D34" w:rsidRPr="00C24B60">
        <w:rPr>
          <w:rFonts w:ascii="Times New Roman" w:hAnsi="Times New Roman"/>
          <w:color w:val="000000" w:themeColor="text1"/>
          <w:sz w:val="24"/>
          <w:szCs w:val="24"/>
        </w:rPr>
        <w:t xml:space="preserve"> σε </w:t>
      </w:r>
      <w:r w:rsidR="00B77D34" w:rsidRPr="00C24B60">
        <w:rPr>
          <w:rFonts w:ascii="Times New Roman" w:hAnsi="Times New Roman"/>
          <w:color w:val="000000" w:themeColor="text1"/>
          <w:sz w:val="24"/>
          <w:szCs w:val="24"/>
          <w:lang w:val="en-US"/>
        </w:rPr>
        <w:t>pH</w:t>
      </w:r>
      <w:r w:rsidR="00B77D34" w:rsidRPr="00C24B60">
        <w:rPr>
          <w:rFonts w:ascii="Times New Roman" w:hAnsi="Times New Roman"/>
          <w:color w:val="000000" w:themeColor="text1"/>
          <w:sz w:val="24"/>
          <w:szCs w:val="24"/>
        </w:rPr>
        <w:t xml:space="preserve"> = 1,60</w:t>
      </w:r>
      <w:r w:rsidR="00C24B60" w:rsidRPr="00C24B60">
        <w:rPr>
          <w:rFonts w:ascii="Times New Roman" w:hAnsi="Times New Roman"/>
          <w:color w:val="000000" w:themeColor="text1"/>
          <w:sz w:val="24"/>
          <w:szCs w:val="24"/>
        </w:rPr>
        <w:t xml:space="preserve"> και 5,00 αντίστοιχα,</w:t>
      </w:r>
      <w:r w:rsidR="0031712F">
        <w:rPr>
          <w:rFonts w:ascii="Times New Roman" w:hAnsi="Times New Roman"/>
          <w:color w:val="000000" w:themeColor="text1"/>
          <w:sz w:val="24"/>
          <w:szCs w:val="24"/>
        </w:rPr>
        <w:t xml:space="preserve"> </w:t>
      </w:r>
      <w:r w:rsidR="00C24B60" w:rsidRPr="00C24B60">
        <w:rPr>
          <w:rFonts w:ascii="Times New Roman" w:hAnsi="Times New Roman"/>
          <w:color w:val="000000" w:themeColor="text1"/>
          <w:sz w:val="24"/>
          <w:szCs w:val="24"/>
        </w:rPr>
        <w:t>προσεγγίζοντας</w:t>
      </w:r>
      <w:r w:rsidR="00736DAE" w:rsidRPr="00C24B60">
        <w:rPr>
          <w:rFonts w:ascii="Times New Roman" w:hAnsi="Times New Roman"/>
          <w:color w:val="000000" w:themeColor="text1"/>
          <w:sz w:val="24"/>
          <w:szCs w:val="24"/>
        </w:rPr>
        <w:t xml:space="preserve"> πολύ καλά την πειραματικά ευρεθείσα τιμή</w:t>
      </w:r>
      <w:r w:rsidR="00C24B60" w:rsidRPr="00C24B60">
        <w:rPr>
          <w:rFonts w:ascii="Times New Roman" w:hAnsi="Times New Roman"/>
          <w:color w:val="000000" w:themeColor="text1"/>
          <w:sz w:val="24"/>
          <w:szCs w:val="24"/>
        </w:rPr>
        <w:t xml:space="preserve"> σε κάθε περίπτωση</w:t>
      </w:r>
      <w:r w:rsidR="00736DAE" w:rsidRPr="00C24B60">
        <w:rPr>
          <w:rFonts w:ascii="Times New Roman" w:hAnsi="Times New Roman"/>
          <w:color w:val="000000" w:themeColor="text1"/>
          <w:sz w:val="24"/>
          <w:szCs w:val="24"/>
        </w:rPr>
        <w:t>.</w:t>
      </w:r>
    </w:p>
    <w:p w:rsidR="001E2BBA" w:rsidRDefault="001E2BBA" w:rsidP="005A0598">
      <w:pPr>
        <w:spacing w:after="0" w:line="240" w:lineRule="auto"/>
        <w:ind w:firstLine="720"/>
        <w:jc w:val="both"/>
        <w:rPr>
          <w:rFonts w:ascii="Times New Roman" w:hAnsi="Times New Roman"/>
          <w:color w:val="000000" w:themeColor="text1"/>
          <w:sz w:val="24"/>
          <w:szCs w:val="24"/>
        </w:rPr>
      </w:pPr>
      <w:r w:rsidRPr="005A0598">
        <w:rPr>
          <w:rFonts w:ascii="Times New Roman" w:hAnsi="Times New Roman"/>
          <w:color w:val="000000" w:themeColor="text1"/>
          <w:sz w:val="24"/>
          <w:szCs w:val="24"/>
        </w:rPr>
        <w:t xml:space="preserve">Το μοντέλο </w:t>
      </w:r>
      <w:proofErr w:type="spellStart"/>
      <w:r w:rsidRPr="005A0598">
        <w:rPr>
          <w:rFonts w:ascii="Times New Roman" w:hAnsi="Times New Roman"/>
          <w:color w:val="000000" w:themeColor="text1"/>
          <w:sz w:val="24"/>
          <w:szCs w:val="24"/>
          <w:lang w:val="en-US"/>
        </w:rPr>
        <w:t>Elovich</w:t>
      </w:r>
      <w:proofErr w:type="spellEnd"/>
      <w:r w:rsidRPr="005A0598">
        <w:rPr>
          <w:rFonts w:ascii="Times New Roman" w:hAnsi="Times New Roman"/>
          <w:color w:val="000000" w:themeColor="text1"/>
          <w:sz w:val="24"/>
          <w:szCs w:val="24"/>
        </w:rPr>
        <w:t xml:space="preserve">, έχει μικρή </w:t>
      </w:r>
      <w:proofErr w:type="spellStart"/>
      <w:r w:rsidRPr="005A0598">
        <w:rPr>
          <w:rFonts w:ascii="Times New Roman" w:hAnsi="Times New Roman"/>
          <w:color w:val="000000" w:themeColor="text1"/>
          <w:sz w:val="24"/>
          <w:szCs w:val="24"/>
        </w:rPr>
        <w:t>κανονικοποιημένη</w:t>
      </w:r>
      <w:proofErr w:type="spellEnd"/>
      <w:r w:rsidRPr="005A0598">
        <w:rPr>
          <w:rFonts w:ascii="Times New Roman" w:hAnsi="Times New Roman"/>
          <w:color w:val="000000" w:themeColor="text1"/>
          <w:sz w:val="24"/>
          <w:szCs w:val="24"/>
        </w:rPr>
        <w:t xml:space="preserve"> τυπική απόκλιση και στις δύο τιμές </w:t>
      </w:r>
      <w:r w:rsidRPr="005A0598">
        <w:rPr>
          <w:rFonts w:ascii="Times New Roman" w:hAnsi="Times New Roman"/>
          <w:color w:val="000000" w:themeColor="text1"/>
          <w:sz w:val="24"/>
          <w:szCs w:val="24"/>
          <w:lang w:val="en-US"/>
        </w:rPr>
        <w:t>pH</w:t>
      </w:r>
      <w:r w:rsidRPr="005A0598">
        <w:rPr>
          <w:rFonts w:ascii="Times New Roman" w:hAnsi="Times New Roman"/>
          <w:color w:val="000000" w:themeColor="text1"/>
          <w:sz w:val="24"/>
          <w:szCs w:val="24"/>
        </w:rPr>
        <w:t xml:space="preserve">. Η καλή προσαρμογή του μοντέλου υποδεικνύει </w:t>
      </w:r>
      <w:proofErr w:type="spellStart"/>
      <w:r w:rsidRPr="005A0598">
        <w:rPr>
          <w:rFonts w:ascii="Times New Roman" w:hAnsi="Times New Roman"/>
          <w:color w:val="000000" w:themeColor="text1"/>
          <w:sz w:val="24"/>
          <w:szCs w:val="24"/>
        </w:rPr>
        <w:t>χημειορρόφηση</w:t>
      </w:r>
      <w:proofErr w:type="spellEnd"/>
      <w:r w:rsidRPr="005A0598">
        <w:rPr>
          <w:rFonts w:ascii="Times New Roman" w:hAnsi="Times New Roman"/>
          <w:color w:val="000000" w:themeColor="text1"/>
          <w:sz w:val="24"/>
          <w:szCs w:val="24"/>
        </w:rPr>
        <w:t xml:space="preserve"> [</w:t>
      </w:r>
      <w:r w:rsidR="0031712F">
        <w:rPr>
          <w:rFonts w:ascii="Times New Roman" w:hAnsi="Times New Roman"/>
          <w:color w:val="000000" w:themeColor="text1"/>
          <w:sz w:val="24"/>
          <w:szCs w:val="24"/>
        </w:rPr>
        <w:t>18</w:t>
      </w:r>
      <w:r w:rsidRPr="005A0598">
        <w:rPr>
          <w:rFonts w:ascii="Times New Roman" w:hAnsi="Times New Roman"/>
          <w:color w:val="000000" w:themeColor="text1"/>
          <w:sz w:val="24"/>
          <w:szCs w:val="24"/>
        </w:rPr>
        <w:t>].</w:t>
      </w:r>
    </w:p>
    <w:p w:rsidR="00CD70CF" w:rsidRPr="00A661A7" w:rsidRDefault="005A0598" w:rsidP="00A661A7">
      <w:pPr>
        <w:spacing w:after="0" w:line="240" w:lineRule="auto"/>
        <w:ind w:firstLine="720"/>
        <w:jc w:val="both"/>
        <w:rPr>
          <w:rFonts w:ascii="Times New Roman" w:eastAsiaTheme="minorEastAsia" w:hAnsi="Times New Roman"/>
          <w:color w:val="000000" w:themeColor="text1"/>
          <w:sz w:val="24"/>
          <w:szCs w:val="24"/>
        </w:rPr>
      </w:pPr>
      <w:r w:rsidRPr="00A661A7">
        <w:rPr>
          <w:rFonts w:ascii="Times New Roman" w:hAnsi="Times New Roman"/>
          <w:color w:val="000000" w:themeColor="text1"/>
          <w:sz w:val="24"/>
          <w:szCs w:val="24"/>
          <w:lang w:val="en-US"/>
        </w:rPr>
        <w:t>H</w:t>
      </w:r>
      <w:r w:rsidRPr="00A661A7">
        <w:rPr>
          <w:rFonts w:ascii="Times New Roman" w:hAnsi="Times New Roman"/>
          <w:color w:val="000000" w:themeColor="text1"/>
          <w:sz w:val="24"/>
          <w:szCs w:val="24"/>
        </w:rPr>
        <w:t xml:space="preserve"> προσαρμογή </w:t>
      </w:r>
      <w:r w:rsidR="008F1C7C" w:rsidRPr="00A661A7">
        <w:rPr>
          <w:rFonts w:ascii="Times New Roman" w:hAnsi="Times New Roman"/>
          <w:color w:val="000000" w:themeColor="text1"/>
          <w:sz w:val="24"/>
          <w:szCs w:val="24"/>
        </w:rPr>
        <w:t xml:space="preserve">στην </w:t>
      </w:r>
      <w:r w:rsidRPr="00A661A7">
        <w:rPr>
          <w:rFonts w:ascii="Times New Roman" w:hAnsi="Times New Roman"/>
          <w:color w:val="000000" w:themeColor="text1"/>
          <w:sz w:val="24"/>
          <w:szCs w:val="24"/>
        </w:rPr>
        <w:t xml:space="preserve">εξίσωση </w:t>
      </w:r>
      <w:r w:rsidR="008F1C7C" w:rsidRPr="00A661A7">
        <w:rPr>
          <w:rFonts w:ascii="Times New Roman" w:hAnsi="Times New Roman"/>
          <w:color w:val="000000" w:themeColor="text1"/>
          <w:sz w:val="24"/>
          <w:szCs w:val="24"/>
        </w:rPr>
        <w:t xml:space="preserve">της </w:t>
      </w:r>
      <w:r w:rsidR="000B0F19" w:rsidRPr="00A661A7">
        <w:rPr>
          <w:rFonts w:ascii="Times New Roman" w:hAnsi="Times New Roman"/>
          <w:color w:val="000000" w:themeColor="text1"/>
          <w:sz w:val="24"/>
          <w:szCs w:val="24"/>
        </w:rPr>
        <w:t>Δ</w:t>
      </w:r>
      <w:r w:rsidRPr="00A661A7">
        <w:rPr>
          <w:rFonts w:ascii="Times New Roman" w:hAnsi="Times New Roman"/>
          <w:color w:val="000000" w:themeColor="text1"/>
          <w:sz w:val="24"/>
          <w:szCs w:val="24"/>
        </w:rPr>
        <w:t xml:space="preserve">ιπλής </w:t>
      </w:r>
      <w:r w:rsidR="00B74542" w:rsidRPr="00A661A7">
        <w:rPr>
          <w:rFonts w:ascii="Times New Roman" w:hAnsi="Times New Roman"/>
          <w:color w:val="000000" w:themeColor="text1"/>
          <w:sz w:val="24"/>
          <w:szCs w:val="24"/>
        </w:rPr>
        <w:t>Ε</w:t>
      </w:r>
      <w:r w:rsidRPr="00A661A7">
        <w:rPr>
          <w:rFonts w:ascii="Times New Roman" w:hAnsi="Times New Roman"/>
          <w:color w:val="000000" w:themeColor="text1"/>
          <w:sz w:val="24"/>
          <w:szCs w:val="24"/>
        </w:rPr>
        <w:t xml:space="preserve">κθετικής ήταν και στις δύο τιμές </w:t>
      </w:r>
      <w:r w:rsidRPr="00A661A7">
        <w:rPr>
          <w:rFonts w:ascii="Times New Roman" w:hAnsi="Times New Roman"/>
          <w:color w:val="000000" w:themeColor="text1"/>
          <w:sz w:val="24"/>
          <w:szCs w:val="24"/>
          <w:lang w:val="en-US"/>
        </w:rPr>
        <w:t>pH</w:t>
      </w:r>
      <w:r w:rsidRPr="00A661A7">
        <w:rPr>
          <w:rFonts w:ascii="Times New Roman" w:hAnsi="Times New Roman"/>
          <w:color w:val="000000" w:themeColor="text1"/>
          <w:sz w:val="24"/>
          <w:szCs w:val="24"/>
        </w:rPr>
        <w:t xml:space="preserve"> πολύ καλή, </w:t>
      </w:r>
      <w:r w:rsidR="008070E3" w:rsidRPr="00A661A7">
        <w:rPr>
          <w:rFonts w:ascii="Times New Roman" w:hAnsi="Times New Roman"/>
          <w:color w:val="000000" w:themeColor="text1"/>
          <w:sz w:val="24"/>
          <w:szCs w:val="24"/>
        </w:rPr>
        <w:t>παρέχοντας</w:t>
      </w:r>
      <w:r w:rsidRPr="00A661A7">
        <w:rPr>
          <w:rFonts w:ascii="Times New Roman" w:hAnsi="Times New Roman"/>
          <w:color w:val="000000" w:themeColor="text1"/>
          <w:sz w:val="24"/>
          <w:szCs w:val="24"/>
        </w:rPr>
        <w:t xml:space="preserve"> πολύ μικρ</w:t>
      </w:r>
      <w:r w:rsidR="00EC6DA4" w:rsidRPr="00A661A7">
        <w:rPr>
          <w:rFonts w:ascii="Times New Roman" w:hAnsi="Times New Roman"/>
          <w:color w:val="000000" w:themeColor="text1"/>
          <w:sz w:val="24"/>
          <w:szCs w:val="24"/>
        </w:rPr>
        <w:t>ές</w:t>
      </w:r>
      <w:r w:rsidRPr="00A661A7">
        <w:rPr>
          <w:rFonts w:ascii="Times New Roman" w:hAnsi="Times New Roman"/>
          <w:color w:val="000000" w:themeColor="text1"/>
          <w:sz w:val="24"/>
          <w:szCs w:val="24"/>
        </w:rPr>
        <w:t xml:space="preserve"> τιμ</w:t>
      </w:r>
      <w:r w:rsidR="00EC6DA4" w:rsidRPr="00A661A7">
        <w:rPr>
          <w:rFonts w:ascii="Times New Roman" w:hAnsi="Times New Roman"/>
          <w:color w:val="000000" w:themeColor="text1"/>
          <w:sz w:val="24"/>
          <w:szCs w:val="24"/>
        </w:rPr>
        <w:t>ές</w:t>
      </w:r>
      <w:r w:rsidR="008F1C7C" w:rsidRPr="00A661A7">
        <w:rPr>
          <w:rFonts w:ascii="Times New Roman" w:hAnsi="Times New Roman"/>
          <w:color w:val="000000" w:themeColor="text1"/>
          <w:sz w:val="24"/>
          <w:szCs w:val="24"/>
        </w:rPr>
        <w:t xml:space="preserve"> </w:t>
      </w:r>
      <w:r w:rsidRPr="00A661A7">
        <w:rPr>
          <w:rFonts w:ascii="Times New Roman" w:hAnsi="Times New Roman"/>
          <w:i/>
          <w:color w:val="000000" w:themeColor="text1"/>
          <w:sz w:val="24"/>
          <w:szCs w:val="24"/>
          <w:lang w:val="en-US"/>
        </w:rPr>
        <w:t>RMSE</w:t>
      </w:r>
      <w:r w:rsidRPr="00A661A7">
        <w:rPr>
          <w:rFonts w:ascii="Times New Roman" w:hAnsi="Times New Roman"/>
          <w:color w:val="000000" w:themeColor="text1"/>
          <w:sz w:val="24"/>
          <w:szCs w:val="24"/>
        </w:rPr>
        <w:t xml:space="preserve">. Και στις δύο περιπτώσεις προέκυψε </w:t>
      </w:r>
      <m:oMath>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k</m:t>
            </m:r>
          </m:e>
          <m:sub>
            <m:r>
              <w:rPr>
                <w:rFonts w:ascii="Cambria Math" w:eastAsiaTheme="minorEastAsia" w:hAnsi="Cambria Math"/>
                <w:color w:val="000000" w:themeColor="text1"/>
                <w:sz w:val="24"/>
                <w:szCs w:val="24"/>
              </w:rPr>
              <m:t>D2</m:t>
            </m:r>
          </m:sub>
        </m:sSub>
        <m:r>
          <w:rPr>
            <w:rFonts w:ascii="Cambria Math" w:eastAsiaTheme="minorEastAsia" w:hAnsi="Cambria Math"/>
            <w:color w:val="000000" w:themeColor="text1"/>
            <w:sz w:val="24"/>
            <w:szCs w:val="24"/>
          </w:rPr>
          <m:t xml:space="preserve">⋙ </m:t>
        </m:r>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k</m:t>
            </m:r>
          </m:e>
          <m:sub>
            <m:r>
              <w:rPr>
                <w:rFonts w:ascii="Cambria Math" w:eastAsiaTheme="minorEastAsia" w:hAnsi="Cambria Math"/>
                <w:color w:val="000000" w:themeColor="text1"/>
                <w:sz w:val="24"/>
                <w:szCs w:val="24"/>
              </w:rPr>
              <m:t>D1</m:t>
            </m:r>
          </m:sub>
        </m:sSub>
      </m:oMath>
      <w:r w:rsidR="00EC6DA4" w:rsidRPr="00A661A7">
        <w:rPr>
          <w:rFonts w:ascii="Times New Roman" w:eastAsiaTheme="minorEastAsia" w:hAnsi="Times New Roman"/>
          <w:color w:val="000000" w:themeColor="text1"/>
          <w:sz w:val="24"/>
          <w:szCs w:val="24"/>
        </w:rPr>
        <w:t xml:space="preserve">, ενώ οι τιμές των </w:t>
      </w:r>
      <m:oMath>
        <m:sSub>
          <m:sSubPr>
            <m:ctrlPr>
              <w:rPr>
                <w:rFonts w:ascii="Cambria Math" w:eastAsiaTheme="minorEastAsia" w:hAnsi="Cambria Math"/>
                <w:i/>
                <w:color w:val="000000" w:themeColor="text1"/>
                <w:sz w:val="24"/>
                <w:szCs w:val="24"/>
                <w:lang w:eastAsia="en-US"/>
              </w:rPr>
            </m:ctrlPr>
          </m:sSubPr>
          <m:e>
            <m:r>
              <w:rPr>
                <w:rFonts w:ascii="Cambria Math" w:eastAsiaTheme="minorEastAsia" w:hAnsi="Cambria Math"/>
                <w:color w:val="000000" w:themeColor="text1"/>
                <w:sz w:val="24"/>
                <w:szCs w:val="24"/>
              </w:rPr>
              <m:t>D</m:t>
            </m:r>
          </m:e>
          <m:sub>
            <m:r>
              <w:rPr>
                <w:rFonts w:ascii="Cambria Math" w:eastAsiaTheme="minorEastAsia" w:hAnsi="Cambria Math"/>
                <w:color w:val="000000" w:themeColor="text1"/>
                <w:sz w:val="24"/>
                <w:szCs w:val="24"/>
              </w:rPr>
              <m:t>1</m:t>
            </m:r>
          </m:sub>
        </m:sSub>
      </m:oMath>
      <w:r w:rsidR="00EC6DA4" w:rsidRPr="00A661A7">
        <w:rPr>
          <w:rFonts w:ascii="Times New Roman" w:eastAsiaTheme="minorEastAsia" w:hAnsi="Times New Roman"/>
          <w:color w:val="000000" w:themeColor="text1"/>
          <w:sz w:val="24"/>
          <w:szCs w:val="24"/>
        </w:rPr>
        <w:t xml:space="preserve"> και </w:t>
      </w:r>
      <m:oMath>
        <m:sSub>
          <m:sSubPr>
            <m:ctrlPr>
              <w:rPr>
                <w:rFonts w:ascii="Cambria Math" w:eastAsiaTheme="minorEastAsia" w:hAnsi="Cambria Math"/>
                <w:i/>
                <w:color w:val="000000" w:themeColor="text1"/>
                <w:sz w:val="24"/>
                <w:szCs w:val="24"/>
                <w:lang w:eastAsia="en-US"/>
              </w:rPr>
            </m:ctrlPr>
          </m:sSubPr>
          <m:e>
            <m:r>
              <w:rPr>
                <w:rFonts w:ascii="Cambria Math" w:eastAsiaTheme="minorEastAsia" w:hAnsi="Cambria Math"/>
                <w:color w:val="000000" w:themeColor="text1"/>
                <w:sz w:val="24"/>
                <w:szCs w:val="24"/>
              </w:rPr>
              <m:t>D</m:t>
            </m:r>
          </m:e>
          <m:sub>
            <m:r>
              <w:rPr>
                <w:rFonts w:ascii="Cambria Math" w:eastAsiaTheme="minorEastAsia" w:hAnsi="Cambria Math"/>
                <w:color w:val="000000" w:themeColor="text1"/>
                <w:sz w:val="24"/>
                <w:szCs w:val="24"/>
              </w:rPr>
              <m:t>2</m:t>
            </m:r>
          </m:sub>
        </m:sSub>
      </m:oMath>
      <w:r w:rsidR="009C13C1" w:rsidRPr="00A661A7">
        <w:rPr>
          <w:rFonts w:ascii="Times New Roman" w:eastAsiaTheme="minorEastAsia" w:hAnsi="Times New Roman"/>
          <w:color w:val="000000" w:themeColor="text1"/>
          <w:sz w:val="24"/>
          <w:szCs w:val="24"/>
          <w:lang w:eastAsia="en-US"/>
        </w:rPr>
        <w:t xml:space="preserve"> </w:t>
      </w:r>
      <w:r w:rsidR="00EC6DA4" w:rsidRPr="00A661A7">
        <w:rPr>
          <w:rFonts w:ascii="Times New Roman" w:eastAsiaTheme="minorEastAsia" w:hAnsi="Times New Roman"/>
          <w:color w:val="000000" w:themeColor="text1"/>
          <w:sz w:val="24"/>
          <w:szCs w:val="24"/>
        </w:rPr>
        <w:t>ήταν της ίδια τάξης μεγέθους και στις δύο περιπτώσεις</w:t>
      </w:r>
      <w:r w:rsidR="008F1C7C" w:rsidRPr="00A661A7">
        <w:rPr>
          <w:rFonts w:ascii="Times New Roman" w:eastAsiaTheme="minorEastAsia" w:hAnsi="Times New Roman"/>
          <w:color w:val="000000" w:themeColor="text1"/>
          <w:sz w:val="24"/>
          <w:szCs w:val="24"/>
        </w:rPr>
        <w:t xml:space="preserve"> </w:t>
      </w:r>
      <w:r w:rsidR="00EC6DA4" w:rsidRPr="00A661A7">
        <w:rPr>
          <w:rFonts w:ascii="Times New Roman" w:eastAsiaTheme="minorEastAsia" w:hAnsi="Times New Roman"/>
          <w:color w:val="000000" w:themeColor="text1"/>
          <w:sz w:val="24"/>
          <w:szCs w:val="24"/>
        </w:rPr>
        <w:t>[1</w:t>
      </w:r>
      <w:r w:rsidR="009C13C1" w:rsidRPr="00A661A7">
        <w:rPr>
          <w:rFonts w:ascii="Times New Roman" w:eastAsiaTheme="minorEastAsia" w:hAnsi="Times New Roman"/>
          <w:color w:val="000000" w:themeColor="text1"/>
          <w:sz w:val="24"/>
          <w:szCs w:val="24"/>
        </w:rPr>
        <w:t>4</w:t>
      </w:r>
      <w:r w:rsidR="00EC6DA4" w:rsidRPr="00A661A7">
        <w:rPr>
          <w:rFonts w:ascii="Times New Roman" w:eastAsiaTheme="minorEastAsia" w:hAnsi="Times New Roman"/>
          <w:color w:val="000000" w:themeColor="text1"/>
          <w:sz w:val="24"/>
          <w:szCs w:val="24"/>
        </w:rPr>
        <w:t>]</w:t>
      </w:r>
      <w:r w:rsidR="008F1C7C" w:rsidRPr="00A661A7">
        <w:rPr>
          <w:rFonts w:ascii="Times New Roman" w:eastAsiaTheme="minorEastAsia" w:hAnsi="Times New Roman"/>
          <w:color w:val="000000" w:themeColor="text1"/>
          <w:sz w:val="24"/>
          <w:szCs w:val="24"/>
        </w:rPr>
        <w:t xml:space="preserve">. </w:t>
      </w:r>
    </w:p>
    <w:p w:rsidR="00CD70CF" w:rsidRPr="00A661A7" w:rsidRDefault="00CD70CF" w:rsidP="00A661A7">
      <w:pPr>
        <w:spacing w:after="0" w:line="240" w:lineRule="auto"/>
        <w:ind w:firstLine="720"/>
        <w:jc w:val="both"/>
        <w:rPr>
          <w:rFonts w:ascii="Times New Roman" w:hAnsi="Times New Roman"/>
          <w:color w:val="000000" w:themeColor="text1"/>
          <w:sz w:val="24"/>
          <w:szCs w:val="24"/>
        </w:rPr>
      </w:pPr>
      <w:r w:rsidRPr="00A661A7">
        <w:rPr>
          <w:rFonts w:ascii="Times New Roman" w:hAnsi="Times New Roman"/>
          <w:color w:val="000000" w:themeColor="text1"/>
          <w:sz w:val="24"/>
          <w:szCs w:val="24"/>
        </w:rPr>
        <w:t xml:space="preserve">Η προσαρμογή της τροποποιημένης εξίσωσης </w:t>
      </w:r>
      <w:proofErr w:type="spellStart"/>
      <w:r w:rsidRPr="00A661A7">
        <w:rPr>
          <w:rFonts w:ascii="Times New Roman" w:hAnsi="Times New Roman"/>
          <w:color w:val="000000" w:themeColor="text1"/>
          <w:sz w:val="24"/>
          <w:szCs w:val="24"/>
          <w:lang w:val="en-US"/>
        </w:rPr>
        <w:t>Freundlich</w:t>
      </w:r>
      <w:proofErr w:type="spellEnd"/>
      <w:r w:rsidRPr="00A661A7">
        <w:rPr>
          <w:rFonts w:ascii="Times New Roman" w:hAnsi="Times New Roman"/>
          <w:color w:val="000000" w:themeColor="text1"/>
          <w:sz w:val="24"/>
          <w:szCs w:val="24"/>
        </w:rPr>
        <w:t xml:space="preserve">, παρόλο που εμφανίζει μικρό συντελεστή γραμμικής συσχέτισης, έχει μικρή </w:t>
      </w:r>
      <w:proofErr w:type="spellStart"/>
      <w:r w:rsidRPr="00A661A7">
        <w:rPr>
          <w:rFonts w:ascii="Times New Roman" w:hAnsi="Times New Roman"/>
          <w:color w:val="000000" w:themeColor="text1"/>
          <w:sz w:val="24"/>
          <w:szCs w:val="24"/>
        </w:rPr>
        <w:t>κ</w:t>
      </w:r>
      <w:r w:rsidR="00EF725B" w:rsidRPr="00A661A7">
        <w:rPr>
          <w:rFonts w:ascii="Times New Roman" w:hAnsi="Times New Roman"/>
          <w:color w:val="000000" w:themeColor="text1"/>
          <w:sz w:val="24"/>
          <w:szCs w:val="24"/>
        </w:rPr>
        <w:t>ανονικοποιημένη</w:t>
      </w:r>
      <w:proofErr w:type="spellEnd"/>
      <w:r w:rsidR="00EF725B" w:rsidRPr="00A661A7">
        <w:rPr>
          <w:rFonts w:ascii="Times New Roman" w:hAnsi="Times New Roman"/>
          <w:color w:val="000000" w:themeColor="text1"/>
          <w:sz w:val="24"/>
          <w:szCs w:val="24"/>
        </w:rPr>
        <w:t xml:space="preserve"> </w:t>
      </w:r>
      <w:r w:rsidR="00EF725B" w:rsidRPr="00A661A7">
        <w:rPr>
          <w:rFonts w:ascii="Times New Roman" w:hAnsi="Times New Roman"/>
          <w:color w:val="000000" w:themeColor="text1"/>
          <w:sz w:val="24"/>
          <w:szCs w:val="24"/>
        </w:rPr>
        <w:lastRenderedPageBreak/>
        <w:t>τυπική απόκλιση</w:t>
      </w:r>
      <w:r w:rsidR="003E6BCE" w:rsidRPr="00A661A7">
        <w:rPr>
          <w:rFonts w:ascii="Times New Roman" w:hAnsi="Times New Roman"/>
          <w:color w:val="000000" w:themeColor="text1"/>
          <w:sz w:val="24"/>
          <w:szCs w:val="24"/>
        </w:rPr>
        <w:t>.</w:t>
      </w:r>
      <w:r w:rsidR="00EF725B" w:rsidRPr="00A661A7">
        <w:rPr>
          <w:rFonts w:ascii="Times New Roman" w:hAnsi="Times New Roman"/>
          <w:color w:val="000000" w:themeColor="text1"/>
          <w:sz w:val="24"/>
          <w:szCs w:val="24"/>
        </w:rPr>
        <w:t xml:space="preserve"> Συνεπώς</w:t>
      </w:r>
      <w:r w:rsidRPr="00A661A7">
        <w:rPr>
          <w:rFonts w:ascii="Times New Roman" w:hAnsi="Times New Roman"/>
          <w:color w:val="000000" w:themeColor="text1"/>
          <w:sz w:val="24"/>
          <w:szCs w:val="24"/>
        </w:rPr>
        <w:t xml:space="preserve">, η </w:t>
      </w:r>
      <w:r w:rsidR="00A661A7" w:rsidRPr="00A661A7">
        <w:rPr>
          <w:rFonts w:ascii="Times New Roman" w:hAnsi="Times New Roman"/>
          <w:color w:val="000000" w:themeColor="text1"/>
          <w:sz w:val="24"/>
          <w:szCs w:val="24"/>
        </w:rPr>
        <w:t xml:space="preserve">τροποποιημένη εξίσωσης </w:t>
      </w:r>
      <w:proofErr w:type="spellStart"/>
      <w:r w:rsidR="00A661A7" w:rsidRPr="00A661A7">
        <w:rPr>
          <w:rFonts w:ascii="Times New Roman" w:hAnsi="Times New Roman"/>
          <w:color w:val="000000" w:themeColor="text1"/>
          <w:sz w:val="24"/>
          <w:szCs w:val="24"/>
          <w:lang w:val="en-US"/>
        </w:rPr>
        <w:t>Freundlich</w:t>
      </w:r>
      <w:proofErr w:type="spellEnd"/>
      <w:r w:rsidR="00A661A7" w:rsidRPr="00A661A7">
        <w:rPr>
          <w:rFonts w:ascii="Times New Roman" w:hAnsi="Times New Roman"/>
          <w:color w:val="000000" w:themeColor="text1"/>
          <w:sz w:val="24"/>
          <w:szCs w:val="24"/>
        </w:rPr>
        <w:t xml:space="preserve"> </w:t>
      </w:r>
      <w:r w:rsidRPr="00A661A7">
        <w:rPr>
          <w:rFonts w:ascii="Times New Roman" w:hAnsi="Times New Roman"/>
          <w:color w:val="000000" w:themeColor="text1"/>
          <w:sz w:val="24"/>
          <w:szCs w:val="24"/>
        </w:rPr>
        <w:t xml:space="preserve">προσαρμόζεται σχετικά καλά στα πειραματικά μας δεδομένα. </w:t>
      </w:r>
    </w:p>
    <w:p w:rsidR="004F5121" w:rsidRPr="00E074AB" w:rsidRDefault="00507C97" w:rsidP="00E074AB">
      <w:pPr>
        <w:spacing w:after="0" w:line="240" w:lineRule="auto"/>
        <w:ind w:firstLine="720"/>
        <w:jc w:val="both"/>
        <w:rPr>
          <w:rFonts w:ascii="Times New Roman" w:hAnsi="Times New Roman"/>
          <w:color w:val="000000" w:themeColor="text1"/>
          <w:sz w:val="24"/>
          <w:szCs w:val="24"/>
        </w:rPr>
      </w:pPr>
      <w:r w:rsidRPr="00E074AB">
        <w:rPr>
          <w:rFonts w:ascii="Times New Roman" w:hAnsi="Times New Roman"/>
          <w:color w:val="000000" w:themeColor="text1"/>
          <w:sz w:val="24"/>
          <w:szCs w:val="24"/>
        </w:rPr>
        <w:t xml:space="preserve">Από τη γραφική παράσταση </w:t>
      </w:r>
      <w:r w:rsidRPr="00E074AB">
        <w:rPr>
          <w:rFonts w:ascii="Times New Roman" w:hAnsi="Times New Roman"/>
          <w:color w:val="000000" w:themeColor="text1"/>
          <w:sz w:val="24"/>
          <w:szCs w:val="24"/>
          <w:lang w:val="en-US"/>
        </w:rPr>
        <w:t>VI</w:t>
      </w:r>
      <w:r w:rsidRPr="00E074AB">
        <w:rPr>
          <w:rFonts w:ascii="Times New Roman" w:hAnsi="Times New Roman"/>
          <w:color w:val="000000" w:themeColor="text1"/>
          <w:sz w:val="24"/>
          <w:szCs w:val="24"/>
        </w:rPr>
        <w:t xml:space="preserve"> (α και β) του Σχήματος </w:t>
      </w:r>
      <w:r w:rsidR="000B0F19" w:rsidRPr="00E074AB">
        <w:rPr>
          <w:rFonts w:ascii="Times New Roman" w:hAnsi="Times New Roman"/>
          <w:color w:val="000000" w:themeColor="text1"/>
          <w:sz w:val="24"/>
          <w:szCs w:val="24"/>
        </w:rPr>
        <w:t>2</w:t>
      </w:r>
      <w:r w:rsidRPr="00E074AB">
        <w:rPr>
          <w:rFonts w:ascii="Times New Roman" w:hAnsi="Times New Roman"/>
          <w:color w:val="000000" w:themeColor="text1"/>
          <w:sz w:val="24"/>
          <w:szCs w:val="24"/>
        </w:rPr>
        <w:t xml:space="preserve"> (</w:t>
      </w:r>
      <w:r w:rsidRPr="00E074AB">
        <w:rPr>
          <w:rFonts w:ascii="Times New Roman" w:hAnsi="Times New Roman"/>
          <w:color w:val="000000" w:themeColor="text1"/>
          <w:sz w:val="24"/>
          <w:szCs w:val="24"/>
          <w:lang w:val="en-US"/>
        </w:rPr>
        <w:t>Morris</w:t>
      </w:r>
      <w:r w:rsidR="00217711" w:rsidRPr="00E074AB">
        <w:rPr>
          <w:rFonts w:ascii="Times New Roman" w:hAnsi="Times New Roman"/>
          <w:color w:val="000000" w:themeColor="text1"/>
          <w:sz w:val="24"/>
          <w:szCs w:val="24"/>
        </w:rPr>
        <w:t>-</w:t>
      </w:r>
      <w:r w:rsidRPr="00E074AB">
        <w:rPr>
          <w:rFonts w:ascii="Times New Roman" w:hAnsi="Times New Roman"/>
          <w:color w:val="000000" w:themeColor="text1"/>
          <w:sz w:val="24"/>
          <w:szCs w:val="24"/>
          <w:lang w:val="en-US"/>
        </w:rPr>
        <w:t>Weber</w:t>
      </w:r>
      <w:r w:rsidRPr="00E074AB">
        <w:rPr>
          <w:rFonts w:ascii="Times New Roman" w:hAnsi="Times New Roman"/>
          <w:color w:val="000000" w:themeColor="text1"/>
          <w:sz w:val="24"/>
          <w:szCs w:val="24"/>
        </w:rPr>
        <w:t>) και</w:t>
      </w:r>
      <w:r w:rsidR="004F5121" w:rsidRPr="00E074AB">
        <w:rPr>
          <w:rFonts w:ascii="Times New Roman" w:hAnsi="Times New Roman"/>
          <w:color w:val="000000" w:themeColor="text1"/>
          <w:sz w:val="24"/>
          <w:szCs w:val="24"/>
        </w:rPr>
        <w:t xml:space="preserve"> επειδή το πρώτο γραμμικό τμήμα </w:t>
      </w:r>
      <w:r w:rsidRPr="00E074AB">
        <w:rPr>
          <w:rFonts w:ascii="Times New Roman" w:hAnsi="Times New Roman"/>
          <w:color w:val="000000" w:themeColor="text1"/>
          <w:sz w:val="24"/>
          <w:szCs w:val="24"/>
        </w:rPr>
        <w:t xml:space="preserve">και στις δύο περιπτώσεις </w:t>
      </w:r>
      <w:r w:rsidR="004F5121" w:rsidRPr="00E074AB">
        <w:rPr>
          <w:rFonts w:ascii="Times New Roman" w:hAnsi="Times New Roman"/>
          <w:color w:val="000000" w:themeColor="text1"/>
          <w:sz w:val="24"/>
          <w:szCs w:val="24"/>
        </w:rPr>
        <w:t xml:space="preserve">δεν διέρχεται από την αρχή των αξόνων, συμπεραίνουμε ότι </w:t>
      </w:r>
      <w:r w:rsidR="000B0F19" w:rsidRPr="00E074AB">
        <w:rPr>
          <w:rFonts w:ascii="Times New Roman" w:hAnsi="Times New Roman"/>
          <w:color w:val="000000" w:themeColor="text1"/>
          <w:sz w:val="24"/>
          <w:szCs w:val="24"/>
        </w:rPr>
        <w:t xml:space="preserve">στο φαινόμενο συνεισφέρει η διάχυση </w:t>
      </w:r>
      <w:r w:rsidR="004F5121" w:rsidRPr="00E074AB">
        <w:rPr>
          <w:rFonts w:ascii="Times New Roman" w:hAnsi="Times New Roman"/>
          <w:color w:val="000000" w:themeColor="text1"/>
          <w:sz w:val="24"/>
          <w:szCs w:val="24"/>
        </w:rPr>
        <w:t xml:space="preserve">μέσω του </w:t>
      </w:r>
      <w:proofErr w:type="spellStart"/>
      <w:r w:rsidR="004F5121" w:rsidRPr="00E074AB">
        <w:rPr>
          <w:rFonts w:ascii="Times New Roman" w:hAnsi="Times New Roman"/>
          <w:color w:val="000000" w:themeColor="text1"/>
          <w:sz w:val="24"/>
          <w:szCs w:val="24"/>
        </w:rPr>
        <w:t>διεπιφανειακού</w:t>
      </w:r>
      <w:proofErr w:type="spellEnd"/>
      <w:r w:rsidR="004F5121" w:rsidRPr="00E074AB">
        <w:rPr>
          <w:rFonts w:ascii="Times New Roman" w:hAnsi="Times New Roman"/>
          <w:color w:val="000000" w:themeColor="text1"/>
          <w:sz w:val="24"/>
          <w:szCs w:val="24"/>
        </w:rPr>
        <w:t xml:space="preserve"> λεπτού στρώματος. </w:t>
      </w:r>
      <w:r w:rsidR="009B145A" w:rsidRPr="00E074AB">
        <w:rPr>
          <w:rFonts w:ascii="Times New Roman" w:hAnsi="Times New Roman"/>
          <w:color w:val="000000" w:themeColor="text1"/>
          <w:sz w:val="24"/>
          <w:szCs w:val="24"/>
        </w:rPr>
        <w:t>Όσο</w:t>
      </w:r>
      <w:r w:rsidR="00EF725B" w:rsidRPr="00E074AB">
        <w:rPr>
          <w:rFonts w:ascii="Times New Roman" w:hAnsi="Times New Roman"/>
          <w:color w:val="000000" w:themeColor="text1"/>
          <w:sz w:val="24"/>
          <w:szCs w:val="24"/>
        </w:rPr>
        <w:t xml:space="preserve"> </w:t>
      </w:r>
      <w:r w:rsidR="009B145A" w:rsidRPr="00E074AB">
        <w:rPr>
          <w:rFonts w:ascii="Times New Roman" w:hAnsi="Times New Roman"/>
          <w:color w:val="000000" w:themeColor="text1"/>
          <w:sz w:val="24"/>
          <w:szCs w:val="24"/>
        </w:rPr>
        <w:t xml:space="preserve">μεγαλώνει </w:t>
      </w:r>
      <w:r w:rsidR="004F5121" w:rsidRPr="00E074AB">
        <w:rPr>
          <w:rFonts w:ascii="Times New Roman" w:hAnsi="Times New Roman"/>
          <w:color w:val="000000" w:themeColor="text1"/>
          <w:sz w:val="24"/>
          <w:szCs w:val="24"/>
        </w:rPr>
        <w:t xml:space="preserve">η τιμή της </w:t>
      </w:r>
      <w:proofErr w:type="spellStart"/>
      <w:r w:rsidR="004F5121" w:rsidRPr="00E074AB">
        <w:rPr>
          <w:rFonts w:ascii="Times New Roman" w:hAnsi="Times New Roman"/>
          <w:color w:val="000000" w:themeColor="text1"/>
          <w:sz w:val="24"/>
          <w:szCs w:val="24"/>
        </w:rPr>
        <w:t>τεταγμένης</w:t>
      </w:r>
      <w:proofErr w:type="spellEnd"/>
      <w:r w:rsidR="004F5121" w:rsidRPr="00E074AB">
        <w:rPr>
          <w:rFonts w:ascii="Times New Roman" w:hAnsi="Times New Roman"/>
          <w:color w:val="000000" w:themeColor="text1"/>
          <w:sz w:val="24"/>
          <w:szCs w:val="24"/>
        </w:rPr>
        <w:t xml:space="preserve"> επί την αρχή </w:t>
      </w:r>
      <w:r w:rsidR="00217711" w:rsidRPr="00E074AB">
        <w:rPr>
          <w:rFonts w:ascii="Times New Roman" w:hAnsi="Times New Roman"/>
          <w:color w:val="000000" w:themeColor="text1"/>
          <w:sz w:val="24"/>
          <w:szCs w:val="24"/>
        </w:rPr>
        <w:t xml:space="preserve">στην αντίστοιχη γραφική παράσταση </w:t>
      </w:r>
      <w:r w:rsidR="004F5121" w:rsidRPr="00E074AB">
        <w:rPr>
          <w:rFonts w:ascii="Times New Roman" w:hAnsi="Times New Roman"/>
          <w:color w:val="000000" w:themeColor="text1"/>
          <w:sz w:val="24"/>
          <w:szCs w:val="24"/>
        </w:rPr>
        <w:t>(15,7</w:t>
      </w:r>
      <w:r w:rsidRPr="00E074AB">
        <w:rPr>
          <w:rFonts w:ascii="Times New Roman" w:hAnsi="Times New Roman"/>
          <w:color w:val="000000" w:themeColor="text1"/>
          <w:sz w:val="24"/>
          <w:szCs w:val="24"/>
        </w:rPr>
        <w:t xml:space="preserve"> και 31,5 </w:t>
      </w:r>
      <w:r w:rsidR="003E6BCE" w:rsidRPr="00E074AB">
        <w:rPr>
          <w:rFonts w:ascii="Times New Roman" w:hAnsi="Times New Roman"/>
          <w:color w:val="000000" w:themeColor="text1"/>
          <w:sz w:val="24"/>
          <w:szCs w:val="24"/>
        </w:rPr>
        <w:t xml:space="preserve">στις δυο τιμές </w:t>
      </w:r>
      <w:r w:rsidR="003E6BCE" w:rsidRPr="00E074AB">
        <w:rPr>
          <w:rFonts w:ascii="Times New Roman" w:hAnsi="Times New Roman"/>
          <w:color w:val="000000" w:themeColor="text1"/>
          <w:sz w:val="24"/>
          <w:szCs w:val="24"/>
          <w:lang w:val="en-US"/>
        </w:rPr>
        <w:t>pH</w:t>
      </w:r>
      <w:r w:rsidR="004F5121" w:rsidRPr="00E074AB">
        <w:rPr>
          <w:rFonts w:ascii="Times New Roman" w:hAnsi="Times New Roman"/>
          <w:color w:val="000000" w:themeColor="text1"/>
          <w:sz w:val="24"/>
          <w:szCs w:val="24"/>
        </w:rPr>
        <w:t xml:space="preserve">), </w:t>
      </w:r>
      <w:r w:rsidR="009B145A" w:rsidRPr="00E074AB">
        <w:rPr>
          <w:rFonts w:ascii="Times New Roman" w:hAnsi="Times New Roman"/>
          <w:color w:val="000000" w:themeColor="text1"/>
          <w:sz w:val="24"/>
          <w:szCs w:val="24"/>
        </w:rPr>
        <w:t xml:space="preserve">τόσο σημαντικότερη η </w:t>
      </w:r>
      <w:r w:rsidR="004F5121" w:rsidRPr="00E074AB">
        <w:rPr>
          <w:rFonts w:ascii="Times New Roman" w:hAnsi="Times New Roman"/>
          <w:color w:val="000000" w:themeColor="text1"/>
          <w:sz w:val="24"/>
          <w:szCs w:val="24"/>
        </w:rPr>
        <w:t xml:space="preserve">συνεισφορά της διάχυσης μέσω </w:t>
      </w:r>
      <w:proofErr w:type="spellStart"/>
      <w:r w:rsidR="004F5121" w:rsidRPr="00E074AB">
        <w:rPr>
          <w:rFonts w:ascii="Times New Roman" w:hAnsi="Times New Roman"/>
          <w:color w:val="000000" w:themeColor="text1"/>
          <w:sz w:val="24"/>
          <w:szCs w:val="24"/>
        </w:rPr>
        <w:t>διεπιφανειακού</w:t>
      </w:r>
      <w:proofErr w:type="spellEnd"/>
      <w:r w:rsidR="004F5121" w:rsidRPr="00E074AB">
        <w:rPr>
          <w:rFonts w:ascii="Times New Roman" w:hAnsi="Times New Roman"/>
          <w:color w:val="000000" w:themeColor="text1"/>
          <w:sz w:val="24"/>
          <w:szCs w:val="24"/>
        </w:rPr>
        <w:t xml:space="preserve"> φιλμ.</w:t>
      </w:r>
      <w:r w:rsidR="00EF725B" w:rsidRPr="00E074AB">
        <w:rPr>
          <w:rFonts w:ascii="Times New Roman" w:hAnsi="Times New Roman"/>
          <w:color w:val="000000" w:themeColor="text1"/>
          <w:sz w:val="24"/>
          <w:szCs w:val="24"/>
        </w:rPr>
        <w:t xml:space="preserve"> </w:t>
      </w:r>
      <w:r w:rsidRPr="00E074AB">
        <w:rPr>
          <w:rFonts w:ascii="Times New Roman" w:hAnsi="Times New Roman"/>
          <w:color w:val="000000" w:themeColor="text1"/>
          <w:sz w:val="24"/>
          <w:szCs w:val="24"/>
        </w:rPr>
        <w:t>Οι</w:t>
      </w:r>
      <w:r w:rsidR="004F5121" w:rsidRPr="00E074AB">
        <w:rPr>
          <w:rFonts w:ascii="Times New Roman" w:hAnsi="Times New Roman"/>
          <w:color w:val="000000" w:themeColor="text1"/>
          <w:sz w:val="24"/>
          <w:szCs w:val="24"/>
        </w:rPr>
        <w:t xml:space="preserve"> παράλληλ</w:t>
      </w:r>
      <w:r w:rsidRPr="00E074AB">
        <w:rPr>
          <w:rFonts w:ascii="Times New Roman" w:hAnsi="Times New Roman"/>
          <w:color w:val="000000" w:themeColor="text1"/>
          <w:sz w:val="24"/>
          <w:szCs w:val="24"/>
        </w:rPr>
        <w:t>ες</w:t>
      </w:r>
      <w:r w:rsidR="004F5121" w:rsidRPr="00E074AB">
        <w:rPr>
          <w:rFonts w:ascii="Times New Roman" w:hAnsi="Times New Roman"/>
          <w:color w:val="000000" w:themeColor="text1"/>
          <w:sz w:val="24"/>
          <w:szCs w:val="24"/>
        </w:rPr>
        <w:t xml:space="preserve"> προς τον άξονα </w:t>
      </w:r>
      <w:r w:rsidR="004F5121" w:rsidRPr="00E074AB">
        <w:rPr>
          <w:rFonts w:ascii="Times New Roman" w:hAnsi="Times New Roman"/>
          <w:color w:val="000000" w:themeColor="text1"/>
          <w:sz w:val="24"/>
          <w:szCs w:val="24"/>
          <w:lang w:val="en-US"/>
        </w:rPr>
        <w:t>xx</w:t>
      </w:r>
      <w:r w:rsidR="004F5121" w:rsidRPr="00E074AB">
        <w:rPr>
          <w:rFonts w:ascii="Times New Roman" w:hAnsi="Times New Roman"/>
          <w:color w:val="000000" w:themeColor="text1"/>
          <w:sz w:val="24"/>
          <w:szCs w:val="24"/>
        </w:rPr>
        <w:t>' γραμμικ</w:t>
      </w:r>
      <w:r w:rsidRPr="00E074AB">
        <w:rPr>
          <w:rFonts w:ascii="Times New Roman" w:hAnsi="Times New Roman"/>
          <w:color w:val="000000" w:themeColor="text1"/>
          <w:sz w:val="24"/>
          <w:szCs w:val="24"/>
        </w:rPr>
        <w:t>ές</w:t>
      </w:r>
      <w:r w:rsidR="004F5121" w:rsidRPr="00E074AB">
        <w:rPr>
          <w:rFonts w:ascii="Times New Roman" w:hAnsi="Times New Roman"/>
          <w:color w:val="000000" w:themeColor="text1"/>
          <w:sz w:val="24"/>
          <w:szCs w:val="24"/>
        </w:rPr>
        <w:t xml:space="preserve"> περιοχή </w:t>
      </w:r>
      <w:r w:rsidRPr="00E074AB">
        <w:rPr>
          <w:rFonts w:ascii="Times New Roman" w:hAnsi="Times New Roman"/>
          <w:color w:val="000000" w:themeColor="text1"/>
          <w:sz w:val="24"/>
          <w:szCs w:val="24"/>
        </w:rPr>
        <w:t>των γραφημάτων</w:t>
      </w:r>
      <w:r w:rsidR="004F5121" w:rsidRPr="00E074AB">
        <w:rPr>
          <w:rFonts w:ascii="Times New Roman" w:hAnsi="Times New Roman"/>
          <w:color w:val="000000" w:themeColor="text1"/>
          <w:sz w:val="24"/>
          <w:szCs w:val="24"/>
        </w:rPr>
        <w:t xml:space="preserve"> </w:t>
      </w:r>
      <w:r w:rsidR="00217711" w:rsidRPr="00E074AB">
        <w:rPr>
          <w:rFonts w:ascii="Times New Roman" w:hAnsi="Times New Roman"/>
          <w:color w:val="000000" w:themeColor="text1"/>
          <w:sz w:val="24"/>
          <w:szCs w:val="24"/>
        </w:rPr>
        <w:t xml:space="preserve">με </w:t>
      </w:r>
      <w:r w:rsidR="004F5121" w:rsidRPr="00E074AB">
        <w:rPr>
          <w:rFonts w:ascii="Times New Roman" w:hAnsi="Times New Roman"/>
          <w:color w:val="000000" w:themeColor="text1"/>
          <w:sz w:val="24"/>
          <w:szCs w:val="24"/>
        </w:rPr>
        <w:t>μηδενική κλίση</w:t>
      </w:r>
      <w:r w:rsidR="00217711" w:rsidRPr="00E074AB">
        <w:rPr>
          <w:rFonts w:ascii="Times New Roman" w:hAnsi="Times New Roman"/>
          <w:color w:val="000000" w:themeColor="text1"/>
          <w:sz w:val="24"/>
          <w:szCs w:val="24"/>
        </w:rPr>
        <w:t xml:space="preserve">, </w:t>
      </w:r>
      <w:r w:rsidR="009B145A" w:rsidRPr="00E074AB">
        <w:rPr>
          <w:rFonts w:ascii="Times New Roman" w:hAnsi="Times New Roman"/>
          <w:color w:val="000000" w:themeColor="text1"/>
          <w:sz w:val="24"/>
          <w:szCs w:val="24"/>
        </w:rPr>
        <w:t>υποδηλώνουν</w:t>
      </w:r>
      <w:r w:rsidR="004F5121" w:rsidRPr="00E074AB">
        <w:rPr>
          <w:rFonts w:ascii="Times New Roman" w:hAnsi="Times New Roman"/>
          <w:color w:val="000000" w:themeColor="text1"/>
          <w:sz w:val="24"/>
          <w:szCs w:val="24"/>
        </w:rPr>
        <w:t xml:space="preserve"> ότι έχει επιτευχθεί φαινόμενη ισορροπία και η διάχυση έχει σταματήσει</w:t>
      </w:r>
      <w:bookmarkStart w:id="2" w:name="_Hlk492913893"/>
      <w:r w:rsidR="00A661A7" w:rsidRPr="00E074AB">
        <w:rPr>
          <w:rFonts w:ascii="Times New Roman" w:hAnsi="Times New Roman"/>
          <w:color w:val="000000" w:themeColor="text1"/>
          <w:sz w:val="24"/>
          <w:szCs w:val="24"/>
        </w:rPr>
        <w:t>,</w:t>
      </w:r>
      <w:r w:rsidR="00237043" w:rsidRPr="00E074AB">
        <w:rPr>
          <w:rFonts w:ascii="Times New Roman" w:hAnsi="Times New Roman"/>
          <w:color w:val="000000" w:themeColor="text1"/>
          <w:sz w:val="24"/>
          <w:szCs w:val="24"/>
        </w:rPr>
        <w:t xml:space="preserve"> σε χρόνους που βρίσκονται </w:t>
      </w:r>
      <w:r w:rsidR="004F5121" w:rsidRPr="00E074AB">
        <w:rPr>
          <w:rFonts w:ascii="Times New Roman" w:hAnsi="Times New Roman"/>
          <w:color w:val="000000" w:themeColor="text1"/>
          <w:sz w:val="24"/>
          <w:szCs w:val="24"/>
        </w:rPr>
        <w:t xml:space="preserve">σε πλήρη συμφωνία με </w:t>
      </w:r>
      <w:r w:rsidR="00217711" w:rsidRPr="00E074AB">
        <w:rPr>
          <w:rFonts w:ascii="Times New Roman" w:hAnsi="Times New Roman"/>
          <w:color w:val="000000" w:themeColor="text1"/>
          <w:sz w:val="24"/>
          <w:szCs w:val="24"/>
        </w:rPr>
        <w:t xml:space="preserve">τα </w:t>
      </w:r>
      <w:r w:rsidR="004F5121" w:rsidRPr="00E074AB">
        <w:rPr>
          <w:rFonts w:ascii="Times New Roman" w:hAnsi="Times New Roman"/>
          <w:color w:val="000000" w:themeColor="text1"/>
          <w:sz w:val="24"/>
          <w:szCs w:val="24"/>
        </w:rPr>
        <w:t>δι</w:t>
      </w:r>
      <w:r w:rsidR="00217711" w:rsidRPr="00E074AB">
        <w:rPr>
          <w:rFonts w:ascii="Times New Roman" w:hAnsi="Times New Roman"/>
          <w:color w:val="000000" w:themeColor="text1"/>
          <w:sz w:val="24"/>
          <w:szCs w:val="24"/>
        </w:rPr>
        <w:t>αγρά</w:t>
      </w:r>
      <w:r w:rsidR="004F5121" w:rsidRPr="00E074AB">
        <w:rPr>
          <w:rFonts w:ascii="Times New Roman" w:hAnsi="Times New Roman"/>
          <w:color w:val="000000" w:themeColor="text1"/>
          <w:sz w:val="24"/>
          <w:szCs w:val="24"/>
        </w:rPr>
        <w:t>μμα</w:t>
      </w:r>
      <w:r w:rsidR="00217711" w:rsidRPr="00E074AB">
        <w:rPr>
          <w:rFonts w:ascii="Times New Roman" w:hAnsi="Times New Roman"/>
          <w:color w:val="000000" w:themeColor="text1"/>
          <w:sz w:val="24"/>
          <w:szCs w:val="24"/>
        </w:rPr>
        <w:t>τα</w:t>
      </w:r>
      <w:r w:rsidR="004F5121" w:rsidRPr="00E074AB">
        <w:rPr>
          <w:rFonts w:ascii="Times New Roman" w:hAnsi="Times New Roman"/>
          <w:color w:val="000000" w:themeColor="text1"/>
          <w:sz w:val="24"/>
          <w:szCs w:val="24"/>
        </w:rPr>
        <w:t xml:space="preserve"> </w:t>
      </w:r>
      <w:r w:rsidR="004F5121" w:rsidRPr="00E074AB">
        <w:rPr>
          <w:rFonts w:ascii="Times New Roman" w:hAnsi="Times New Roman"/>
          <w:i/>
          <w:color w:val="000000" w:themeColor="text1"/>
          <w:sz w:val="24"/>
          <w:szCs w:val="24"/>
          <w:lang w:val="en-US"/>
        </w:rPr>
        <w:t>q</w:t>
      </w:r>
      <w:r w:rsidR="00A661A7" w:rsidRPr="00E074AB">
        <w:rPr>
          <w:rFonts w:ascii="Times New Roman" w:hAnsi="Times New Roman"/>
          <w:i/>
          <w:color w:val="000000" w:themeColor="text1"/>
          <w:sz w:val="24"/>
          <w:szCs w:val="24"/>
        </w:rPr>
        <w:t xml:space="preserve"> </w:t>
      </w:r>
      <w:r w:rsidR="004F5121" w:rsidRPr="00E074AB">
        <w:rPr>
          <w:rFonts w:ascii="Times New Roman" w:hAnsi="Times New Roman"/>
          <w:color w:val="000000" w:themeColor="text1"/>
          <w:sz w:val="24"/>
          <w:szCs w:val="24"/>
          <w:lang w:val="en-US"/>
        </w:rPr>
        <w:t>vs</w:t>
      </w:r>
      <w:r w:rsidR="00A661A7" w:rsidRPr="00E074AB">
        <w:rPr>
          <w:rFonts w:ascii="Times New Roman" w:hAnsi="Times New Roman"/>
          <w:color w:val="000000" w:themeColor="text1"/>
          <w:sz w:val="24"/>
          <w:szCs w:val="24"/>
        </w:rPr>
        <w:t xml:space="preserve"> </w:t>
      </w:r>
      <w:r w:rsidR="004F5121" w:rsidRPr="00E074AB">
        <w:rPr>
          <w:rFonts w:ascii="Times New Roman" w:hAnsi="Times New Roman"/>
          <w:i/>
          <w:color w:val="000000" w:themeColor="text1"/>
          <w:sz w:val="24"/>
          <w:szCs w:val="24"/>
          <w:lang w:val="en-US"/>
        </w:rPr>
        <w:t>t</w:t>
      </w:r>
      <w:r w:rsidR="00A661A7" w:rsidRPr="00E074AB">
        <w:rPr>
          <w:rFonts w:ascii="Times New Roman" w:hAnsi="Times New Roman"/>
          <w:i/>
          <w:color w:val="000000" w:themeColor="text1"/>
          <w:sz w:val="24"/>
          <w:szCs w:val="24"/>
        </w:rPr>
        <w:t xml:space="preserve"> </w:t>
      </w:r>
      <w:r w:rsidRPr="00E074AB">
        <w:rPr>
          <w:rFonts w:ascii="Times New Roman" w:hAnsi="Times New Roman"/>
          <w:color w:val="000000" w:themeColor="text1"/>
          <w:sz w:val="24"/>
          <w:szCs w:val="24"/>
        </w:rPr>
        <w:t xml:space="preserve">και στις δύο </w:t>
      </w:r>
      <w:r w:rsidR="000B0F19" w:rsidRPr="00E074AB">
        <w:rPr>
          <w:rFonts w:ascii="Times New Roman" w:hAnsi="Times New Roman"/>
          <w:color w:val="000000" w:themeColor="text1"/>
          <w:sz w:val="24"/>
          <w:szCs w:val="24"/>
        </w:rPr>
        <w:t xml:space="preserve">τιμές </w:t>
      </w:r>
      <w:r w:rsidR="000B0F19" w:rsidRPr="00E074AB">
        <w:rPr>
          <w:rFonts w:ascii="Times New Roman" w:hAnsi="Times New Roman"/>
          <w:color w:val="000000" w:themeColor="text1"/>
          <w:sz w:val="24"/>
          <w:szCs w:val="24"/>
          <w:lang w:val="en-US"/>
        </w:rPr>
        <w:t>pH</w:t>
      </w:r>
      <w:r w:rsidR="004F5121" w:rsidRPr="00E074AB">
        <w:rPr>
          <w:rFonts w:ascii="Times New Roman" w:hAnsi="Times New Roman"/>
          <w:color w:val="000000" w:themeColor="text1"/>
          <w:sz w:val="24"/>
          <w:szCs w:val="24"/>
        </w:rPr>
        <w:t>.</w:t>
      </w:r>
      <w:bookmarkEnd w:id="2"/>
      <w:r w:rsidR="009B145A" w:rsidRPr="00E074AB">
        <w:rPr>
          <w:rFonts w:ascii="Times New Roman" w:hAnsi="Times New Roman"/>
          <w:color w:val="000000" w:themeColor="text1"/>
          <w:sz w:val="24"/>
          <w:szCs w:val="24"/>
        </w:rPr>
        <w:t xml:space="preserve"> Από την κλίση του γραμμικού τμήματος </w:t>
      </w:r>
      <w:r w:rsidR="00F957E8" w:rsidRPr="00E074AB">
        <w:rPr>
          <w:rFonts w:ascii="Times New Roman" w:hAnsi="Times New Roman"/>
          <w:color w:val="000000" w:themeColor="text1"/>
          <w:sz w:val="24"/>
          <w:szCs w:val="24"/>
        </w:rPr>
        <w:t xml:space="preserve">κάθε γραφήματος </w:t>
      </w:r>
      <w:r w:rsidR="00F957E8" w:rsidRPr="00E074AB">
        <w:rPr>
          <w:rFonts w:ascii="Times New Roman" w:hAnsi="Times New Roman"/>
          <w:color w:val="000000" w:themeColor="text1"/>
          <w:sz w:val="24"/>
          <w:szCs w:val="24"/>
          <w:lang w:val="en-US"/>
        </w:rPr>
        <w:t>Morris</w:t>
      </w:r>
      <w:r w:rsidR="00F957E8" w:rsidRPr="00E074AB">
        <w:rPr>
          <w:rFonts w:ascii="Times New Roman" w:hAnsi="Times New Roman"/>
          <w:color w:val="000000" w:themeColor="text1"/>
          <w:sz w:val="24"/>
          <w:szCs w:val="24"/>
        </w:rPr>
        <w:t>-</w:t>
      </w:r>
      <w:r w:rsidR="00F957E8" w:rsidRPr="00E074AB">
        <w:rPr>
          <w:rFonts w:ascii="Times New Roman" w:hAnsi="Times New Roman"/>
          <w:color w:val="000000" w:themeColor="text1"/>
          <w:sz w:val="24"/>
          <w:szCs w:val="24"/>
          <w:lang w:val="en-US"/>
        </w:rPr>
        <w:t>Weber</w:t>
      </w:r>
      <w:r w:rsidR="00F957E8" w:rsidRPr="00E074AB">
        <w:rPr>
          <w:rFonts w:ascii="Times New Roman" w:hAnsi="Times New Roman"/>
          <w:color w:val="000000" w:themeColor="text1"/>
          <w:sz w:val="24"/>
          <w:szCs w:val="24"/>
        </w:rPr>
        <w:t xml:space="preserve">, </w:t>
      </w:r>
      <w:r w:rsidR="009B145A" w:rsidRPr="00E074AB">
        <w:rPr>
          <w:rFonts w:ascii="Times New Roman" w:hAnsi="Times New Roman"/>
          <w:color w:val="000000" w:themeColor="text1"/>
          <w:sz w:val="24"/>
          <w:szCs w:val="24"/>
        </w:rPr>
        <w:t>εκτιμ</w:t>
      </w:r>
      <w:r w:rsidR="00217711" w:rsidRPr="00E074AB">
        <w:rPr>
          <w:rFonts w:ascii="Times New Roman" w:hAnsi="Times New Roman"/>
          <w:color w:val="000000" w:themeColor="text1"/>
          <w:sz w:val="24"/>
          <w:szCs w:val="24"/>
        </w:rPr>
        <w:t xml:space="preserve">ώνται </w:t>
      </w:r>
      <w:r w:rsidR="009B145A" w:rsidRPr="00E074AB">
        <w:rPr>
          <w:rFonts w:ascii="Times New Roman" w:hAnsi="Times New Roman"/>
          <w:color w:val="000000" w:themeColor="text1"/>
          <w:sz w:val="24"/>
          <w:szCs w:val="24"/>
        </w:rPr>
        <w:t>ο</w:t>
      </w:r>
      <w:r w:rsidR="00217711" w:rsidRPr="00E074AB">
        <w:rPr>
          <w:rFonts w:ascii="Times New Roman" w:hAnsi="Times New Roman"/>
          <w:color w:val="000000" w:themeColor="text1"/>
          <w:sz w:val="24"/>
          <w:szCs w:val="24"/>
        </w:rPr>
        <w:t>ι</w:t>
      </w:r>
      <w:r w:rsidR="009B145A" w:rsidRPr="00E074AB">
        <w:rPr>
          <w:rFonts w:ascii="Times New Roman" w:hAnsi="Times New Roman"/>
          <w:color w:val="000000" w:themeColor="text1"/>
          <w:sz w:val="24"/>
          <w:szCs w:val="24"/>
        </w:rPr>
        <w:t xml:space="preserve"> </w:t>
      </w:r>
      <w:r w:rsidR="004F5121" w:rsidRPr="00E074AB">
        <w:rPr>
          <w:rFonts w:ascii="Times New Roman" w:hAnsi="Times New Roman"/>
          <w:color w:val="000000" w:themeColor="text1"/>
          <w:sz w:val="24"/>
          <w:szCs w:val="24"/>
        </w:rPr>
        <w:t>αποτελεσματικ</w:t>
      </w:r>
      <w:r w:rsidR="00217711" w:rsidRPr="00E074AB">
        <w:rPr>
          <w:rFonts w:ascii="Times New Roman" w:hAnsi="Times New Roman"/>
          <w:color w:val="000000" w:themeColor="text1"/>
          <w:sz w:val="24"/>
          <w:szCs w:val="24"/>
        </w:rPr>
        <w:t>οί</w:t>
      </w:r>
      <w:r w:rsidR="004F5121" w:rsidRPr="00E074AB">
        <w:rPr>
          <w:rFonts w:ascii="Times New Roman" w:hAnsi="Times New Roman"/>
          <w:color w:val="000000" w:themeColor="text1"/>
          <w:sz w:val="24"/>
          <w:szCs w:val="24"/>
        </w:rPr>
        <w:t xml:space="preserve"> συντελεστ</w:t>
      </w:r>
      <w:r w:rsidR="00217711" w:rsidRPr="00E074AB">
        <w:rPr>
          <w:rFonts w:ascii="Times New Roman" w:hAnsi="Times New Roman"/>
          <w:color w:val="000000" w:themeColor="text1"/>
          <w:sz w:val="24"/>
          <w:szCs w:val="24"/>
        </w:rPr>
        <w:t xml:space="preserve">ές </w:t>
      </w:r>
      <w:r w:rsidR="004F5121" w:rsidRPr="00E074AB">
        <w:rPr>
          <w:rFonts w:ascii="Times New Roman" w:hAnsi="Times New Roman"/>
          <w:color w:val="000000" w:themeColor="text1"/>
          <w:sz w:val="24"/>
          <w:szCs w:val="24"/>
        </w:rPr>
        <w:t>διάχυσης (</w:t>
      </w:r>
      <w:r w:rsidR="004F5121" w:rsidRPr="00E074AB">
        <w:rPr>
          <w:rFonts w:ascii="Times New Roman" w:hAnsi="Times New Roman"/>
          <w:bCs/>
          <w:color w:val="000000" w:themeColor="text1"/>
          <w:sz w:val="24"/>
          <w:szCs w:val="24"/>
          <w:lang w:val="en-US"/>
        </w:rPr>
        <w:t>effective</w:t>
      </w:r>
      <w:r w:rsidR="00A661A7" w:rsidRPr="00E074AB">
        <w:rPr>
          <w:rFonts w:ascii="Times New Roman" w:hAnsi="Times New Roman"/>
          <w:bCs/>
          <w:color w:val="000000" w:themeColor="text1"/>
          <w:sz w:val="24"/>
          <w:szCs w:val="24"/>
        </w:rPr>
        <w:t xml:space="preserve"> </w:t>
      </w:r>
      <w:r w:rsidR="004F5121" w:rsidRPr="00E074AB">
        <w:rPr>
          <w:rFonts w:ascii="Times New Roman" w:hAnsi="Times New Roman"/>
          <w:bCs/>
          <w:color w:val="000000" w:themeColor="text1"/>
          <w:sz w:val="24"/>
          <w:szCs w:val="24"/>
          <w:lang w:val="en-US"/>
        </w:rPr>
        <w:t>diffusion</w:t>
      </w:r>
      <w:r w:rsidR="00A661A7" w:rsidRPr="00E074AB">
        <w:rPr>
          <w:rFonts w:ascii="Times New Roman" w:hAnsi="Times New Roman"/>
          <w:bCs/>
          <w:color w:val="000000" w:themeColor="text1"/>
          <w:sz w:val="24"/>
          <w:szCs w:val="24"/>
        </w:rPr>
        <w:t xml:space="preserve"> </w:t>
      </w:r>
      <w:r w:rsidR="004F5121" w:rsidRPr="00E074AB">
        <w:rPr>
          <w:rFonts w:ascii="Times New Roman" w:hAnsi="Times New Roman"/>
          <w:bCs/>
          <w:color w:val="000000" w:themeColor="text1"/>
          <w:sz w:val="24"/>
          <w:szCs w:val="24"/>
          <w:lang w:val="en-US"/>
        </w:rPr>
        <w:t>coefficient</w:t>
      </w:r>
      <w:r w:rsidR="004F5121" w:rsidRPr="00E074AB">
        <w:rPr>
          <w:rFonts w:ascii="Times New Roman" w:hAnsi="Times New Roman"/>
          <w:bCs/>
          <w:color w:val="000000" w:themeColor="text1"/>
          <w:sz w:val="24"/>
          <w:szCs w:val="24"/>
        </w:rPr>
        <w:t xml:space="preserve">), </w:t>
      </w:r>
      <w:r w:rsidR="004F5121" w:rsidRPr="00E074AB">
        <w:rPr>
          <w:rFonts w:ascii="Times New Roman" w:hAnsi="Times New Roman"/>
          <w:bCs/>
          <w:i/>
          <w:iCs/>
          <w:color w:val="000000" w:themeColor="text1"/>
          <w:sz w:val="24"/>
          <w:szCs w:val="24"/>
          <w:lang w:val="en-US"/>
        </w:rPr>
        <w:t>De</w:t>
      </w:r>
      <w:r w:rsidR="004F5121" w:rsidRPr="00E074AB">
        <w:rPr>
          <w:rFonts w:ascii="Times New Roman" w:hAnsi="Times New Roman"/>
          <w:bCs/>
          <w:iCs/>
          <w:color w:val="000000" w:themeColor="text1"/>
          <w:sz w:val="24"/>
          <w:szCs w:val="24"/>
        </w:rPr>
        <w:t>,</w:t>
      </w:r>
      <w:r w:rsidR="004F5121" w:rsidRPr="00E074AB">
        <w:rPr>
          <w:rFonts w:ascii="Times New Roman" w:hAnsi="Times New Roman"/>
          <w:bCs/>
          <w:color w:val="000000" w:themeColor="text1"/>
          <w:sz w:val="24"/>
          <w:szCs w:val="24"/>
        </w:rPr>
        <w:t xml:space="preserve">  </w:t>
      </w:r>
      <w:r w:rsidR="00202ADF" w:rsidRPr="00E074AB">
        <w:rPr>
          <w:rFonts w:ascii="Times New Roman" w:hAnsi="Times New Roman"/>
          <w:bCs/>
          <w:color w:val="000000" w:themeColor="text1"/>
          <w:sz w:val="24"/>
          <w:szCs w:val="24"/>
        </w:rPr>
        <w:t>(</w:t>
      </w:r>
      <w:r w:rsidR="004F5121" w:rsidRPr="00E074AB">
        <w:rPr>
          <w:rFonts w:ascii="Times New Roman" w:hAnsi="Times New Roman"/>
          <w:color w:val="000000" w:themeColor="text1"/>
          <w:sz w:val="24"/>
          <w:szCs w:val="24"/>
        </w:rPr>
        <w:t>2,3</w:t>
      </w:r>
      <w:r w:rsidR="004F5121" w:rsidRPr="00E074AB">
        <w:rPr>
          <w:rFonts w:ascii="Times New Roman" w:hAnsi="Times New Roman"/>
          <w:color w:val="000000" w:themeColor="text1"/>
          <w:sz w:val="24"/>
          <w:szCs w:val="24"/>
          <w:vertAlign w:val="superscript"/>
        </w:rPr>
        <w:t>.</w:t>
      </w:r>
      <w:r w:rsidR="004F5121" w:rsidRPr="00E074AB">
        <w:rPr>
          <w:rFonts w:ascii="Times New Roman" w:hAnsi="Times New Roman"/>
          <w:color w:val="000000" w:themeColor="text1"/>
          <w:sz w:val="24"/>
          <w:szCs w:val="24"/>
        </w:rPr>
        <w:t>10</w:t>
      </w:r>
      <w:r w:rsidR="004F5121" w:rsidRPr="00E074AB">
        <w:rPr>
          <w:rFonts w:ascii="Times New Roman" w:hAnsi="Times New Roman"/>
          <w:color w:val="000000" w:themeColor="text1"/>
          <w:sz w:val="24"/>
          <w:szCs w:val="24"/>
          <w:vertAlign w:val="superscript"/>
        </w:rPr>
        <w:t>-17</w:t>
      </w:r>
      <w:r w:rsidR="00DD22F9" w:rsidRPr="00E074AB">
        <w:rPr>
          <w:rFonts w:ascii="Times New Roman" w:hAnsi="Times New Roman"/>
          <w:color w:val="000000" w:themeColor="text1"/>
          <w:sz w:val="24"/>
          <w:szCs w:val="24"/>
        </w:rPr>
        <w:t xml:space="preserve"> και</w:t>
      </w:r>
      <w:r w:rsidR="00A661A7" w:rsidRPr="00E074AB">
        <w:rPr>
          <w:rFonts w:ascii="Times New Roman" w:hAnsi="Times New Roman"/>
          <w:color w:val="000000" w:themeColor="text1"/>
          <w:sz w:val="24"/>
          <w:szCs w:val="24"/>
        </w:rPr>
        <w:t xml:space="preserve"> </w:t>
      </w:r>
      <w:r w:rsidR="00DD22F9" w:rsidRPr="00E074AB">
        <w:rPr>
          <w:rFonts w:ascii="Times New Roman" w:hAnsi="Times New Roman"/>
          <w:color w:val="000000" w:themeColor="text1"/>
          <w:sz w:val="24"/>
          <w:szCs w:val="24"/>
        </w:rPr>
        <w:t>5,9</w:t>
      </w:r>
      <w:r w:rsidR="00DD22F9" w:rsidRPr="00E074AB">
        <w:rPr>
          <w:rFonts w:ascii="Times New Roman" w:hAnsi="Times New Roman"/>
          <w:color w:val="000000" w:themeColor="text1"/>
          <w:sz w:val="24"/>
          <w:szCs w:val="24"/>
          <w:vertAlign w:val="superscript"/>
        </w:rPr>
        <w:t>.</w:t>
      </w:r>
      <w:r w:rsidR="00DD22F9" w:rsidRPr="00E074AB">
        <w:rPr>
          <w:rFonts w:ascii="Times New Roman" w:hAnsi="Times New Roman"/>
          <w:color w:val="000000" w:themeColor="text1"/>
          <w:sz w:val="24"/>
          <w:szCs w:val="24"/>
        </w:rPr>
        <w:t>10</w:t>
      </w:r>
      <w:r w:rsidR="00DD22F9" w:rsidRPr="00E074AB">
        <w:rPr>
          <w:rFonts w:ascii="Times New Roman" w:hAnsi="Times New Roman"/>
          <w:color w:val="000000" w:themeColor="text1"/>
          <w:sz w:val="24"/>
          <w:szCs w:val="24"/>
          <w:vertAlign w:val="superscript"/>
        </w:rPr>
        <w:t>-18</w:t>
      </w:r>
      <w:r w:rsidR="00A661A7" w:rsidRPr="00E074AB">
        <w:rPr>
          <w:rFonts w:ascii="Times New Roman" w:hAnsi="Times New Roman"/>
          <w:color w:val="000000" w:themeColor="text1"/>
          <w:sz w:val="24"/>
          <w:szCs w:val="24"/>
          <w:vertAlign w:val="superscript"/>
        </w:rPr>
        <w:t xml:space="preserve"> </w:t>
      </w:r>
      <w:r w:rsidR="004F5121" w:rsidRPr="00E074AB">
        <w:rPr>
          <w:rFonts w:ascii="Times New Roman" w:hAnsi="Times New Roman"/>
          <w:bCs/>
          <w:color w:val="000000" w:themeColor="text1"/>
          <w:sz w:val="24"/>
          <w:szCs w:val="24"/>
          <w:lang w:val="en-US"/>
        </w:rPr>
        <w:t>m</w:t>
      </w:r>
      <w:r w:rsidR="004F5121" w:rsidRPr="00E074AB">
        <w:rPr>
          <w:rFonts w:ascii="Times New Roman" w:hAnsi="Times New Roman"/>
          <w:bCs/>
          <w:color w:val="000000" w:themeColor="text1"/>
          <w:sz w:val="24"/>
          <w:szCs w:val="24"/>
          <w:vertAlign w:val="superscript"/>
        </w:rPr>
        <w:t>2.</w:t>
      </w:r>
      <w:r w:rsidR="004F5121" w:rsidRPr="00E074AB">
        <w:rPr>
          <w:rFonts w:ascii="Times New Roman" w:hAnsi="Times New Roman"/>
          <w:bCs/>
          <w:color w:val="000000" w:themeColor="text1"/>
          <w:sz w:val="24"/>
          <w:szCs w:val="24"/>
          <w:lang w:val="en-US"/>
        </w:rPr>
        <w:t>min</w:t>
      </w:r>
      <w:r w:rsidR="004F5121" w:rsidRPr="00E074AB">
        <w:rPr>
          <w:rFonts w:ascii="Times New Roman" w:hAnsi="Times New Roman"/>
          <w:bCs/>
          <w:color w:val="000000" w:themeColor="text1"/>
          <w:sz w:val="24"/>
          <w:szCs w:val="24"/>
          <w:vertAlign w:val="superscript"/>
        </w:rPr>
        <w:t>-1</w:t>
      </w:r>
      <w:r w:rsidR="004F5121" w:rsidRPr="00E074AB">
        <w:rPr>
          <w:rFonts w:ascii="Times New Roman" w:hAnsi="Times New Roman"/>
          <w:bCs/>
          <w:color w:val="000000" w:themeColor="text1"/>
          <w:sz w:val="24"/>
          <w:szCs w:val="24"/>
        </w:rPr>
        <w:t>,</w:t>
      </w:r>
      <w:r w:rsidR="00A661A7" w:rsidRPr="00E074AB">
        <w:rPr>
          <w:rFonts w:ascii="Times New Roman" w:hAnsi="Times New Roman"/>
          <w:bCs/>
          <w:color w:val="000000" w:themeColor="text1"/>
          <w:sz w:val="24"/>
          <w:szCs w:val="24"/>
        </w:rPr>
        <w:t xml:space="preserve"> </w:t>
      </w:r>
      <w:r w:rsidR="00DD22F9" w:rsidRPr="00E074AB">
        <w:rPr>
          <w:rFonts w:ascii="Times New Roman" w:hAnsi="Times New Roman"/>
          <w:color w:val="000000" w:themeColor="text1"/>
          <w:sz w:val="24"/>
          <w:szCs w:val="24"/>
        </w:rPr>
        <w:t xml:space="preserve">σε </w:t>
      </w:r>
      <w:r w:rsidR="00DD22F9" w:rsidRPr="00E074AB">
        <w:rPr>
          <w:rFonts w:ascii="Times New Roman" w:hAnsi="Times New Roman"/>
          <w:color w:val="000000" w:themeColor="text1"/>
          <w:sz w:val="24"/>
          <w:szCs w:val="24"/>
          <w:lang w:val="en-US"/>
        </w:rPr>
        <w:t>pH</w:t>
      </w:r>
      <w:r w:rsidR="00E074AB">
        <w:rPr>
          <w:rFonts w:ascii="Times New Roman" w:hAnsi="Times New Roman"/>
          <w:color w:val="000000" w:themeColor="text1"/>
          <w:sz w:val="24"/>
          <w:szCs w:val="24"/>
        </w:rPr>
        <w:t xml:space="preserve"> = 1,60 και 5,00 αντίστοιχα</w:t>
      </w:r>
      <w:r w:rsidR="00202ADF" w:rsidRPr="00E074AB">
        <w:rPr>
          <w:rFonts w:ascii="Times New Roman" w:hAnsi="Times New Roman"/>
          <w:color w:val="000000" w:themeColor="text1"/>
          <w:sz w:val="24"/>
          <w:szCs w:val="24"/>
        </w:rPr>
        <w:t>)</w:t>
      </w:r>
      <w:r w:rsidR="00E074AB">
        <w:rPr>
          <w:rFonts w:ascii="Times New Roman" w:hAnsi="Times New Roman"/>
          <w:color w:val="000000" w:themeColor="text1"/>
          <w:sz w:val="24"/>
          <w:szCs w:val="24"/>
        </w:rPr>
        <w:t>,</w:t>
      </w:r>
      <w:r w:rsidR="004F5121" w:rsidRPr="00E074AB">
        <w:rPr>
          <w:rFonts w:ascii="Times New Roman" w:hAnsi="Times New Roman"/>
          <w:bCs/>
          <w:color w:val="000000" w:themeColor="text1"/>
          <w:sz w:val="24"/>
          <w:szCs w:val="24"/>
        </w:rPr>
        <w:t xml:space="preserve"> </w:t>
      </w:r>
      <w:r w:rsidR="00202ADF" w:rsidRPr="00E074AB">
        <w:rPr>
          <w:rFonts w:ascii="Times New Roman" w:hAnsi="Times New Roman"/>
          <w:bCs/>
          <w:color w:val="000000" w:themeColor="text1"/>
          <w:sz w:val="24"/>
          <w:szCs w:val="24"/>
        </w:rPr>
        <w:t xml:space="preserve">οι τιμές των οποίων </w:t>
      </w:r>
      <w:r w:rsidR="004F5121" w:rsidRPr="00E074AB">
        <w:rPr>
          <w:rFonts w:ascii="Times New Roman" w:hAnsi="Times New Roman"/>
          <w:bCs/>
          <w:color w:val="000000" w:themeColor="text1"/>
          <w:sz w:val="24"/>
          <w:szCs w:val="24"/>
        </w:rPr>
        <w:t xml:space="preserve"> υποδεικνύ</w:t>
      </w:r>
      <w:r w:rsidR="00202ADF" w:rsidRPr="00E074AB">
        <w:rPr>
          <w:rFonts w:ascii="Times New Roman" w:hAnsi="Times New Roman"/>
          <w:bCs/>
          <w:color w:val="000000" w:themeColor="text1"/>
          <w:sz w:val="24"/>
          <w:szCs w:val="24"/>
        </w:rPr>
        <w:t>ουν</w:t>
      </w:r>
      <w:r w:rsidR="004F5121" w:rsidRPr="00E074AB">
        <w:rPr>
          <w:rFonts w:ascii="Times New Roman" w:hAnsi="Times New Roman"/>
          <w:bCs/>
          <w:color w:val="000000" w:themeColor="text1"/>
          <w:sz w:val="24"/>
          <w:szCs w:val="24"/>
        </w:rPr>
        <w:t xml:space="preserve"> </w:t>
      </w:r>
      <w:r w:rsidR="00DD22F9" w:rsidRPr="00E074AB">
        <w:rPr>
          <w:rFonts w:ascii="Times New Roman" w:hAnsi="Times New Roman"/>
          <w:color w:val="000000" w:themeColor="text1"/>
          <w:sz w:val="24"/>
          <w:szCs w:val="24"/>
        </w:rPr>
        <w:t>και στις δύο περιπτώσεις</w:t>
      </w:r>
      <w:r w:rsidR="00A661A7" w:rsidRPr="00E074AB">
        <w:rPr>
          <w:rFonts w:ascii="Times New Roman" w:hAnsi="Times New Roman"/>
          <w:color w:val="000000" w:themeColor="text1"/>
          <w:sz w:val="24"/>
          <w:szCs w:val="24"/>
        </w:rPr>
        <w:t xml:space="preserve"> </w:t>
      </w:r>
      <w:proofErr w:type="spellStart"/>
      <w:r w:rsidR="004F5121" w:rsidRPr="00E074AB">
        <w:rPr>
          <w:rFonts w:ascii="Times New Roman" w:hAnsi="Times New Roman"/>
          <w:bCs/>
          <w:color w:val="000000" w:themeColor="text1"/>
          <w:sz w:val="24"/>
          <w:szCs w:val="24"/>
        </w:rPr>
        <w:t>χημειορρόφηση</w:t>
      </w:r>
      <w:proofErr w:type="spellEnd"/>
      <w:r w:rsidR="00DD22F9" w:rsidRPr="00E074AB">
        <w:rPr>
          <w:rFonts w:ascii="Times New Roman" w:hAnsi="Times New Roman"/>
          <w:bCs/>
          <w:color w:val="000000" w:themeColor="text1"/>
          <w:sz w:val="24"/>
          <w:szCs w:val="24"/>
        </w:rPr>
        <w:t xml:space="preserve"> [</w:t>
      </w:r>
      <w:r w:rsidR="00E074AB" w:rsidRPr="00E074AB">
        <w:rPr>
          <w:rFonts w:ascii="Times New Roman" w:hAnsi="Times New Roman"/>
          <w:bCs/>
          <w:color w:val="000000" w:themeColor="text1"/>
          <w:sz w:val="24"/>
          <w:szCs w:val="24"/>
        </w:rPr>
        <w:t>19</w:t>
      </w:r>
      <w:r w:rsidR="00DD22F9" w:rsidRPr="00E074AB">
        <w:rPr>
          <w:rFonts w:ascii="Times New Roman" w:hAnsi="Times New Roman"/>
          <w:bCs/>
          <w:color w:val="000000" w:themeColor="text1"/>
          <w:sz w:val="24"/>
          <w:szCs w:val="24"/>
        </w:rPr>
        <w:t>]</w:t>
      </w:r>
      <w:r w:rsidR="004F5121" w:rsidRPr="00E074AB">
        <w:rPr>
          <w:rFonts w:ascii="Times New Roman" w:hAnsi="Times New Roman"/>
          <w:bCs/>
          <w:color w:val="000000" w:themeColor="text1"/>
          <w:sz w:val="24"/>
          <w:szCs w:val="24"/>
        </w:rPr>
        <w:t>.</w:t>
      </w:r>
    </w:p>
    <w:p w:rsidR="00CD70CF" w:rsidRPr="00BA6C68" w:rsidRDefault="00B36E18" w:rsidP="00BA6C68">
      <w:pPr>
        <w:spacing w:after="0" w:line="240" w:lineRule="auto"/>
        <w:ind w:firstLine="720"/>
        <w:jc w:val="both"/>
        <w:rPr>
          <w:rFonts w:ascii="Times New Roman" w:eastAsiaTheme="minorEastAsia" w:hAnsi="Times New Roman"/>
          <w:color w:val="000000" w:themeColor="text1"/>
          <w:sz w:val="24"/>
          <w:szCs w:val="24"/>
        </w:rPr>
      </w:pPr>
      <w:r w:rsidRPr="00BA6C68">
        <w:rPr>
          <w:rFonts w:ascii="Times New Roman" w:hAnsi="Times New Roman"/>
          <w:color w:val="000000" w:themeColor="text1"/>
          <w:sz w:val="24"/>
          <w:szCs w:val="24"/>
        </w:rPr>
        <w:t xml:space="preserve">Από τη γραφική παράσταση </w:t>
      </w:r>
      <w:r w:rsidRPr="00BA6C68">
        <w:rPr>
          <w:rFonts w:ascii="Times New Roman" w:hAnsi="Times New Roman"/>
          <w:color w:val="000000" w:themeColor="text1"/>
          <w:sz w:val="24"/>
          <w:szCs w:val="24"/>
          <w:lang w:val="en-US"/>
        </w:rPr>
        <w:t>VI</w:t>
      </w:r>
      <w:r w:rsidRPr="00BA6C68">
        <w:rPr>
          <w:rFonts w:ascii="Times New Roman" w:hAnsi="Times New Roman"/>
          <w:color w:val="000000" w:themeColor="text1"/>
          <w:sz w:val="24"/>
          <w:szCs w:val="24"/>
        </w:rPr>
        <w:t xml:space="preserve">Ι (α και β) του Σχήματος </w:t>
      </w:r>
      <w:r w:rsidR="000B0F19" w:rsidRPr="00BA6C68">
        <w:rPr>
          <w:rFonts w:ascii="Times New Roman" w:hAnsi="Times New Roman"/>
          <w:color w:val="000000" w:themeColor="text1"/>
          <w:sz w:val="24"/>
          <w:szCs w:val="24"/>
        </w:rPr>
        <w:t>2</w:t>
      </w:r>
      <w:r w:rsidRPr="00BA6C68">
        <w:rPr>
          <w:rFonts w:ascii="Times New Roman" w:hAnsi="Times New Roman"/>
          <w:color w:val="000000" w:themeColor="text1"/>
          <w:sz w:val="24"/>
          <w:szCs w:val="24"/>
        </w:rPr>
        <w:t xml:space="preserve"> (</w:t>
      </w:r>
      <w:r w:rsidR="00E074AB" w:rsidRPr="00BA6C68">
        <w:rPr>
          <w:rFonts w:ascii="Times New Roman" w:hAnsi="Times New Roman"/>
          <w:color w:val="000000" w:themeColor="text1"/>
          <w:sz w:val="24"/>
          <w:szCs w:val="24"/>
        </w:rPr>
        <w:t>δ</w:t>
      </w:r>
      <w:r w:rsidRPr="00BA6C68">
        <w:rPr>
          <w:rFonts w:ascii="Times New Roman" w:hAnsi="Times New Roman"/>
          <w:color w:val="000000" w:themeColor="text1"/>
          <w:sz w:val="24"/>
          <w:szCs w:val="24"/>
        </w:rPr>
        <w:t xml:space="preserve">ιαγράμματα </w:t>
      </w:r>
      <w:r w:rsidRPr="00BA6C68">
        <w:rPr>
          <w:rFonts w:ascii="Times New Roman" w:hAnsi="Times New Roman"/>
          <w:color w:val="000000" w:themeColor="text1"/>
          <w:sz w:val="24"/>
          <w:szCs w:val="24"/>
          <w:lang w:val="en-US"/>
        </w:rPr>
        <w:t>Boyd</w:t>
      </w:r>
      <w:r w:rsidRPr="00BA6C68">
        <w:rPr>
          <w:rFonts w:ascii="Times New Roman" w:hAnsi="Times New Roman"/>
          <w:color w:val="000000" w:themeColor="text1"/>
          <w:sz w:val="24"/>
          <w:szCs w:val="24"/>
        </w:rPr>
        <w:t xml:space="preserve">), επειδή η </w:t>
      </w:r>
      <w:r w:rsidR="00202ADF" w:rsidRPr="00BA6C68">
        <w:rPr>
          <w:rFonts w:ascii="Times New Roman" w:hAnsi="Times New Roman"/>
          <w:color w:val="000000" w:themeColor="text1"/>
          <w:sz w:val="24"/>
          <w:szCs w:val="24"/>
        </w:rPr>
        <w:t xml:space="preserve">καλύτερη </w:t>
      </w:r>
      <w:r w:rsidRPr="00BA6C68">
        <w:rPr>
          <w:rFonts w:ascii="Times New Roman" w:hAnsi="Times New Roman"/>
          <w:color w:val="000000" w:themeColor="text1"/>
          <w:sz w:val="24"/>
          <w:szCs w:val="24"/>
        </w:rPr>
        <w:t xml:space="preserve">ευθεία μεταξύ των σημείων δεν διέρχεται από την αρχή των αξόνων, έχουμε </w:t>
      </w:r>
      <w:r w:rsidR="00237043" w:rsidRPr="00BA6C68">
        <w:rPr>
          <w:rFonts w:ascii="Times New Roman" w:hAnsi="Times New Roman"/>
          <w:color w:val="000000" w:themeColor="text1"/>
          <w:sz w:val="24"/>
          <w:szCs w:val="24"/>
        </w:rPr>
        <w:t xml:space="preserve">συμμετοχή στο </w:t>
      </w:r>
      <w:r w:rsidR="00C613A5" w:rsidRPr="00BA6C68">
        <w:rPr>
          <w:rFonts w:ascii="Times New Roman" w:hAnsi="Times New Roman"/>
          <w:color w:val="000000" w:themeColor="text1"/>
          <w:sz w:val="24"/>
          <w:szCs w:val="24"/>
        </w:rPr>
        <w:t xml:space="preserve">όλο </w:t>
      </w:r>
      <w:r w:rsidR="00237043" w:rsidRPr="00BA6C68">
        <w:rPr>
          <w:rFonts w:ascii="Times New Roman" w:hAnsi="Times New Roman"/>
          <w:color w:val="000000" w:themeColor="text1"/>
          <w:sz w:val="24"/>
          <w:szCs w:val="24"/>
        </w:rPr>
        <w:t>φαινόμενο</w:t>
      </w:r>
      <w:r w:rsidR="00C613A5" w:rsidRPr="00BA6C68">
        <w:rPr>
          <w:rFonts w:ascii="Times New Roman" w:hAnsi="Times New Roman"/>
          <w:color w:val="000000" w:themeColor="text1"/>
          <w:sz w:val="24"/>
          <w:szCs w:val="24"/>
        </w:rPr>
        <w:t>,</w:t>
      </w:r>
      <w:r w:rsidR="00237043" w:rsidRPr="00BA6C68">
        <w:rPr>
          <w:rFonts w:ascii="Times New Roman" w:hAnsi="Times New Roman"/>
          <w:color w:val="000000" w:themeColor="text1"/>
          <w:sz w:val="24"/>
          <w:szCs w:val="24"/>
        </w:rPr>
        <w:t xml:space="preserve"> </w:t>
      </w:r>
      <w:r w:rsidRPr="00BA6C68">
        <w:rPr>
          <w:rFonts w:ascii="Times New Roman" w:hAnsi="Times New Roman"/>
          <w:color w:val="000000" w:themeColor="text1"/>
          <w:sz w:val="24"/>
          <w:szCs w:val="24"/>
        </w:rPr>
        <w:t>διάχυση</w:t>
      </w:r>
      <w:r w:rsidR="00237043" w:rsidRPr="00BA6C68">
        <w:rPr>
          <w:rFonts w:ascii="Times New Roman" w:hAnsi="Times New Roman"/>
          <w:color w:val="000000" w:themeColor="text1"/>
          <w:sz w:val="24"/>
          <w:szCs w:val="24"/>
        </w:rPr>
        <w:t>ς</w:t>
      </w:r>
      <w:r w:rsidRPr="00BA6C68">
        <w:rPr>
          <w:rFonts w:ascii="Times New Roman" w:hAnsi="Times New Roman"/>
          <w:color w:val="000000" w:themeColor="text1"/>
          <w:sz w:val="24"/>
          <w:szCs w:val="24"/>
        </w:rPr>
        <w:t xml:space="preserve"> μέσω </w:t>
      </w:r>
      <w:proofErr w:type="spellStart"/>
      <w:r w:rsidRPr="00BA6C68">
        <w:rPr>
          <w:rFonts w:ascii="Times New Roman" w:hAnsi="Times New Roman"/>
          <w:color w:val="000000" w:themeColor="text1"/>
          <w:sz w:val="24"/>
          <w:szCs w:val="24"/>
        </w:rPr>
        <w:t>διεπιφανειακού</w:t>
      </w:r>
      <w:proofErr w:type="spellEnd"/>
      <w:r w:rsidRPr="00BA6C68">
        <w:rPr>
          <w:rFonts w:ascii="Times New Roman" w:hAnsi="Times New Roman"/>
          <w:color w:val="000000" w:themeColor="text1"/>
          <w:sz w:val="24"/>
          <w:szCs w:val="24"/>
        </w:rPr>
        <w:t xml:space="preserve"> λεπτού στρώματος, και στις δύο περιπτώσεις </w:t>
      </w:r>
      <w:r w:rsidRPr="00BA6C68">
        <w:rPr>
          <w:rFonts w:ascii="Times New Roman" w:hAnsi="Times New Roman"/>
          <w:color w:val="000000" w:themeColor="text1"/>
          <w:sz w:val="24"/>
          <w:szCs w:val="24"/>
          <w:lang w:val="en-US"/>
        </w:rPr>
        <w:t>pH</w:t>
      </w:r>
      <w:r w:rsidRPr="00BA6C68">
        <w:rPr>
          <w:rFonts w:ascii="Times New Roman" w:hAnsi="Times New Roman"/>
          <w:color w:val="000000" w:themeColor="text1"/>
          <w:sz w:val="24"/>
          <w:szCs w:val="24"/>
        </w:rPr>
        <w:t xml:space="preserve"> [</w:t>
      </w:r>
      <w:r w:rsidR="00E074AB" w:rsidRPr="00BA6C68">
        <w:rPr>
          <w:rFonts w:ascii="Times New Roman" w:hAnsi="Times New Roman"/>
          <w:color w:val="000000" w:themeColor="text1"/>
          <w:sz w:val="24"/>
          <w:szCs w:val="24"/>
        </w:rPr>
        <w:t>16].</w:t>
      </w:r>
      <w:r w:rsidRPr="00BA6C68">
        <w:rPr>
          <w:rFonts w:ascii="Times New Roman" w:hAnsi="Times New Roman"/>
          <w:color w:val="000000" w:themeColor="text1"/>
          <w:sz w:val="24"/>
          <w:szCs w:val="24"/>
        </w:rPr>
        <w:t xml:space="preserve"> </w:t>
      </w:r>
      <w:r w:rsidR="00237043" w:rsidRPr="00BA6C68">
        <w:rPr>
          <w:rFonts w:ascii="Times New Roman" w:hAnsi="Times New Roman"/>
          <w:bCs/>
          <w:color w:val="000000" w:themeColor="text1"/>
          <w:sz w:val="24"/>
          <w:szCs w:val="24"/>
        </w:rPr>
        <w:t>Όμως, οι υπολογιζόμενες τιμές των συντελεστών διάχυσης</w:t>
      </w:r>
      <w:r w:rsidR="00C613A5" w:rsidRPr="00BA6C68">
        <w:rPr>
          <w:rFonts w:ascii="Times New Roman" w:hAnsi="Times New Roman"/>
          <w:bCs/>
          <w:color w:val="000000" w:themeColor="text1"/>
          <w:sz w:val="24"/>
          <w:szCs w:val="24"/>
        </w:rPr>
        <w:t xml:space="preserve"> </w:t>
      </w:r>
      <w:r w:rsidR="00C613A5" w:rsidRPr="00BA6C68">
        <w:rPr>
          <w:rFonts w:ascii="Times New Roman" w:hAnsi="Times New Roman"/>
          <w:bCs/>
          <w:i/>
          <w:iCs/>
          <w:color w:val="000000" w:themeColor="text1"/>
          <w:sz w:val="24"/>
          <w:szCs w:val="24"/>
          <w:lang w:val="en-US"/>
        </w:rPr>
        <w:t>Di</w:t>
      </w:r>
      <w:r w:rsidR="00C613A5" w:rsidRPr="00BA6C68">
        <w:rPr>
          <w:rFonts w:ascii="Times New Roman" w:hAnsi="Times New Roman"/>
          <w:bCs/>
          <w:iCs/>
          <w:color w:val="000000" w:themeColor="text1"/>
          <w:sz w:val="24"/>
          <w:szCs w:val="24"/>
        </w:rPr>
        <w:t>,</w:t>
      </w:r>
      <w:r w:rsidR="00C613A5" w:rsidRPr="00BA6C68">
        <w:rPr>
          <w:rFonts w:ascii="Times New Roman" w:hAnsi="Times New Roman"/>
          <w:bCs/>
          <w:color w:val="000000" w:themeColor="text1"/>
          <w:sz w:val="24"/>
          <w:szCs w:val="24"/>
        </w:rPr>
        <w:t xml:space="preserve">  δηλ. </w:t>
      </w:r>
      <w:r w:rsidR="00C613A5" w:rsidRPr="00BA6C68">
        <w:rPr>
          <w:rFonts w:ascii="Times New Roman" w:hAnsi="Times New Roman"/>
          <w:color w:val="000000" w:themeColor="text1"/>
          <w:sz w:val="24"/>
          <w:szCs w:val="24"/>
        </w:rPr>
        <w:t>4,8</w:t>
      </w:r>
      <w:r w:rsidR="00C613A5" w:rsidRPr="00BA6C68">
        <w:rPr>
          <w:rFonts w:ascii="Times New Roman" w:hAnsi="Times New Roman"/>
          <w:color w:val="000000" w:themeColor="text1"/>
          <w:sz w:val="24"/>
          <w:szCs w:val="24"/>
          <w:vertAlign w:val="superscript"/>
        </w:rPr>
        <w:t>.</w:t>
      </w:r>
      <w:r w:rsidR="00C613A5" w:rsidRPr="00BA6C68">
        <w:rPr>
          <w:rFonts w:ascii="Times New Roman" w:hAnsi="Times New Roman"/>
          <w:color w:val="000000" w:themeColor="text1"/>
          <w:sz w:val="24"/>
          <w:szCs w:val="24"/>
        </w:rPr>
        <w:t>10</w:t>
      </w:r>
      <w:r w:rsidR="00C613A5" w:rsidRPr="00BA6C68">
        <w:rPr>
          <w:rFonts w:ascii="Times New Roman" w:hAnsi="Times New Roman"/>
          <w:color w:val="000000" w:themeColor="text1"/>
          <w:sz w:val="24"/>
          <w:szCs w:val="24"/>
          <w:vertAlign w:val="superscript"/>
        </w:rPr>
        <w:t>-14</w:t>
      </w:r>
      <w:r w:rsidR="00E074AB" w:rsidRPr="00BA6C68">
        <w:rPr>
          <w:rFonts w:ascii="Times New Roman" w:hAnsi="Times New Roman"/>
          <w:color w:val="000000" w:themeColor="text1"/>
          <w:sz w:val="24"/>
          <w:szCs w:val="24"/>
          <w:vertAlign w:val="superscript"/>
        </w:rPr>
        <w:t xml:space="preserve"> </w:t>
      </w:r>
      <w:r w:rsidR="00C613A5" w:rsidRPr="00BA6C68">
        <w:rPr>
          <w:rFonts w:ascii="Times New Roman" w:hAnsi="Times New Roman"/>
          <w:color w:val="000000" w:themeColor="text1"/>
          <w:sz w:val="24"/>
          <w:szCs w:val="24"/>
        </w:rPr>
        <w:t>και 3,4</w:t>
      </w:r>
      <w:r w:rsidR="00C613A5" w:rsidRPr="00BA6C68">
        <w:rPr>
          <w:rFonts w:ascii="Times New Roman" w:hAnsi="Times New Roman"/>
          <w:color w:val="000000" w:themeColor="text1"/>
          <w:sz w:val="24"/>
          <w:szCs w:val="24"/>
          <w:vertAlign w:val="superscript"/>
        </w:rPr>
        <w:t>.</w:t>
      </w:r>
      <w:r w:rsidR="00C613A5" w:rsidRPr="00BA6C68">
        <w:rPr>
          <w:rFonts w:ascii="Times New Roman" w:hAnsi="Times New Roman"/>
          <w:color w:val="000000" w:themeColor="text1"/>
          <w:sz w:val="24"/>
          <w:szCs w:val="24"/>
        </w:rPr>
        <w:t>10</w:t>
      </w:r>
      <w:r w:rsidR="00C613A5" w:rsidRPr="00BA6C68">
        <w:rPr>
          <w:rFonts w:ascii="Times New Roman" w:hAnsi="Times New Roman"/>
          <w:color w:val="000000" w:themeColor="text1"/>
          <w:sz w:val="24"/>
          <w:szCs w:val="24"/>
          <w:vertAlign w:val="superscript"/>
        </w:rPr>
        <w:t>-14</w:t>
      </w:r>
      <w:r w:rsidR="00E074AB" w:rsidRPr="00BA6C68">
        <w:rPr>
          <w:rFonts w:ascii="Times New Roman" w:hAnsi="Times New Roman"/>
          <w:color w:val="000000" w:themeColor="text1"/>
          <w:sz w:val="24"/>
          <w:szCs w:val="24"/>
          <w:vertAlign w:val="superscript"/>
        </w:rPr>
        <w:t xml:space="preserve"> </w:t>
      </w:r>
      <w:r w:rsidR="00C613A5" w:rsidRPr="00BA6C68">
        <w:rPr>
          <w:rFonts w:ascii="Times New Roman" w:hAnsi="Times New Roman"/>
          <w:color w:val="000000" w:themeColor="text1"/>
          <w:sz w:val="24"/>
          <w:szCs w:val="24"/>
          <w:lang w:val="en-US"/>
        </w:rPr>
        <w:t>c</w:t>
      </w:r>
      <w:r w:rsidR="00C613A5" w:rsidRPr="00BA6C68">
        <w:rPr>
          <w:rFonts w:ascii="Times New Roman" w:hAnsi="Times New Roman"/>
          <w:bCs/>
          <w:color w:val="000000" w:themeColor="text1"/>
          <w:sz w:val="24"/>
          <w:szCs w:val="24"/>
          <w:lang w:val="en-US"/>
        </w:rPr>
        <w:t>m</w:t>
      </w:r>
      <w:r w:rsidR="00C613A5" w:rsidRPr="00BA6C68">
        <w:rPr>
          <w:rFonts w:ascii="Times New Roman" w:hAnsi="Times New Roman"/>
          <w:bCs/>
          <w:color w:val="000000" w:themeColor="text1"/>
          <w:sz w:val="24"/>
          <w:szCs w:val="24"/>
          <w:vertAlign w:val="superscript"/>
        </w:rPr>
        <w:t>2.</w:t>
      </w:r>
      <w:r w:rsidR="00C613A5" w:rsidRPr="00BA6C68">
        <w:rPr>
          <w:rFonts w:ascii="Times New Roman" w:hAnsi="Times New Roman"/>
          <w:bCs/>
          <w:color w:val="000000" w:themeColor="text1"/>
          <w:sz w:val="24"/>
          <w:szCs w:val="24"/>
          <w:lang w:val="en-US"/>
        </w:rPr>
        <w:t>s</w:t>
      </w:r>
      <w:r w:rsidR="00C613A5" w:rsidRPr="00BA6C68">
        <w:rPr>
          <w:rFonts w:ascii="Times New Roman" w:hAnsi="Times New Roman"/>
          <w:bCs/>
          <w:color w:val="000000" w:themeColor="text1"/>
          <w:sz w:val="24"/>
          <w:szCs w:val="24"/>
          <w:vertAlign w:val="superscript"/>
        </w:rPr>
        <w:t>-1</w:t>
      </w:r>
      <w:r w:rsidR="00C613A5" w:rsidRPr="00BA6C68">
        <w:rPr>
          <w:rFonts w:ascii="Times New Roman" w:hAnsi="Times New Roman"/>
          <w:bCs/>
          <w:color w:val="000000" w:themeColor="text1"/>
          <w:sz w:val="24"/>
          <w:szCs w:val="24"/>
        </w:rPr>
        <w:t>,</w:t>
      </w:r>
      <w:r w:rsidR="00C613A5" w:rsidRPr="00BA6C68">
        <w:rPr>
          <w:rFonts w:ascii="Times New Roman" w:hAnsi="Times New Roman"/>
          <w:color w:val="000000" w:themeColor="text1"/>
          <w:sz w:val="24"/>
          <w:szCs w:val="24"/>
        </w:rPr>
        <w:t xml:space="preserve">σε </w:t>
      </w:r>
      <w:r w:rsidR="00C613A5" w:rsidRPr="00BA6C68">
        <w:rPr>
          <w:rFonts w:ascii="Times New Roman" w:hAnsi="Times New Roman"/>
          <w:color w:val="000000" w:themeColor="text1"/>
          <w:sz w:val="24"/>
          <w:szCs w:val="24"/>
          <w:lang w:val="en-US"/>
        </w:rPr>
        <w:t>pH</w:t>
      </w:r>
      <w:r w:rsidR="00C613A5" w:rsidRPr="00BA6C68">
        <w:rPr>
          <w:rFonts w:ascii="Times New Roman" w:hAnsi="Times New Roman"/>
          <w:color w:val="000000" w:themeColor="text1"/>
          <w:sz w:val="24"/>
          <w:szCs w:val="24"/>
        </w:rPr>
        <w:t xml:space="preserve"> = 1,60 και 5,00 αντίστοιχα, δηλώνουν </w:t>
      </w:r>
      <w:r w:rsidR="00C613A5" w:rsidRPr="00BA6C68">
        <w:rPr>
          <w:rFonts w:ascii="Times New Roman" w:hAnsi="Times New Roman"/>
          <w:bCs/>
          <w:color w:val="000000" w:themeColor="text1"/>
          <w:sz w:val="24"/>
          <w:szCs w:val="24"/>
        </w:rPr>
        <w:t xml:space="preserve">ότι το στάδιο που καθορίζει την ταχύτητα είναι η </w:t>
      </w:r>
      <w:proofErr w:type="spellStart"/>
      <w:r w:rsidR="00C613A5" w:rsidRPr="00BA6C68">
        <w:rPr>
          <w:rFonts w:ascii="Times New Roman" w:hAnsi="Times New Roman"/>
          <w:bCs/>
          <w:color w:val="000000" w:themeColor="text1"/>
          <w:sz w:val="24"/>
          <w:szCs w:val="24"/>
        </w:rPr>
        <w:t>ενδοσωματιδιακή</w:t>
      </w:r>
      <w:proofErr w:type="spellEnd"/>
      <w:r w:rsidR="00C613A5" w:rsidRPr="00BA6C68">
        <w:rPr>
          <w:rFonts w:ascii="Times New Roman" w:hAnsi="Times New Roman"/>
          <w:bCs/>
          <w:color w:val="000000" w:themeColor="text1"/>
          <w:sz w:val="24"/>
          <w:szCs w:val="24"/>
        </w:rPr>
        <w:t xml:space="preserve"> διάχυση</w:t>
      </w:r>
      <w:r w:rsidR="00E074AB" w:rsidRPr="00BA6C68">
        <w:rPr>
          <w:rFonts w:ascii="Times New Roman" w:hAnsi="Times New Roman"/>
          <w:bCs/>
          <w:color w:val="000000" w:themeColor="text1"/>
          <w:sz w:val="24"/>
          <w:szCs w:val="24"/>
        </w:rPr>
        <w:t xml:space="preserve"> </w:t>
      </w:r>
      <w:r w:rsidR="00C613A5" w:rsidRPr="00BA6C68">
        <w:rPr>
          <w:rFonts w:ascii="Times New Roman" w:hAnsi="Times New Roman"/>
          <w:color w:val="000000" w:themeColor="text1"/>
          <w:sz w:val="24"/>
          <w:szCs w:val="24"/>
        </w:rPr>
        <w:t>και στις δύο περιπτώσεις</w:t>
      </w:r>
      <w:r w:rsidR="00C613A5" w:rsidRPr="00BA6C68">
        <w:rPr>
          <w:rFonts w:ascii="Times New Roman" w:hAnsi="Times New Roman"/>
          <w:bCs/>
          <w:color w:val="000000" w:themeColor="text1"/>
          <w:sz w:val="24"/>
          <w:szCs w:val="24"/>
        </w:rPr>
        <w:t xml:space="preserve"> [2</w:t>
      </w:r>
      <w:r w:rsidR="00E074AB" w:rsidRPr="00BA6C68">
        <w:rPr>
          <w:rFonts w:ascii="Times New Roman" w:hAnsi="Times New Roman"/>
          <w:bCs/>
          <w:color w:val="000000" w:themeColor="text1"/>
          <w:sz w:val="24"/>
          <w:szCs w:val="24"/>
        </w:rPr>
        <w:t>0</w:t>
      </w:r>
      <w:r w:rsidR="00C613A5" w:rsidRPr="00BA6C68">
        <w:rPr>
          <w:rFonts w:ascii="Times New Roman" w:hAnsi="Times New Roman"/>
          <w:bCs/>
          <w:color w:val="000000" w:themeColor="text1"/>
          <w:sz w:val="24"/>
          <w:szCs w:val="24"/>
        </w:rPr>
        <w:t>].</w:t>
      </w:r>
    </w:p>
    <w:p w:rsidR="00F02A0C" w:rsidRPr="00BA6C68" w:rsidRDefault="00F02A0C" w:rsidP="00F02A0C">
      <w:pPr>
        <w:spacing w:after="0" w:line="240" w:lineRule="auto"/>
        <w:ind w:firstLine="720"/>
        <w:jc w:val="both"/>
        <w:rPr>
          <w:rFonts w:ascii="Times New Roman" w:hAnsi="Times New Roman"/>
          <w:color w:val="000000" w:themeColor="text1"/>
          <w:sz w:val="24"/>
          <w:szCs w:val="24"/>
        </w:rPr>
      </w:pPr>
      <w:r w:rsidRPr="00BA6C68">
        <w:rPr>
          <w:rFonts w:ascii="Times New Roman" w:hAnsi="Times New Roman"/>
          <w:color w:val="000000" w:themeColor="text1"/>
          <w:sz w:val="24"/>
          <w:szCs w:val="24"/>
        </w:rPr>
        <w:t xml:space="preserve">Η καλή γραμμική προσαρμογή της εξίσωσης </w:t>
      </w:r>
      <w:proofErr w:type="spellStart"/>
      <w:r w:rsidRPr="00BA6C68">
        <w:rPr>
          <w:rFonts w:ascii="Times New Roman" w:hAnsi="Times New Roman"/>
          <w:color w:val="000000" w:themeColor="text1"/>
          <w:sz w:val="24"/>
          <w:szCs w:val="24"/>
          <w:lang w:val="en-US"/>
        </w:rPr>
        <w:t>Bahangam</w:t>
      </w:r>
      <w:proofErr w:type="spellEnd"/>
      <w:r w:rsidRPr="00BA6C68">
        <w:rPr>
          <w:rFonts w:ascii="Times New Roman" w:hAnsi="Times New Roman"/>
          <w:color w:val="000000" w:themeColor="text1"/>
          <w:sz w:val="24"/>
          <w:szCs w:val="24"/>
        </w:rPr>
        <w:t>’</w:t>
      </w:r>
      <w:r w:rsidRPr="00BA6C68">
        <w:rPr>
          <w:rFonts w:ascii="Times New Roman" w:hAnsi="Times New Roman"/>
          <w:color w:val="000000" w:themeColor="text1"/>
          <w:sz w:val="24"/>
          <w:szCs w:val="24"/>
          <w:lang w:val="en-US"/>
        </w:rPr>
        <w:t>s</w:t>
      </w:r>
      <w:r w:rsidRPr="00BA6C68">
        <w:rPr>
          <w:rFonts w:ascii="Times New Roman" w:hAnsi="Times New Roman"/>
          <w:color w:val="000000" w:themeColor="text1"/>
          <w:sz w:val="24"/>
          <w:szCs w:val="24"/>
        </w:rPr>
        <w:t xml:space="preserve"> στα πειραματικά δεδομένα, </w:t>
      </w:r>
      <w:r w:rsidR="00C613A5" w:rsidRPr="00BA6C68">
        <w:rPr>
          <w:rFonts w:ascii="Times New Roman" w:hAnsi="Times New Roman"/>
          <w:color w:val="000000" w:themeColor="text1"/>
          <w:sz w:val="24"/>
          <w:szCs w:val="24"/>
        </w:rPr>
        <w:t>υποδηλώνει</w:t>
      </w:r>
      <w:r w:rsidRPr="00BA6C68">
        <w:rPr>
          <w:rFonts w:ascii="Times New Roman" w:hAnsi="Times New Roman"/>
          <w:color w:val="000000" w:themeColor="text1"/>
          <w:sz w:val="24"/>
          <w:szCs w:val="24"/>
        </w:rPr>
        <w:t xml:space="preserve"> ότι η δέσμευση του </w:t>
      </w:r>
      <w:r w:rsidRPr="00BA6C68">
        <w:rPr>
          <w:rFonts w:ascii="Times New Roman" w:hAnsi="Times New Roman"/>
          <w:color w:val="000000" w:themeColor="text1"/>
          <w:sz w:val="24"/>
          <w:szCs w:val="24"/>
          <w:lang w:val="en-US"/>
        </w:rPr>
        <w:t>U</w:t>
      </w:r>
      <w:r w:rsidRPr="00BA6C68">
        <w:rPr>
          <w:rFonts w:ascii="Times New Roman" w:hAnsi="Times New Roman"/>
          <w:color w:val="000000" w:themeColor="text1"/>
          <w:sz w:val="24"/>
          <w:szCs w:val="24"/>
        </w:rPr>
        <w:t>(</w:t>
      </w:r>
      <w:r w:rsidRPr="00BA6C68">
        <w:rPr>
          <w:rFonts w:ascii="Times New Roman" w:hAnsi="Times New Roman"/>
          <w:color w:val="000000" w:themeColor="text1"/>
          <w:sz w:val="24"/>
          <w:szCs w:val="24"/>
          <w:lang w:val="en-US"/>
        </w:rPr>
        <w:t>VI</w:t>
      </w:r>
      <w:r w:rsidRPr="00BA6C68">
        <w:rPr>
          <w:rFonts w:ascii="Times New Roman" w:hAnsi="Times New Roman"/>
          <w:color w:val="000000" w:themeColor="text1"/>
          <w:sz w:val="24"/>
          <w:szCs w:val="24"/>
        </w:rPr>
        <w:t>) ελέγχεται απ</w:t>
      </w:r>
      <w:r w:rsidR="00BA6C68" w:rsidRPr="00BA6C68">
        <w:rPr>
          <w:rFonts w:ascii="Times New Roman" w:hAnsi="Times New Roman"/>
          <w:color w:val="000000" w:themeColor="text1"/>
          <w:sz w:val="24"/>
          <w:szCs w:val="24"/>
        </w:rPr>
        <w:t xml:space="preserve">ό την </w:t>
      </w:r>
      <w:proofErr w:type="spellStart"/>
      <w:r w:rsidR="00BA6C68" w:rsidRPr="00BA6C68">
        <w:rPr>
          <w:rFonts w:ascii="Times New Roman" w:hAnsi="Times New Roman"/>
          <w:color w:val="000000" w:themeColor="text1"/>
          <w:sz w:val="24"/>
          <w:szCs w:val="24"/>
        </w:rPr>
        <w:t>ενδοσωματιδιακή</w:t>
      </w:r>
      <w:proofErr w:type="spellEnd"/>
      <w:r w:rsidR="00BA6C68" w:rsidRPr="00BA6C68">
        <w:rPr>
          <w:rFonts w:ascii="Times New Roman" w:hAnsi="Times New Roman"/>
          <w:color w:val="000000" w:themeColor="text1"/>
          <w:sz w:val="24"/>
          <w:szCs w:val="24"/>
        </w:rPr>
        <w:t xml:space="preserve"> διάχυση [17</w:t>
      </w:r>
      <w:r w:rsidRPr="00BA6C68">
        <w:rPr>
          <w:rFonts w:ascii="Times New Roman" w:hAnsi="Times New Roman"/>
          <w:color w:val="000000" w:themeColor="text1"/>
          <w:sz w:val="24"/>
          <w:szCs w:val="24"/>
        </w:rPr>
        <w:t>]</w:t>
      </w:r>
      <w:r w:rsidR="00BA6C68" w:rsidRPr="00BA6C68">
        <w:rPr>
          <w:rFonts w:ascii="Times New Roman" w:hAnsi="Times New Roman"/>
          <w:color w:val="000000" w:themeColor="text1"/>
          <w:sz w:val="24"/>
          <w:szCs w:val="24"/>
        </w:rPr>
        <w:t>,</w:t>
      </w:r>
      <w:r w:rsidR="00C613A5" w:rsidRPr="00BA6C68">
        <w:rPr>
          <w:rFonts w:ascii="Times New Roman" w:hAnsi="Times New Roman"/>
          <w:color w:val="000000" w:themeColor="text1"/>
          <w:sz w:val="24"/>
          <w:szCs w:val="24"/>
        </w:rPr>
        <w:t xml:space="preserve"> σε πλήρη συμφωνία με το μοντέλο </w:t>
      </w:r>
      <w:r w:rsidR="00C613A5" w:rsidRPr="00BA6C68">
        <w:rPr>
          <w:rFonts w:ascii="Times New Roman" w:hAnsi="Times New Roman"/>
          <w:color w:val="000000" w:themeColor="text1"/>
          <w:sz w:val="24"/>
          <w:szCs w:val="24"/>
          <w:lang w:val="en-US"/>
        </w:rPr>
        <w:t>Morris</w:t>
      </w:r>
      <w:r w:rsidR="003D21E0" w:rsidRPr="00BA6C68">
        <w:rPr>
          <w:rFonts w:ascii="Times New Roman" w:hAnsi="Times New Roman"/>
          <w:color w:val="000000" w:themeColor="text1"/>
          <w:sz w:val="24"/>
          <w:szCs w:val="24"/>
        </w:rPr>
        <w:t>-</w:t>
      </w:r>
      <w:r w:rsidR="00C613A5" w:rsidRPr="00BA6C68">
        <w:rPr>
          <w:rFonts w:ascii="Times New Roman" w:hAnsi="Times New Roman"/>
          <w:color w:val="000000" w:themeColor="text1"/>
          <w:sz w:val="24"/>
          <w:szCs w:val="24"/>
          <w:lang w:val="en-US"/>
        </w:rPr>
        <w:t>Weber</w:t>
      </w:r>
      <w:r w:rsidR="00C613A5" w:rsidRPr="00BA6C68">
        <w:rPr>
          <w:rFonts w:ascii="Times New Roman" w:hAnsi="Times New Roman"/>
          <w:color w:val="000000" w:themeColor="text1"/>
          <w:sz w:val="24"/>
          <w:szCs w:val="24"/>
        </w:rPr>
        <w:t xml:space="preserve"> και τα </w:t>
      </w:r>
      <w:r w:rsidR="00BA6C68" w:rsidRPr="00BA6C68">
        <w:rPr>
          <w:rFonts w:ascii="Times New Roman" w:hAnsi="Times New Roman"/>
          <w:color w:val="000000" w:themeColor="text1"/>
          <w:sz w:val="24"/>
          <w:szCs w:val="24"/>
        </w:rPr>
        <w:t>δ</w:t>
      </w:r>
      <w:r w:rsidR="00C613A5" w:rsidRPr="00BA6C68">
        <w:rPr>
          <w:rFonts w:ascii="Times New Roman" w:hAnsi="Times New Roman"/>
          <w:color w:val="000000" w:themeColor="text1"/>
          <w:sz w:val="24"/>
          <w:szCs w:val="24"/>
        </w:rPr>
        <w:t xml:space="preserve">ιαγράμματα </w:t>
      </w:r>
      <w:r w:rsidR="00C613A5" w:rsidRPr="00BA6C68">
        <w:rPr>
          <w:rFonts w:ascii="Times New Roman" w:hAnsi="Times New Roman"/>
          <w:color w:val="000000" w:themeColor="text1"/>
          <w:sz w:val="24"/>
          <w:szCs w:val="24"/>
          <w:lang w:val="en-US"/>
        </w:rPr>
        <w:t>Boyd</w:t>
      </w:r>
      <w:r w:rsidR="00A204DD" w:rsidRPr="00BA6C68">
        <w:rPr>
          <w:rFonts w:ascii="Times New Roman" w:hAnsi="Times New Roman"/>
          <w:color w:val="000000" w:themeColor="text1"/>
          <w:sz w:val="24"/>
          <w:szCs w:val="24"/>
        </w:rPr>
        <w:t>.</w:t>
      </w:r>
      <w:r w:rsidR="00C613A5" w:rsidRPr="00BA6C68">
        <w:rPr>
          <w:rFonts w:ascii="Times New Roman" w:hAnsi="Times New Roman"/>
          <w:color w:val="000000" w:themeColor="text1"/>
          <w:sz w:val="24"/>
          <w:szCs w:val="24"/>
        </w:rPr>
        <w:t xml:space="preserve"> </w:t>
      </w:r>
      <w:r w:rsidR="003D21E0" w:rsidRPr="00BA6C68">
        <w:rPr>
          <w:rFonts w:ascii="Times New Roman" w:hAnsi="Times New Roman"/>
          <w:color w:val="000000" w:themeColor="text1"/>
          <w:sz w:val="24"/>
          <w:szCs w:val="24"/>
        </w:rPr>
        <w:t>Επιπλέον, σ</w:t>
      </w:r>
      <w:r w:rsidRPr="00BA6C68">
        <w:rPr>
          <w:rFonts w:ascii="Times New Roman" w:hAnsi="Times New Roman"/>
          <w:color w:val="000000" w:themeColor="text1"/>
          <w:sz w:val="24"/>
          <w:szCs w:val="24"/>
        </w:rPr>
        <w:t xml:space="preserve">ε </w:t>
      </w:r>
      <w:r w:rsidRPr="00BA6C68">
        <w:rPr>
          <w:rFonts w:ascii="Times New Roman" w:hAnsi="Times New Roman"/>
          <w:color w:val="000000" w:themeColor="text1"/>
          <w:sz w:val="24"/>
          <w:szCs w:val="24"/>
          <w:lang w:val="en-US"/>
        </w:rPr>
        <w:t>pH</w:t>
      </w:r>
      <w:r w:rsidRPr="00BA6C68">
        <w:rPr>
          <w:rFonts w:ascii="Times New Roman" w:hAnsi="Times New Roman"/>
          <w:color w:val="000000" w:themeColor="text1"/>
          <w:sz w:val="24"/>
          <w:szCs w:val="24"/>
        </w:rPr>
        <w:t xml:space="preserve"> = 1,60 </w:t>
      </w:r>
      <w:r w:rsidR="00A204DD" w:rsidRPr="00BA6C68">
        <w:rPr>
          <w:rFonts w:ascii="Times New Roman" w:hAnsi="Times New Roman"/>
          <w:color w:val="000000" w:themeColor="text1"/>
          <w:sz w:val="24"/>
          <w:szCs w:val="24"/>
        </w:rPr>
        <w:t>παρατηρείται</w:t>
      </w:r>
      <w:r w:rsidRPr="00BA6C68">
        <w:rPr>
          <w:rFonts w:ascii="Times New Roman" w:hAnsi="Times New Roman"/>
          <w:color w:val="000000" w:themeColor="text1"/>
          <w:sz w:val="24"/>
          <w:szCs w:val="24"/>
        </w:rPr>
        <w:t xml:space="preserve"> καλύτερη γραμμική προσαρμογή της εξίσωσης </w:t>
      </w:r>
      <w:proofErr w:type="spellStart"/>
      <w:r w:rsidRPr="00BA6C68">
        <w:rPr>
          <w:rFonts w:ascii="Times New Roman" w:hAnsi="Times New Roman"/>
          <w:color w:val="000000" w:themeColor="text1"/>
          <w:sz w:val="24"/>
          <w:szCs w:val="24"/>
          <w:lang w:val="en-US"/>
        </w:rPr>
        <w:t>Bahangam</w:t>
      </w:r>
      <w:proofErr w:type="spellEnd"/>
      <w:r w:rsidRPr="00BA6C68">
        <w:rPr>
          <w:rFonts w:ascii="Times New Roman" w:hAnsi="Times New Roman"/>
          <w:color w:val="000000" w:themeColor="text1"/>
          <w:sz w:val="24"/>
          <w:szCs w:val="24"/>
        </w:rPr>
        <w:t>’</w:t>
      </w:r>
      <w:r w:rsidRPr="00BA6C68">
        <w:rPr>
          <w:rFonts w:ascii="Times New Roman" w:hAnsi="Times New Roman"/>
          <w:color w:val="000000" w:themeColor="text1"/>
          <w:sz w:val="24"/>
          <w:szCs w:val="24"/>
          <w:lang w:val="en-US"/>
        </w:rPr>
        <w:t>s</w:t>
      </w:r>
      <w:r w:rsidRPr="00BA6C68">
        <w:rPr>
          <w:rFonts w:ascii="Times New Roman" w:hAnsi="Times New Roman"/>
          <w:color w:val="000000" w:themeColor="text1"/>
          <w:sz w:val="24"/>
          <w:szCs w:val="24"/>
        </w:rPr>
        <w:t xml:space="preserve"> στα πειραματικά δεδομένα,</w:t>
      </w:r>
      <w:r w:rsidR="003D21E0" w:rsidRPr="00BA6C68">
        <w:rPr>
          <w:rFonts w:ascii="Times New Roman" w:hAnsi="Times New Roman"/>
          <w:color w:val="000000" w:themeColor="text1"/>
          <w:sz w:val="24"/>
          <w:szCs w:val="24"/>
        </w:rPr>
        <w:t xml:space="preserve"> σε πλήρη συμφωνία με το μοντέλο </w:t>
      </w:r>
      <w:r w:rsidR="003D21E0" w:rsidRPr="00BA6C68">
        <w:rPr>
          <w:rFonts w:ascii="Times New Roman" w:hAnsi="Times New Roman"/>
          <w:color w:val="000000" w:themeColor="text1"/>
          <w:sz w:val="24"/>
          <w:szCs w:val="24"/>
          <w:lang w:val="en-US"/>
        </w:rPr>
        <w:t>Morris</w:t>
      </w:r>
      <w:r w:rsidR="003D21E0" w:rsidRPr="00BA6C68">
        <w:rPr>
          <w:rFonts w:ascii="Times New Roman" w:hAnsi="Times New Roman"/>
          <w:color w:val="000000" w:themeColor="text1"/>
          <w:sz w:val="24"/>
          <w:szCs w:val="24"/>
        </w:rPr>
        <w:t>-</w:t>
      </w:r>
      <w:r w:rsidR="003D21E0" w:rsidRPr="00BA6C68">
        <w:rPr>
          <w:rFonts w:ascii="Times New Roman" w:hAnsi="Times New Roman"/>
          <w:color w:val="000000" w:themeColor="text1"/>
          <w:sz w:val="24"/>
          <w:szCs w:val="24"/>
          <w:lang w:val="en-US"/>
        </w:rPr>
        <w:t>Weber</w:t>
      </w:r>
      <w:r w:rsidR="003D21E0" w:rsidRPr="00BA6C68">
        <w:rPr>
          <w:rFonts w:ascii="Times New Roman" w:hAnsi="Times New Roman"/>
          <w:color w:val="000000" w:themeColor="text1"/>
          <w:sz w:val="24"/>
          <w:szCs w:val="24"/>
        </w:rPr>
        <w:t xml:space="preserve"> που έδωσε μικρότερη </w:t>
      </w:r>
      <w:proofErr w:type="spellStart"/>
      <w:r w:rsidR="003D21E0" w:rsidRPr="00BA6C68">
        <w:rPr>
          <w:rFonts w:ascii="Times New Roman" w:hAnsi="Times New Roman"/>
          <w:color w:val="000000" w:themeColor="text1"/>
          <w:sz w:val="24"/>
          <w:szCs w:val="24"/>
        </w:rPr>
        <w:t>τεταγμένη</w:t>
      </w:r>
      <w:proofErr w:type="spellEnd"/>
      <w:r w:rsidR="003D21E0" w:rsidRPr="00BA6C68">
        <w:rPr>
          <w:rFonts w:ascii="Times New Roman" w:hAnsi="Times New Roman"/>
          <w:color w:val="000000" w:themeColor="text1"/>
          <w:sz w:val="24"/>
          <w:szCs w:val="24"/>
        </w:rPr>
        <w:t xml:space="preserve"> επί την αρχή, συνεπώς μεγαλύτερη συνεισφορά της </w:t>
      </w:r>
      <w:proofErr w:type="spellStart"/>
      <w:r w:rsidR="003D21E0" w:rsidRPr="00BA6C68">
        <w:rPr>
          <w:rFonts w:ascii="Times New Roman" w:hAnsi="Times New Roman"/>
          <w:color w:val="000000" w:themeColor="text1"/>
          <w:sz w:val="24"/>
          <w:szCs w:val="24"/>
        </w:rPr>
        <w:t>ενδοσωματιδιακής</w:t>
      </w:r>
      <w:proofErr w:type="spellEnd"/>
      <w:r w:rsidR="003D21E0" w:rsidRPr="00BA6C68">
        <w:rPr>
          <w:rFonts w:ascii="Times New Roman" w:hAnsi="Times New Roman"/>
          <w:color w:val="000000" w:themeColor="text1"/>
          <w:sz w:val="24"/>
          <w:szCs w:val="24"/>
        </w:rPr>
        <w:t xml:space="preserve"> διάχυσης. </w:t>
      </w:r>
      <w:r w:rsidRPr="00BA6C68">
        <w:rPr>
          <w:rFonts w:ascii="Times New Roman" w:hAnsi="Times New Roman"/>
          <w:color w:val="000000" w:themeColor="text1"/>
          <w:sz w:val="24"/>
          <w:szCs w:val="24"/>
        </w:rPr>
        <w:t xml:space="preserve"> </w:t>
      </w:r>
    </w:p>
    <w:p w:rsidR="00F02A0C" w:rsidRDefault="00F02A0C" w:rsidP="00EC6DA4">
      <w:pPr>
        <w:spacing w:after="0" w:line="240" w:lineRule="auto"/>
        <w:ind w:firstLine="720"/>
        <w:jc w:val="both"/>
        <w:rPr>
          <w:rFonts w:ascii="Times New Roman" w:eastAsiaTheme="minorEastAsia" w:hAnsi="Times New Roman"/>
          <w:color w:val="C0504D" w:themeColor="accent2"/>
          <w:sz w:val="24"/>
          <w:szCs w:val="24"/>
        </w:rPr>
      </w:pPr>
    </w:p>
    <w:p w:rsidR="00462F13" w:rsidRDefault="00462F13">
      <w:pPr>
        <w:rPr>
          <w:rFonts w:ascii="Times New Roman" w:hAnsi="Times New Roman"/>
          <w:b/>
          <w:sz w:val="28"/>
          <w:szCs w:val="28"/>
        </w:rPr>
      </w:pPr>
    </w:p>
    <w:p w:rsidR="00461E79" w:rsidRPr="00D10270" w:rsidRDefault="00A53697">
      <w:pPr>
        <w:rPr>
          <w:rFonts w:ascii="Times New Roman" w:hAnsi="Times New Roman"/>
          <w:b/>
          <w:sz w:val="28"/>
          <w:szCs w:val="28"/>
          <w:lang w:val="en-US"/>
        </w:rPr>
      </w:pPr>
      <w:r w:rsidRPr="00A53697">
        <w:rPr>
          <w:rFonts w:ascii="Times New Roman" w:hAnsi="Times New Roman"/>
          <w:b/>
          <w:sz w:val="28"/>
          <w:szCs w:val="28"/>
        </w:rPr>
        <w:t>Βιβλιογραφία</w:t>
      </w:r>
    </w:p>
    <w:p w:rsidR="00895A63" w:rsidRPr="00895A63" w:rsidRDefault="00D01295" w:rsidP="00895A63">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noProof/>
          <w:sz w:val="24"/>
          <w:szCs w:val="24"/>
          <w:lang w:val="en-US"/>
        </w:rPr>
        <w:t xml:space="preserve">[1] </w:t>
      </w:r>
      <w:r w:rsidR="00224BC4" w:rsidRPr="00895A63">
        <w:rPr>
          <w:rFonts w:ascii="Times New Roman" w:hAnsi="Times New Roman"/>
          <w:sz w:val="24"/>
          <w:szCs w:val="24"/>
          <w:lang w:val="en-US"/>
        </w:rPr>
        <w:t xml:space="preserve">G.M </w:t>
      </w:r>
      <w:r w:rsidR="00895A63" w:rsidRPr="00895A63">
        <w:rPr>
          <w:rFonts w:ascii="Times New Roman" w:hAnsi="Times New Roman"/>
          <w:sz w:val="24"/>
          <w:szCs w:val="24"/>
          <w:lang w:val="en-US"/>
        </w:rPr>
        <w:t>Gadd</w:t>
      </w:r>
      <w:r w:rsidR="00726E8F">
        <w:rPr>
          <w:rFonts w:ascii="Times New Roman" w:hAnsi="Times New Roman"/>
          <w:sz w:val="24"/>
          <w:szCs w:val="24"/>
          <w:lang w:val="en-US"/>
        </w:rPr>
        <w:t>.</w:t>
      </w:r>
      <w:r w:rsidR="00895A63" w:rsidRPr="00895A63">
        <w:rPr>
          <w:rFonts w:ascii="Times New Roman" w:hAnsi="Times New Roman"/>
          <w:sz w:val="24"/>
          <w:szCs w:val="24"/>
          <w:lang w:val="en-US"/>
        </w:rPr>
        <w:t>,</w:t>
      </w:r>
      <w:r w:rsidR="00BA6C68" w:rsidRPr="00BA6C68">
        <w:rPr>
          <w:rFonts w:ascii="Times New Roman" w:hAnsi="Times New Roman"/>
          <w:sz w:val="24"/>
          <w:szCs w:val="24"/>
          <w:lang w:val="en-US"/>
        </w:rPr>
        <w:t xml:space="preserve"> </w:t>
      </w:r>
      <w:r w:rsidR="00C1638B">
        <w:rPr>
          <w:rFonts w:ascii="Times New Roman" w:hAnsi="Times New Roman"/>
          <w:sz w:val="24"/>
          <w:szCs w:val="24"/>
          <w:lang w:val="en-US"/>
        </w:rPr>
        <w:t>“</w:t>
      </w:r>
      <w:r w:rsidR="00726E8F">
        <w:rPr>
          <w:rFonts w:ascii="Times New Roman" w:hAnsi="Times New Roman"/>
          <w:sz w:val="24"/>
          <w:szCs w:val="24"/>
          <w:lang w:val="en-US"/>
        </w:rPr>
        <w:t>Biosorption: C</w:t>
      </w:r>
      <w:r w:rsidR="00895A63" w:rsidRPr="00895A63">
        <w:rPr>
          <w:rFonts w:ascii="Times New Roman" w:hAnsi="Times New Roman"/>
          <w:sz w:val="24"/>
          <w:szCs w:val="24"/>
          <w:lang w:val="en-US"/>
        </w:rPr>
        <w:t>ritical review of scientific rationale, environmental importance and signi</w:t>
      </w:r>
      <w:r w:rsidR="00726E8F">
        <w:rPr>
          <w:rFonts w:ascii="Times New Roman" w:hAnsi="Times New Roman"/>
          <w:sz w:val="24"/>
          <w:szCs w:val="24"/>
          <w:lang w:val="en-US"/>
        </w:rPr>
        <w:t>ficance for pollution treatment</w:t>
      </w:r>
      <w:r w:rsidR="00C1638B">
        <w:rPr>
          <w:rFonts w:ascii="Times New Roman" w:hAnsi="Times New Roman"/>
          <w:sz w:val="24"/>
          <w:szCs w:val="24"/>
          <w:lang w:val="en-US"/>
        </w:rPr>
        <w:t>”</w:t>
      </w:r>
      <w:r w:rsidR="00726E8F">
        <w:rPr>
          <w:rFonts w:ascii="Times New Roman" w:hAnsi="Times New Roman"/>
          <w:sz w:val="24"/>
          <w:szCs w:val="24"/>
          <w:lang w:val="en-US"/>
        </w:rPr>
        <w:t>,</w:t>
      </w:r>
      <w:r w:rsidR="00BA6C68" w:rsidRPr="00BA6C68">
        <w:rPr>
          <w:rFonts w:ascii="Times New Roman" w:hAnsi="Times New Roman"/>
          <w:sz w:val="24"/>
          <w:szCs w:val="24"/>
          <w:lang w:val="en-US"/>
        </w:rPr>
        <w:t xml:space="preserve"> </w:t>
      </w:r>
      <w:r w:rsidR="00895A63" w:rsidRPr="00726E8F">
        <w:rPr>
          <w:rFonts w:ascii="Times New Roman" w:hAnsi="Times New Roman"/>
          <w:i/>
          <w:sz w:val="24"/>
          <w:szCs w:val="24"/>
          <w:lang w:val="en-US"/>
        </w:rPr>
        <w:t>Journal of Chemical Technology and Biotechnology</w:t>
      </w:r>
      <w:r w:rsidR="00895A63" w:rsidRPr="00895A63">
        <w:rPr>
          <w:rFonts w:ascii="Times New Roman" w:hAnsi="Times New Roman"/>
          <w:sz w:val="24"/>
          <w:szCs w:val="24"/>
          <w:lang w:val="en-US"/>
        </w:rPr>
        <w:t>, 84</w:t>
      </w:r>
      <w:r w:rsidR="00726E8F">
        <w:rPr>
          <w:rFonts w:ascii="Times New Roman" w:hAnsi="Times New Roman"/>
          <w:sz w:val="24"/>
          <w:szCs w:val="24"/>
          <w:lang w:val="en-US"/>
        </w:rPr>
        <w:t xml:space="preserve"> (I):13</w:t>
      </w:r>
      <w:r w:rsidR="00484001">
        <w:rPr>
          <w:rFonts w:ascii="Times New Roman" w:eastAsia="Calibri" w:hAnsi="Times New Roman"/>
          <w:sz w:val="24"/>
          <w:szCs w:val="24"/>
          <w:lang w:val="en-US"/>
        </w:rPr>
        <w:t>–</w:t>
      </w:r>
      <w:r w:rsidR="00E66A6F">
        <w:rPr>
          <w:rFonts w:ascii="Times New Roman" w:hAnsi="Times New Roman"/>
          <w:sz w:val="24"/>
          <w:szCs w:val="24"/>
          <w:lang w:val="en-US"/>
        </w:rPr>
        <w:t>28.</w:t>
      </w:r>
      <w:r w:rsidR="00726E8F">
        <w:rPr>
          <w:rFonts w:ascii="Times New Roman" w:hAnsi="Times New Roman"/>
          <w:sz w:val="24"/>
          <w:szCs w:val="24"/>
          <w:lang w:val="en-US"/>
        </w:rPr>
        <w:t xml:space="preserve"> 2009</w:t>
      </w:r>
      <w:r w:rsidR="00895A63" w:rsidRPr="00895A63">
        <w:rPr>
          <w:rFonts w:ascii="Times New Roman" w:hAnsi="Times New Roman"/>
          <w:sz w:val="24"/>
          <w:szCs w:val="24"/>
          <w:lang w:val="en-US"/>
        </w:rPr>
        <w:t>.</w:t>
      </w:r>
    </w:p>
    <w:p w:rsidR="00895A63" w:rsidRPr="002B0D91" w:rsidRDefault="00895A63" w:rsidP="00895A63">
      <w:pPr>
        <w:autoSpaceDE w:val="0"/>
        <w:autoSpaceDN w:val="0"/>
        <w:adjustRightInd w:val="0"/>
        <w:spacing w:after="0" w:line="240" w:lineRule="auto"/>
        <w:jc w:val="both"/>
        <w:rPr>
          <w:rFonts w:ascii="Times New Roman" w:hAnsi="Times New Roman"/>
          <w:sz w:val="24"/>
          <w:szCs w:val="24"/>
        </w:rPr>
      </w:pPr>
      <w:r w:rsidRPr="008A6BC3">
        <w:rPr>
          <w:rFonts w:ascii="Times New Roman" w:hAnsi="Times New Roman"/>
          <w:noProof/>
          <w:sz w:val="24"/>
          <w:szCs w:val="24"/>
          <w:lang w:val="en-US"/>
        </w:rPr>
        <w:t>[2</w:t>
      </w:r>
      <w:r w:rsidR="00D01295">
        <w:rPr>
          <w:rFonts w:ascii="Times New Roman" w:hAnsi="Times New Roman"/>
          <w:noProof/>
          <w:sz w:val="24"/>
          <w:szCs w:val="24"/>
          <w:lang w:val="en-US"/>
        </w:rPr>
        <w:t xml:space="preserve">] </w:t>
      </w:r>
      <w:r w:rsidR="00224BC4" w:rsidRPr="008A6BC3">
        <w:rPr>
          <w:rFonts w:ascii="Times New Roman" w:hAnsi="Times New Roman"/>
          <w:sz w:val="24"/>
          <w:szCs w:val="24"/>
          <w:lang w:val="en-US"/>
        </w:rPr>
        <w:t xml:space="preserve">W.A. Ahmad, J. </w:t>
      </w:r>
      <w:proofErr w:type="spellStart"/>
      <w:r w:rsidR="00224BC4" w:rsidRPr="008A6BC3">
        <w:rPr>
          <w:rFonts w:ascii="Times New Roman" w:hAnsi="Times New Roman"/>
          <w:sz w:val="24"/>
          <w:szCs w:val="24"/>
          <w:lang w:val="en-US"/>
        </w:rPr>
        <w:t>Jaapar</w:t>
      </w:r>
      <w:proofErr w:type="spellEnd"/>
      <w:r w:rsidR="00224BC4" w:rsidRPr="008A6BC3">
        <w:rPr>
          <w:rFonts w:ascii="Times New Roman" w:hAnsi="Times New Roman"/>
          <w:sz w:val="24"/>
          <w:szCs w:val="24"/>
          <w:lang w:val="en-US"/>
        </w:rPr>
        <w:t>,</w:t>
      </w:r>
      <w:r w:rsidR="008A6BC3" w:rsidRPr="008A6BC3">
        <w:rPr>
          <w:rFonts w:ascii="Times New Roman" w:hAnsi="Times New Roman"/>
          <w:sz w:val="24"/>
          <w:szCs w:val="24"/>
          <w:lang w:val="en-US"/>
        </w:rPr>
        <w:t xml:space="preserve"> and</w:t>
      </w:r>
      <w:r w:rsidR="00B929ED" w:rsidRPr="00B929ED">
        <w:rPr>
          <w:rFonts w:ascii="Times New Roman" w:hAnsi="Times New Roman"/>
          <w:sz w:val="24"/>
          <w:szCs w:val="24"/>
          <w:lang w:val="en-US"/>
        </w:rPr>
        <w:t xml:space="preserve"> </w:t>
      </w:r>
      <w:proofErr w:type="spellStart"/>
      <w:r w:rsidRPr="008A6BC3">
        <w:rPr>
          <w:rFonts w:ascii="Times New Roman" w:hAnsi="Times New Roman"/>
          <w:sz w:val="24"/>
          <w:szCs w:val="24"/>
          <w:lang w:val="en-US"/>
        </w:rPr>
        <w:t>Zahari</w:t>
      </w:r>
      <w:proofErr w:type="spellEnd"/>
      <w:r w:rsidRPr="008A6BC3">
        <w:rPr>
          <w:rFonts w:ascii="Times New Roman" w:hAnsi="Times New Roman"/>
          <w:sz w:val="24"/>
          <w:szCs w:val="24"/>
          <w:lang w:val="en-US"/>
        </w:rPr>
        <w:t xml:space="preserve">, </w:t>
      </w:r>
      <w:proofErr w:type="gramStart"/>
      <w:r w:rsidRPr="008A6BC3">
        <w:rPr>
          <w:rFonts w:ascii="Times New Roman" w:hAnsi="Times New Roman"/>
          <w:sz w:val="24"/>
          <w:szCs w:val="24"/>
          <w:lang w:val="en-US"/>
        </w:rPr>
        <w:t>M</w:t>
      </w:r>
      <w:r w:rsidR="008A6BC3" w:rsidRPr="008A6BC3">
        <w:rPr>
          <w:rFonts w:ascii="Times New Roman" w:hAnsi="Times New Roman"/>
          <w:sz w:val="24"/>
          <w:szCs w:val="24"/>
          <w:lang w:val="en-US"/>
        </w:rPr>
        <w:t>.</w:t>
      </w:r>
      <w:r w:rsidRPr="008A6BC3">
        <w:rPr>
          <w:rFonts w:ascii="Times New Roman" w:hAnsi="Times New Roman"/>
          <w:sz w:val="24"/>
          <w:szCs w:val="24"/>
          <w:lang w:val="en-US"/>
        </w:rPr>
        <w:t>A</w:t>
      </w:r>
      <w:r w:rsidR="008A6BC3" w:rsidRPr="008A6BC3">
        <w:rPr>
          <w:rFonts w:ascii="Times New Roman" w:hAnsi="Times New Roman"/>
          <w:sz w:val="24"/>
          <w:szCs w:val="24"/>
          <w:lang w:val="en-US"/>
        </w:rPr>
        <w:t>.</w:t>
      </w:r>
      <w:r w:rsidRPr="008A6BC3">
        <w:rPr>
          <w:rFonts w:ascii="Times New Roman" w:hAnsi="Times New Roman"/>
          <w:sz w:val="24"/>
          <w:szCs w:val="24"/>
          <w:lang w:val="en-US"/>
        </w:rPr>
        <w:t>K</w:t>
      </w:r>
      <w:r w:rsidR="008A6BC3" w:rsidRPr="008A6BC3">
        <w:rPr>
          <w:rFonts w:ascii="Times New Roman" w:hAnsi="Times New Roman"/>
          <w:sz w:val="24"/>
          <w:szCs w:val="24"/>
          <w:lang w:val="en-US"/>
        </w:rPr>
        <w:t>.</w:t>
      </w:r>
      <w:r w:rsidRPr="008A6BC3">
        <w:rPr>
          <w:rFonts w:ascii="Times New Roman" w:hAnsi="Times New Roman"/>
          <w:sz w:val="24"/>
          <w:szCs w:val="24"/>
          <w:lang w:val="en-US"/>
        </w:rPr>
        <w:t>M</w:t>
      </w:r>
      <w:r w:rsidR="008A6BC3" w:rsidRPr="008A6BC3">
        <w:rPr>
          <w:rFonts w:ascii="Times New Roman" w:hAnsi="Times New Roman"/>
          <w:sz w:val="24"/>
          <w:szCs w:val="24"/>
          <w:lang w:val="en-US"/>
        </w:rPr>
        <w:t>.</w:t>
      </w:r>
      <w:r w:rsidRPr="008A6BC3">
        <w:rPr>
          <w:rFonts w:ascii="Times New Roman" w:hAnsi="Times New Roman"/>
          <w:sz w:val="24"/>
          <w:szCs w:val="24"/>
          <w:lang w:val="en-US"/>
        </w:rPr>
        <w:t>.</w:t>
      </w:r>
      <w:proofErr w:type="gramEnd"/>
      <w:r w:rsidR="00B929ED" w:rsidRPr="00B929ED">
        <w:rPr>
          <w:rFonts w:ascii="Times New Roman" w:hAnsi="Times New Roman"/>
          <w:sz w:val="24"/>
          <w:szCs w:val="24"/>
          <w:lang w:val="en-US"/>
        </w:rPr>
        <w:t xml:space="preserve"> </w:t>
      </w:r>
      <w:r w:rsidRPr="00D01295">
        <w:rPr>
          <w:rFonts w:ascii="Times New Roman" w:hAnsi="Times New Roman"/>
          <w:i/>
          <w:sz w:val="24"/>
          <w:szCs w:val="24"/>
          <w:lang w:val="en-US"/>
        </w:rPr>
        <w:t xml:space="preserve">Removal </w:t>
      </w:r>
      <w:r w:rsidR="008A6BC3" w:rsidRPr="00D01295">
        <w:rPr>
          <w:rFonts w:ascii="Times New Roman" w:hAnsi="Times New Roman"/>
          <w:i/>
          <w:sz w:val="24"/>
          <w:szCs w:val="24"/>
          <w:lang w:val="en-US"/>
        </w:rPr>
        <w:t>of heavy metals from wastewater</w:t>
      </w:r>
      <w:r w:rsidRPr="008A6BC3">
        <w:rPr>
          <w:rFonts w:ascii="Times New Roman" w:hAnsi="Times New Roman"/>
          <w:sz w:val="24"/>
          <w:szCs w:val="24"/>
          <w:lang w:val="en-US"/>
        </w:rPr>
        <w:t>.</w:t>
      </w:r>
      <w:r w:rsidR="008A6BC3" w:rsidRPr="008A6BC3">
        <w:rPr>
          <w:rFonts w:ascii="Times New Roman" w:hAnsi="Times New Roman"/>
          <w:sz w:val="24"/>
          <w:szCs w:val="24"/>
          <w:lang w:val="en-US"/>
        </w:rPr>
        <w:t xml:space="preserve"> In Concise Encyclopedia of </w:t>
      </w:r>
      <w:proofErr w:type="spellStart"/>
      <w:r w:rsidR="008A6BC3" w:rsidRPr="008A6BC3">
        <w:rPr>
          <w:rFonts w:ascii="Times New Roman" w:hAnsi="Times New Roman"/>
          <w:sz w:val="24"/>
          <w:szCs w:val="24"/>
          <w:lang w:val="en-US"/>
        </w:rPr>
        <w:t>Bioresource</w:t>
      </w:r>
      <w:proofErr w:type="spellEnd"/>
      <w:r w:rsidR="008A6BC3" w:rsidRPr="008A6BC3">
        <w:rPr>
          <w:rFonts w:ascii="Times New Roman" w:hAnsi="Times New Roman"/>
          <w:sz w:val="24"/>
          <w:szCs w:val="24"/>
          <w:lang w:val="en-US"/>
        </w:rPr>
        <w:t xml:space="preserve"> Technology, Ashok Pandey (ed.),</w:t>
      </w:r>
      <w:r w:rsidR="00B929ED" w:rsidRPr="00203266">
        <w:rPr>
          <w:rFonts w:ascii="Times New Roman" w:hAnsi="Times New Roman"/>
          <w:sz w:val="24"/>
          <w:szCs w:val="24"/>
          <w:lang w:val="en-US"/>
        </w:rPr>
        <w:t xml:space="preserve"> </w:t>
      </w:r>
      <w:r w:rsidR="008A6BC3" w:rsidRPr="008A6BC3">
        <w:rPr>
          <w:rFonts w:ascii="Times New Roman" w:hAnsi="Times New Roman"/>
          <w:sz w:val="24"/>
          <w:szCs w:val="24"/>
          <w:lang w:val="en-US"/>
        </w:rPr>
        <w:t>Haworth Press Inc, New York, 152</w:t>
      </w:r>
      <w:r w:rsidR="00484001">
        <w:rPr>
          <w:rFonts w:ascii="Times New Roman" w:eastAsia="Calibri" w:hAnsi="Times New Roman"/>
          <w:sz w:val="24"/>
          <w:szCs w:val="24"/>
          <w:lang w:val="en-US"/>
        </w:rPr>
        <w:t>–</w:t>
      </w:r>
      <w:r w:rsidR="00E66A6F">
        <w:rPr>
          <w:rFonts w:ascii="Times New Roman" w:hAnsi="Times New Roman"/>
          <w:sz w:val="24"/>
          <w:szCs w:val="24"/>
          <w:lang w:val="en-US"/>
        </w:rPr>
        <w:t>157.</w:t>
      </w:r>
      <w:r w:rsidR="008A6BC3" w:rsidRPr="008A6BC3">
        <w:rPr>
          <w:rFonts w:ascii="Times New Roman" w:hAnsi="Times New Roman"/>
          <w:sz w:val="24"/>
          <w:szCs w:val="24"/>
          <w:lang w:val="en-US"/>
        </w:rPr>
        <w:t xml:space="preserve"> </w:t>
      </w:r>
      <w:r w:rsidR="008A6BC3" w:rsidRPr="002B0D91">
        <w:rPr>
          <w:rFonts w:ascii="Times New Roman" w:hAnsi="Times New Roman"/>
          <w:sz w:val="24"/>
          <w:szCs w:val="24"/>
        </w:rPr>
        <w:t>2004.</w:t>
      </w:r>
    </w:p>
    <w:p w:rsidR="00203266" w:rsidRDefault="00203266" w:rsidP="00203266">
      <w:pPr>
        <w:widowControl w:val="0"/>
        <w:autoSpaceDE w:val="0"/>
        <w:autoSpaceDN w:val="0"/>
        <w:adjustRightInd w:val="0"/>
        <w:spacing w:after="0" w:line="240" w:lineRule="auto"/>
        <w:jc w:val="both"/>
        <w:rPr>
          <w:rFonts w:ascii="Times New Roman" w:eastAsiaTheme="minorHAnsi" w:hAnsi="Times New Roman"/>
          <w:sz w:val="24"/>
          <w:szCs w:val="24"/>
        </w:rPr>
      </w:pPr>
      <w:r w:rsidRPr="00DC455E">
        <w:rPr>
          <w:rFonts w:ascii="Times New Roman" w:hAnsi="Times New Roman"/>
          <w:noProof/>
          <w:sz w:val="24"/>
          <w:szCs w:val="24"/>
        </w:rPr>
        <w:t>[</w:t>
      </w:r>
      <w:r>
        <w:rPr>
          <w:rFonts w:ascii="Times New Roman" w:hAnsi="Times New Roman"/>
          <w:noProof/>
          <w:sz w:val="24"/>
          <w:szCs w:val="24"/>
        </w:rPr>
        <w:t>3</w:t>
      </w:r>
      <w:r w:rsidRPr="00DC455E">
        <w:rPr>
          <w:rFonts w:ascii="Times New Roman" w:hAnsi="Times New Roman"/>
          <w:noProof/>
          <w:sz w:val="24"/>
          <w:szCs w:val="24"/>
        </w:rPr>
        <w:t xml:space="preserve">] </w:t>
      </w:r>
      <w:r>
        <w:rPr>
          <w:rFonts w:ascii="Times New Roman" w:hAnsi="Times New Roman"/>
          <w:noProof/>
          <w:sz w:val="24"/>
          <w:szCs w:val="24"/>
        </w:rPr>
        <w:t xml:space="preserve">Α. </w:t>
      </w:r>
      <w:proofErr w:type="spellStart"/>
      <w:r>
        <w:rPr>
          <w:rFonts w:ascii="Times New Roman" w:eastAsiaTheme="minorHAnsi" w:hAnsi="Times New Roman"/>
          <w:sz w:val="24"/>
          <w:szCs w:val="24"/>
        </w:rPr>
        <w:t>Βαλαβανίδης</w:t>
      </w:r>
      <w:proofErr w:type="spellEnd"/>
      <w:r>
        <w:rPr>
          <w:rFonts w:ascii="Times New Roman" w:eastAsiaTheme="minorHAnsi" w:hAnsi="Times New Roman"/>
          <w:sz w:val="24"/>
          <w:szCs w:val="24"/>
        </w:rPr>
        <w:t xml:space="preserve">, και Θ. Βλαχογιάννη, </w:t>
      </w:r>
      <w:r w:rsidRPr="00DC455E">
        <w:rPr>
          <w:rFonts w:ascii="Times New Roman" w:eastAsiaTheme="minorHAnsi" w:hAnsi="Times New Roman"/>
          <w:i/>
          <w:sz w:val="24"/>
          <w:szCs w:val="24"/>
        </w:rPr>
        <w:t>Πράσινη Χημεία και Πράσινη Τεχνολογία. Από τη θεωρία στην πράξη για την προστασία του περιβάλλοντος και την αειφόρο ανάπτυξη</w:t>
      </w:r>
      <w:r w:rsidRPr="00DF31E0">
        <w:rPr>
          <w:rFonts w:ascii="Times New Roman" w:eastAsiaTheme="minorHAnsi" w:hAnsi="Times New Roman"/>
          <w:sz w:val="24"/>
          <w:szCs w:val="24"/>
        </w:rPr>
        <w:t xml:space="preserve">. </w:t>
      </w:r>
      <w:r>
        <w:rPr>
          <w:rFonts w:ascii="Times New Roman" w:eastAsiaTheme="minorHAnsi" w:hAnsi="Times New Roman"/>
          <w:sz w:val="24"/>
          <w:szCs w:val="24"/>
        </w:rPr>
        <w:t>Αθήνα: Σύγχρονα Θέματα</w:t>
      </w:r>
      <w:r w:rsidRPr="00DF31E0">
        <w:rPr>
          <w:rFonts w:ascii="Times New Roman" w:eastAsiaTheme="minorHAnsi" w:hAnsi="Times New Roman"/>
          <w:sz w:val="24"/>
          <w:szCs w:val="24"/>
        </w:rPr>
        <w:t>.</w:t>
      </w:r>
      <w:r>
        <w:rPr>
          <w:rFonts w:ascii="Times New Roman" w:eastAsiaTheme="minorHAnsi" w:hAnsi="Times New Roman"/>
          <w:sz w:val="24"/>
          <w:szCs w:val="24"/>
        </w:rPr>
        <w:t xml:space="preserve"> 2012.</w:t>
      </w:r>
    </w:p>
    <w:p w:rsidR="00E114FC" w:rsidRDefault="00E114FC" w:rsidP="00E114FC">
      <w:pPr>
        <w:widowControl w:val="0"/>
        <w:autoSpaceDE w:val="0"/>
        <w:autoSpaceDN w:val="0"/>
        <w:adjustRightInd w:val="0"/>
        <w:spacing w:after="0" w:line="240" w:lineRule="auto"/>
        <w:jc w:val="both"/>
        <w:rPr>
          <w:rStyle w:val="-"/>
          <w:rFonts w:ascii="Times New Roman" w:hAnsi="Times New Roman"/>
          <w:noProof/>
          <w:color w:val="000000" w:themeColor="text1"/>
          <w:sz w:val="24"/>
          <w:szCs w:val="24"/>
        </w:rPr>
      </w:pPr>
      <w:r w:rsidRPr="00203266">
        <w:rPr>
          <w:rFonts w:ascii="Times New Roman" w:hAnsi="Times New Roman"/>
          <w:noProof/>
          <w:sz w:val="24"/>
          <w:szCs w:val="24"/>
        </w:rPr>
        <w:t>[</w:t>
      </w:r>
      <w:r>
        <w:rPr>
          <w:rFonts w:ascii="Times New Roman" w:hAnsi="Times New Roman"/>
          <w:noProof/>
          <w:sz w:val="24"/>
          <w:szCs w:val="24"/>
        </w:rPr>
        <w:t>4</w:t>
      </w:r>
      <w:r w:rsidRPr="00203266">
        <w:rPr>
          <w:rFonts w:ascii="Times New Roman" w:hAnsi="Times New Roman"/>
          <w:noProof/>
          <w:sz w:val="24"/>
          <w:szCs w:val="24"/>
        </w:rPr>
        <w:t xml:space="preserve">] </w:t>
      </w:r>
      <w:r>
        <w:rPr>
          <w:rFonts w:ascii="Times New Roman" w:hAnsi="Times New Roman"/>
          <w:color w:val="000000" w:themeColor="text1"/>
          <w:sz w:val="24"/>
          <w:szCs w:val="24"/>
        </w:rPr>
        <w:t>Ελληνικό</w:t>
      </w:r>
      <w:r w:rsidRPr="00203266">
        <w:rPr>
          <w:rFonts w:ascii="Times New Roman" w:hAnsi="Times New Roman"/>
          <w:color w:val="000000" w:themeColor="text1"/>
          <w:sz w:val="24"/>
          <w:szCs w:val="24"/>
        </w:rPr>
        <w:t xml:space="preserve"> </w:t>
      </w:r>
      <w:r>
        <w:rPr>
          <w:rFonts w:ascii="Times New Roman" w:hAnsi="Times New Roman"/>
          <w:color w:val="000000" w:themeColor="text1"/>
          <w:sz w:val="24"/>
          <w:szCs w:val="24"/>
        </w:rPr>
        <w:t>Δίκτυο</w:t>
      </w:r>
      <w:r w:rsidRPr="00203266">
        <w:rPr>
          <w:rFonts w:ascii="Times New Roman" w:hAnsi="Times New Roman"/>
          <w:color w:val="000000" w:themeColor="text1"/>
          <w:sz w:val="24"/>
          <w:szCs w:val="24"/>
        </w:rPr>
        <w:t xml:space="preserve"> </w:t>
      </w:r>
      <w:r>
        <w:rPr>
          <w:rFonts w:ascii="Times New Roman" w:hAnsi="Times New Roman"/>
          <w:color w:val="000000" w:themeColor="text1"/>
          <w:sz w:val="24"/>
          <w:szCs w:val="24"/>
        </w:rPr>
        <w:t>Πράσινης</w:t>
      </w:r>
      <w:r w:rsidRPr="00203266">
        <w:rPr>
          <w:rFonts w:ascii="Times New Roman" w:hAnsi="Times New Roman"/>
          <w:color w:val="000000" w:themeColor="text1"/>
          <w:sz w:val="24"/>
          <w:szCs w:val="24"/>
        </w:rPr>
        <w:t xml:space="preserve"> </w:t>
      </w:r>
      <w:r>
        <w:rPr>
          <w:rFonts w:ascii="Times New Roman" w:hAnsi="Times New Roman"/>
          <w:color w:val="000000" w:themeColor="text1"/>
          <w:sz w:val="24"/>
          <w:szCs w:val="24"/>
        </w:rPr>
        <w:t>Χημείας</w:t>
      </w:r>
      <w:r w:rsidRPr="00203266">
        <w:rPr>
          <w:rFonts w:ascii="Times New Roman" w:hAnsi="Times New Roman"/>
          <w:color w:val="000000" w:themeColor="text1"/>
          <w:sz w:val="24"/>
          <w:szCs w:val="24"/>
        </w:rPr>
        <w:t xml:space="preserve">. </w:t>
      </w:r>
      <w:r w:rsidRPr="008313BB">
        <w:rPr>
          <w:rFonts w:ascii="Times New Roman" w:hAnsi="Times New Roman"/>
          <w:color w:val="000000" w:themeColor="text1"/>
          <w:sz w:val="24"/>
          <w:szCs w:val="24"/>
        </w:rPr>
        <w:t>Ανακτήθηκε</w:t>
      </w:r>
      <w:r>
        <w:rPr>
          <w:rFonts w:ascii="Times New Roman" w:hAnsi="Times New Roman"/>
          <w:color w:val="000000" w:themeColor="text1"/>
          <w:sz w:val="24"/>
          <w:szCs w:val="24"/>
        </w:rPr>
        <w:t xml:space="preserve"> 10 Σεπτεμβρίου 2017</w:t>
      </w:r>
      <w:r w:rsidRPr="0055478F">
        <w:rPr>
          <w:rFonts w:ascii="Times New Roman" w:hAnsi="Times New Roman"/>
          <w:noProof/>
          <w:color w:val="000000" w:themeColor="text1"/>
          <w:sz w:val="24"/>
          <w:szCs w:val="24"/>
        </w:rPr>
        <w:t xml:space="preserve">, </w:t>
      </w:r>
      <w:r w:rsidRPr="008313BB">
        <w:rPr>
          <w:rFonts w:ascii="Times New Roman" w:hAnsi="Times New Roman"/>
          <w:noProof/>
          <w:color w:val="000000" w:themeColor="text1"/>
          <w:sz w:val="24"/>
          <w:szCs w:val="24"/>
        </w:rPr>
        <w:t>από</w:t>
      </w:r>
      <w:r>
        <w:rPr>
          <w:rFonts w:ascii="Times New Roman" w:hAnsi="Times New Roman"/>
          <w:noProof/>
          <w:color w:val="000000" w:themeColor="text1"/>
          <w:sz w:val="24"/>
          <w:szCs w:val="24"/>
        </w:rPr>
        <w:t xml:space="preserve"> </w:t>
      </w:r>
      <w:hyperlink r:id="rId48" w:history="1">
        <w:r w:rsidRPr="0055478F">
          <w:rPr>
            <w:rStyle w:val="-"/>
            <w:rFonts w:ascii="Times New Roman" w:hAnsi="Times New Roman"/>
            <w:noProof/>
            <w:color w:val="000000" w:themeColor="text1"/>
            <w:sz w:val="24"/>
            <w:szCs w:val="24"/>
          </w:rPr>
          <w:t>http://www.chemistry.upatras.gr/hgcn/index.php/el</w:t>
        </w:r>
      </w:hyperlink>
    </w:p>
    <w:p w:rsidR="00E114FC" w:rsidRPr="0062108E" w:rsidRDefault="00E114FC" w:rsidP="00E114FC">
      <w:pPr>
        <w:spacing w:after="0" w:line="240" w:lineRule="auto"/>
        <w:jc w:val="both"/>
        <w:rPr>
          <w:rFonts w:ascii="Times New Roman" w:hAnsi="Times New Roman"/>
          <w:noProof/>
          <w:sz w:val="24"/>
          <w:szCs w:val="24"/>
          <w:lang w:val="en-US"/>
        </w:rPr>
      </w:pPr>
      <w:r w:rsidRPr="0062108E">
        <w:rPr>
          <w:rFonts w:ascii="Times New Roman" w:hAnsi="Times New Roman"/>
          <w:noProof/>
          <w:sz w:val="24"/>
          <w:szCs w:val="24"/>
          <w:lang w:val="en-US"/>
        </w:rPr>
        <w:t>[</w:t>
      </w:r>
      <w:r w:rsidRPr="00E114FC">
        <w:rPr>
          <w:rFonts w:ascii="Times New Roman" w:hAnsi="Times New Roman"/>
          <w:noProof/>
          <w:sz w:val="24"/>
          <w:szCs w:val="24"/>
          <w:lang w:val="en-US"/>
        </w:rPr>
        <w:t>5</w:t>
      </w:r>
      <w:r w:rsidRPr="0062108E">
        <w:rPr>
          <w:rFonts w:ascii="Times New Roman" w:hAnsi="Times New Roman"/>
          <w:noProof/>
          <w:sz w:val="24"/>
          <w:szCs w:val="24"/>
          <w:lang w:val="en-US"/>
        </w:rPr>
        <w:t xml:space="preserve">] </w:t>
      </w:r>
      <w:r>
        <w:rPr>
          <w:rFonts w:ascii="Times New Roman" w:hAnsi="Times New Roman"/>
          <w:noProof/>
          <w:sz w:val="24"/>
          <w:szCs w:val="24"/>
          <w:lang w:val="en-US"/>
        </w:rPr>
        <w:t xml:space="preserve">G.M. </w:t>
      </w:r>
      <w:proofErr w:type="spellStart"/>
      <w:r>
        <w:rPr>
          <w:rFonts w:ascii="Times New Roman" w:hAnsi="Times New Roman"/>
          <w:sz w:val="24"/>
          <w:szCs w:val="24"/>
          <w:lang w:val="en-US"/>
        </w:rPr>
        <w:t>Naja</w:t>
      </w:r>
      <w:proofErr w:type="spellEnd"/>
      <w:r>
        <w:rPr>
          <w:rFonts w:ascii="Times New Roman" w:hAnsi="Times New Roman"/>
          <w:sz w:val="24"/>
          <w:szCs w:val="24"/>
          <w:lang w:val="en-US"/>
        </w:rPr>
        <w:t>, and</w:t>
      </w:r>
      <w:r w:rsidRPr="00E114FC">
        <w:rPr>
          <w:rFonts w:ascii="Times New Roman" w:hAnsi="Times New Roman"/>
          <w:sz w:val="24"/>
          <w:szCs w:val="24"/>
          <w:lang w:val="en-US"/>
        </w:rPr>
        <w:t xml:space="preserve"> </w:t>
      </w:r>
      <w:r>
        <w:rPr>
          <w:rFonts w:ascii="Times New Roman" w:hAnsi="Times New Roman"/>
          <w:sz w:val="24"/>
          <w:szCs w:val="24"/>
          <w:lang w:val="en-US"/>
        </w:rPr>
        <w:t xml:space="preserve">B. </w:t>
      </w:r>
      <w:proofErr w:type="spellStart"/>
      <w:r>
        <w:rPr>
          <w:rFonts w:ascii="Times New Roman" w:hAnsi="Times New Roman"/>
          <w:sz w:val="24"/>
          <w:szCs w:val="24"/>
          <w:lang w:val="en-US"/>
        </w:rPr>
        <w:t>Volesky</w:t>
      </w:r>
      <w:proofErr w:type="spellEnd"/>
      <w:r>
        <w:rPr>
          <w:rFonts w:ascii="Times New Roman" w:hAnsi="Times New Roman"/>
          <w:sz w:val="24"/>
          <w:szCs w:val="24"/>
          <w:lang w:val="en-US"/>
        </w:rPr>
        <w:t>,</w:t>
      </w:r>
      <w:r w:rsidRPr="00E114FC">
        <w:rPr>
          <w:rFonts w:ascii="Times New Roman" w:hAnsi="Times New Roman"/>
          <w:sz w:val="24"/>
          <w:szCs w:val="24"/>
          <w:lang w:val="en-US"/>
        </w:rPr>
        <w:t xml:space="preserve"> </w:t>
      </w:r>
      <w:r w:rsidRPr="0062108E">
        <w:rPr>
          <w:rFonts w:ascii="Times New Roman" w:hAnsi="Times New Roman"/>
          <w:i/>
          <w:sz w:val="24"/>
          <w:szCs w:val="24"/>
          <w:lang w:val="en-US"/>
        </w:rPr>
        <w:t>Metals in the environment: toxicity and sources</w:t>
      </w:r>
      <w:r w:rsidRPr="0062108E">
        <w:rPr>
          <w:rFonts w:ascii="Times New Roman" w:hAnsi="Times New Roman"/>
          <w:sz w:val="24"/>
          <w:szCs w:val="24"/>
          <w:lang w:val="en-US"/>
        </w:rPr>
        <w:t>. Taylor &amp; Francis and CRC Press, Boca Raton FL</w:t>
      </w:r>
      <w:r>
        <w:rPr>
          <w:rFonts w:ascii="Times New Roman" w:hAnsi="Times New Roman"/>
          <w:noProof/>
          <w:sz w:val="24"/>
          <w:szCs w:val="24"/>
          <w:lang w:val="en-US"/>
        </w:rPr>
        <w:t>. 2009</w:t>
      </w:r>
      <w:r w:rsidRPr="0062108E">
        <w:rPr>
          <w:rFonts w:ascii="Times New Roman" w:hAnsi="Times New Roman"/>
          <w:noProof/>
          <w:sz w:val="24"/>
          <w:szCs w:val="24"/>
          <w:lang w:val="en-US"/>
        </w:rPr>
        <w:t>.</w:t>
      </w:r>
    </w:p>
    <w:p w:rsidR="00E114FC" w:rsidRDefault="00E114FC" w:rsidP="00E114FC">
      <w:pPr>
        <w:spacing w:after="0" w:line="240" w:lineRule="auto"/>
        <w:jc w:val="both"/>
        <w:rPr>
          <w:rFonts w:ascii="Times New Roman" w:hAnsi="Times New Roman"/>
          <w:sz w:val="24"/>
          <w:szCs w:val="24"/>
          <w:lang w:val="en-US"/>
        </w:rPr>
      </w:pPr>
      <w:r w:rsidRPr="006C7E12">
        <w:rPr>
          <w:rFonts w:ascii="Times New Roman" w:hAnsi="Times New Roman"/>
          <w:noProof/>
          <w:sz w:val="24"/>
          <w:szCs w:val="24"/>
          <w:lang w:val="en-US"/>
        </w:rPr>
        <w:t>[</w:t>
      </w:r>
      <w:r w:rsidRPr="00E114FC">
        <w:rPr>
          <w:rFonts w:ascii="Times New Roman" w:hAnsi="Times New Roman"/>
          <w:noProof/>
          <w:sz w:val="24"/>
          <w:szCs w:val="24"/>
          <w:lang w:val="en-US"/>
        </w:rPr>
        <w:t>6</w:t>
      </w:r>
      <w:r w:rsidRPr="006C7E12">
        <w:rPr>
          <w:rFonts w:ascii="Times New Roman" w:hAnsi="Times New Roman"/>
          <w:noProof/>
          <w:sz w:val="24"/>
          <w:szCs w:val="24"/>
          <w:lang w:val="en-US"/>
        </w:rPr>
        <w:t xml:space="preserve">] </w:t>
      </w:r>
      <w:r>
        <w:rPr>
          <w:rFonts w:ascii="Times New Roman" w:hAnsi="Times New Roman"/>
          <w:noProof/>
          <w:sz w:val="24"/>
          <w:szCs w:val="24"/>
          <w:lang w:val="en-US"/>
        </w:rPr>
        <w:t xml:space="preserve">J. </w:t>
      </w:r>
      <w:r>
        <w:rPr>
          <w:rFonts w:ascii="Times New Roman" w:hAnsi="Times New Roman"/>
          <w:sz w:val="24"/>
          <w:szCs w:val="24"/>
          <w:lang w:val="en-US"/>
        </w:rPr>
        <w:t>Wang</w:t>
      </w:r>
      <w:r w:rsidRPr="006C7E12">
        <w:rPr>
          <w:rFonts w:ascii="Times New Roman" w:hAnsi="Times New Roman"/>
          <w:sz w:val="24"/>
          <w:szCs w:val="24"/>
          <w:lang w:val="en-US"/>
        </w:rPr>
        <w:t xml:space="preserve">, </w:t>
      </w:r>
      <w:r>
        <w:rPr>
          <w:rFonts w:ascii="Times New Roman" w:hAnsi="Times New Roman"/>
          <w:sz w:val="24"/>
          <w:szCs w:val="24"/>
          <w:lang w:val="en-US"/>
        </w:rPr>
        <w:t xml:space="preserve">C. </w:t>
      </w:r>
      <w:r w:rsidRPr="006C7E12">
        <w:rPr>
          <w:rFonts w:ascii="Times New Roman" w:hAnsi="Times New Roman"/>
          <w:sz w:val="24"/>
          <w:szCs w:val="24"/>
          <w:lang w:val="en-US"/>
        </w:rPr>
        <w:t>Chen</w:t>
      </w:r>
      <w:r>
        <w:rPr>
          <w:rFonts w:ascii="Times New Roman" w:hAnsi="Times New Roman"/>
          <w:sz w:val="24"/>
          <w:szCs w:val="24"/>
          <w:lang w:val="en-US"/>
        </w:rPr>
        <w:t>,</w:t>
      </w:r>
      <w:r w:rsidRPr="00E114FC">
        <w:rPr>
          <w:rFonts w:ascii="Times New Roman" w:hAnsi="Times New Roman"/>
          <w:sz w:val="24"/>
          <w:szCs w:val="24"/>
          <w:lang w:val="en-US"/>
        </w:rPr>
        <w:t xml:space="preserve"> </w:t>
      </w:r>
      <w:r>
        <w:rPr>
          <w:rFonts w:ascii="Times New Roman" w:hAnsi="Times New Roman"/>
          <w:sz w:val="24"/>
          <w:szCs w:val="24"/>
          <w:lang w:val="en-US"/>
        </w:rPr>
        <w:t>“</w:t>
      </w:r>
      <w:proofErr w:type="spellStart"/>
      <w:r w:rsidRPr="006C7E12">
        <w:rPr>
          <w:rFonts w:ascii="Times New Roman" w:hAnsi="Times New Roman"/>
          <w:sz w:val="24"/>
          <w:szCs w:val="24"/>
          <w:lang w:val="en-US"/>
        </w:rPr>
        <w:t>Biosorbents</w:t>
      </w:r>
      <w:proofErr w:type="spellEnd"/>
      <w:r w:rsidRPr="006C7E12">
        <w:rPr>
          <w:rFonts w:ascii="Times New Roman" w:hAnsi="Times New Roman"/>
          <w:sz w:val="24"/>
          <w:szCs w:val="24"/>
          <w:lang w:val="en-US"/>
        </w:rPr>
        <w:t xml:space="preserve"> for heavy metals removal and their future</w:t>
      </w:r>
      <w:r>
        <w:rPr>
          <w:rFonts w:ascii="Times New Roman" w:hAnsi="Times New Roman"/>
          <w:sz w:val="24"/>
          <w:szCs w:val="24"/>
          <w:lang w:val="en-US"/>
        </w:rPr>
        <w:t>”,</w:t>
      </w:r>
      <w:r w:rsidRPr="00E114FC">
        <w:rPr>
          <w:rFonts w:ascii="Times New Roman" w:hAnsi="Times New Roman"/>
          <w:sz w:val="24"/>
          <w:szCs w:val="24"/>
          <w:lang w:val="en-US"/>
        </w:rPr>
        <w:t xml:space="preserve"> </w:t>
      </w:r>
      <w:r w:rsidRPr="00C1638B">
        <w:rPr>
          <w:rFonts w:ascii="Times New Roman" w:hAnsi="Times New Roman"/>
          <w:i/>
          <w:sz w:val="24"/>
          <w:szCs w:val="24"/>
          <w:lang w:val="en-US"/>
        </w:rPr>
        <w:t>Biotechnology Advances</w:t>
      </w:r>
      <w:r>
        <w:rPr>
          <w:rFonts w:ascii="Times New Roman" w:hAnsi="Times New Roman"/>
          <w:sz w:val="24"/>
          <w:szCs w:val="24"/>
          <w:lang w:val="en-US"/>
        </w:rPr>
        <w:t>. 27:195</w:t>
      </w:r>
      <w:r>
        <w:rPr>
          <w:rFonts w:ascii="Times New Roman" w:eastAsia="Calibri" w:hAnsi="Times New Roman"/>
          <w:sz w:val="24"/>
          <w:szCs w:val="24"/>
          <w:lang w:val="en-US"/>
        </w:rPr>
        <w:t>–</w:t>
      </w:r>
      <w:r>
        <w:rPr>
          <w:rFonts w:ascii="Times New Roman" w:hAnsi="Times New Roman"/>
          <w:sz w:val="24"/>
          <w:szCs w:val="24"/>
          <w:lang w:val="en-US"/>
        </w:rPr>
        <w:t>226. 2009</w:t>
      </w:r>
      <w:r w:rsidRPr="006C7E12">
        <w:rPr>
          <w:rFonts w:ascii="Times New Roman" w:hAnsi="Times New Roman"/>
          <w:sz w:val="24"/>
          <w:szCs w:val="24"/>
          <w:lang w:val="en-US"/>
        </w:rPr>
        <w:t>.</w:t>
      </w:r>
    </w:p>
    <w:p w:rsidR="00262153" w:rsidRDefault="00262153" w:rsidP="00262153">
      <w:pPr>
        <w:spacing w:after="0" w:line="240" w:lineRule="auto"/>
        <w:jc w:val="both"/>
        <w:rPr>
          <w:rFonts w:ascii="Times New Roman" w:hAnsi="Times New Roman"/>
          <w:sz w:val="24"/>
          <w:szCs w:val="24"/>
          <w:lang w:val="en-US"/>
        </w:rPr>
      </w:pPr>
      <w:r w:rsidRPr="00262153">
        <w:rPr>
          <w:rFonts w:ascii="Times New Roman" w:hAnsi="Times New Roman"/>
          <w:noProof/>
          <w:sz w:val="24"/>
          <w:szCs w:val="24"/>
          <w:lang w:val="en-US"/>
        </w:rPr>
        <w:lastRenderedPageBreak/>
        <w:t xml:space="preserve">[7] </w:t>
      </w:r>
      <w:proofErr w:type="spellStart"/>
      <w:proofErr w:type="gramStart"/>
      <w:r w:rsidRPr="00262153">
        <w:rPr>
          <w:rFonts w:ascii="Times New Roman" w:hAnsi="Times New Roman"/>
          <w:sz w:val="24"/>
          <w:szCs w:val="24"/>
          <w:lang w:val="en-US"/>
        </w:rPr>
        <w:t>B.Volesky</w:t>
      </w:r>
      <w:proofErr w:type="spellEnd"/>
      <w:proofErr w:type="gramEnd"/>
      <w:r w:rsidRPr="00262153">
        <w:rPr>
          <w:rFonts w:ascii="Times New Roman" w:hAnsi="Times New Roman"/>
          <w:sz w:val="24"/>
          <w:szCs w:val="24"/>
          <w:lang w:val="en-US"/>
        </w:rPr>
        <w:t xml:space="preserve">, </w:t>
      </w:r>
      <w:r w:rsidRPr="00262153">
        <w:rPr>
          <w:rFonts w:ascii="Times New Roman" w:hAnsi="Times New Roman"/>
          <w:i/>
          <w:sz w:val="24"/>
          <w:szCs w:val="24"/>
          <w:lang w:val="en-US"/>
        </w:rPr>
        <w:t>Sorption and Biosorption</w:t>
      </w:r>
      <w:r w:rsidRPr="00262153">
        <w:rPr>
          <w:rFonts w:ascii="Times New Roman" w:hAnsi="Times New Roman"/>
          <w:sz w:val="24"/>
          <w:szCs w:val="24"/>
          <w:lang w:val="en-US"/>
        </w:rPr>
        <w:t xml:space="preserve">. BV </w:t>
      </w:r>
      <w:proofErr w:type="spellStart"/>
      <w:r w:rsidRPr="00262153">
        <w:rPr>
          <w:rFonts w:ascii="Times New Roman" w:hAnsi="Times New Roman"/>
          <w:sz w:val="24"/>
          <w:szCs w:val="24"/>
          <w:lang w:val="en-US"/>
        </w:rPr>
        <w:t>Sorbex</w:t>
      </w:r>
      <w:proofErr w:type="spellEnd"/>
      <w:r w:rsidRPr="00262153">
        <w:rPr>
          <w:rFonts w:ascii="Times New Roman" w:hAnsi="Times New Roman"/>
          <w:sz w:val="24"/>
          <w:szCs w:val="24"/>
          <w:lang w:val="en-US"/>
        </w:rPr>
        <w:t xml:space="preserve"> Inc., Montreal, Canada. 2003.</w:t>
      </w:r>
    </w:p>
    <w:p w:rsidR="00262153" w:rsidRDefault="00262153" w:rsidP="00262153">
      <w:pPr>
        <w:spacing w:after="0"/>
        <w:jc w:val="both"/>
        <w:rPr>
          <w:rFonts w:ascii="Times New Roman" w:hAnsi="Times New Roman"/>
          <w:color w:val="000000"/>
          <w:sz w:val="24"/>
          <w:szCs w:val="24"/>
          <w:lang w:val="en-US"/>
        </w:rPr>
      </w:pPr>
      <w:r w:rsidRPr="0002237A">
        <w:rPr>
          <w:rFonts w:ascii="Times New Roman" w:hAnsi="Times New Roman"/>
          <w:sz w:val="24"/>
          <w:szCs w:val="24"/>
          <w:lang w:val="en-US"/>
        </w:rPr>
        <w:t>[</w:t>
      </w:r>
      <w:r w:rsidRPr="00262153">
        <w:rPr>
          <w:rFonts w:ascii="Times New Roman" w:hAnsi="Times New Roman"/>
          <w:sz w:val="24"/>
          <w:szCs w:val="24"/>
          <w:lang w:val="en-US"/>
        </w:rPr>
        <w:t>8</w:t>
      </w:r>
      <w:r w:rsidRPr="0002237A">
        <w:rPr>
          <w:rFonts w:ascii="Times New Roman" w:hAnsi="Times New Roman"/>
          <w:sz w:val="24"/>
          <w:szCs w:val="24"/>
          <w:lang w:val="en-US"/>
        </w:rPr>
        <w:t>]</w:t>
      </w:r>
      <w:r w:rsidRPr="00262153">
        <w:rPr>
          <w:rFonts w:ascii="Times New Roman" w:hAnsi="Times New Roman"/>
          <w:sz w:val="24"/>
          <w:szCs w:val="24"/>
          <w:lang w:val="en-US"/>
        </w:rPr>
        <w:t xml:space="preserve"> </w:t>
      </w:r>
      <w:r>
        <w:rPr>
          <w:rFonts w:ascii="Times New Roman" w:hAnsi="Times New Roman"/>
          <w:color w:val="000000"/>
          <w:sz w:val="24"/>
          <w:szCs w:val="24"/>
          <w:lang w:val="en-US"/>
        </w:rPr>
        <w:t>FAO/</w:t>
      </w:r>
      <w:r w:rsidRPr="0002237A">
        <w:rPr>
          <w:rFonts w:ascii="Times New Roman" w:hAnsi="Times New Roman"/>
          <w:color w:val="000000"/>
          <w:sz w:val="24"/>
          <w:szCs w:val="24"/>
          <w:lang w:val="en-US"/>
        </w:rPr>
        <w:t xml:space="preserve">WHO, 2001. </w:t>
      </w:r>
      <w:r w:rsidRPr="000E633E">
        <w:rPr>
          <w:rFonts w:ascii="Times New Roman" w:hAnsi="Times New Roman"/>
          <w:i/>
          <w:iCs/>
          <w:color w:val="000000"/>
          <w:sz w:val="24"/>
          <w:szCs w:val="24"/>
          <w:lang w:val="en-US"/>
        </w:rPr>
        <w:t>Health and Nutritional Properties of Probiotics in Food including Powder Milk with Live Lactic Acid Bacteria</w:t>
      </w:r>
      <w:r w:rsidRPr="0002237A">
        <w:rPr>
          <w:rFonts w:ascii="Times New Roman" w:hAnsi="Times New Roman"/>
          <w:color w:val="000000"/>
          <w:sz w:val="24"/>
          <w:szCs w:val="24"/>
          <w:lang w:val="en-US"/>
        </w:rPr>
        <w:t>.</w:t>
      </w:r>
      <w:r>
        <w:rPr>
          <w:rFonts w:ascii="Times New Roman" w:hAnsi="Times New Roman"/>
          <w:color w:val="000000"/>
          <w:sz w:val="24"/>
          <w:szCs w:val="24"/>
          <w:lang w:val="en-US"/>
        </w:rPr>
        <w:t xml:space="preserve"> 20</w:t>
      </w:r>
      <w:r w:rsidRPr="002B2A23">
        <w:rPr>
          <w:rFonts w:ascii="Times New Roman" w:hAnsi="Times New Roman"/>
          <w:color w:val="000000"/>
          <w:sz w:val="24"/>
          <w:szCs w:val="24"/>
          <w:lang w:val="en-US"/>
        </w:rPr>
        <w:t>0</w:t>
      </w:r>
      <w:r>
        <w:rPr>
          <w:rFonts w:ascii="Times New Roman" w:hAnsi="Times New Roman"/>
          <w:color w:val="000000"/>
          <w:sz w:val="24"/>
          <w:szCs w:val="24"/>
          <w:lang w:val="en-US"/>
        </w:rPr>
        <w:t>1</w:t>
      </w:r>
      <w:r w:rsidRPr="002B2A23">
        <w:rPr>
          <w:rFonts w:ascii="Times New Roman" w:hAnsi="Times New Roman"/>
          <w:color w:val="000000"/>
          <w:sz w:val="24"/>
          <w:szCs w:val="24"/>
          <w:lang w:val="en-US"/>
        </w:rPr>
        <w:t>.</w:t>
      </w:r>
    </w:p>
    <w:p w:rsidR="00262153" w:rsidRDefault="00262153" w:rsidP="00262153">
      <w:pPr>
        <w:autoSpaceDE w:val="0"/>
        <w:autoSpaceDN w:val="0"/>
        <w:adjustRightInd w:val="0"/>
        <w:spacing w:after="0" w:line="240" w:lineRule="auto"/>
        <w:jc w:val="both"/>
        <w:rPr>
          <w:rFonts w:ascii="Times New Roman" w:hAnsi="Times New Roman"/>
          <w:sz w:val="24"/>
          <w:szCs w:val="24"/>
          <w:lang w:val="en-US"/>
        </w:rPr>
      </w:pPr>
      <w:r w:rsidRPr="00AD3815">
        <w:rPr>
          <w:rFonts w:ascii="Times New Roman" w:hAnsi="Times New Roman"/>
          <w:sz w:val="24"/>
          <w:szCs w:val="24"/>
          <w:lang w:val="en-US"/>
        </w:rPr>
        <w:t>[</w:t>
      </w:r>
      <w:r w:rsidRPr="00262153">
        <w:rPr>
          <w:rFonts w:ascii="Times New Roman" w:hAnsi="Times New Roman"/>
          <w:sz w:val="24"/>
          <w:szCs w:val="24"/>
          <w:lang w:val="en-US"/>
        </w:rPr>
        <w:t>9</w:t>
      </w:r>
      <w:r w:rsidRPr="00AD3815">
        <w:rPr>
          <w:rFonts w:ascii="Times New Roman" w:hAnsi="Times New Roman"/>
          <w:sz w:val="24"/>
          <w:szCs w:val="24"/>
          <w:lang w:val="en-US"/>
        </w:rPr>
        <w:t xml:space="preserve">] </w:t>
      </w:r>
      <w:r>
        <w:rPr>
          <w:rFonts w:ascii="Times New Roman" w:hAnsi="Times New Roman"/>
          <w:sz w:val="24"/>
          <w:szCs w:val="24"/>
        </w:rPr>
        <w:t>Ζ</w:t>
      </w:r>
      <w:r w:rsidRPr="00AD3815">
        <w:rPr>
          <w:rFonts w:ascii="Times New Roman" w:hAnsi="Times New Roman"/>
          <w:sz w:val="24"/>
          <w:szCs w:val="24"/>
          <w:lang w:val="en-US"/>
        </w:rPr>
        <w:t xml:space="preserve">. </w:t>
      </w:r>
      <w:proofErr w:type="spellStart"/>
      <w:r w:rsidRPr="00AD3815">
        <w:rPr>
          <w:rFonts w:ascii="Times New Roman" w:hAnsi="Times New Roman"/>
          <w:sz w:val="24"/>
          <w:szCs w:val="24"/>
          <w:lang w:val="en-US"/>
        </w:rPr>
        <w:t>Marczenko</w:t>
      </w:r>
      <w:proofErr w:type="spellEnd"/>
      <w:r w:rsidRPr="00AD3815">
        <w:rPr>
          <w:rFonts w:ascii="Times New Roman" w:hAnsi="Times New Roman"/>
          <w:sz w:val="24"/>
          <w:szCs w:val="24"/>
          <w:lang w:val="en-US"/>
        </w:rPr>
        <w:t xml:space="preserve">, </w:t>
      </w:r>
      <w:r w:rsidRPr="00AD3815">
        <w:rPr>
          <w:rFonts w:ascii="Times New Roman" w:hAnsi="Times New Roman"/>
          <w:i/>
          <w:iCs/>
          <w:sz w:val="24"/>
          <w:szCs w:val="24"/>
          <w:lang w:val="en-US"/>
        </w:rPr>
        <w:t>Separation and Spectrophotometric Determination of Elements</w:t>
      </w:r>
      <w:r w:rsidRPr="00AD3815">
        <w:rPr>
          <w:rFonts w:ascii="Times New Roman" w:hAnsi="Times New Roman"/>
          <w:sz w:val="24"/>
          <w:szCs w:val="24"/>
          <w:lang w:val="en-US"/>
        </w:rPr>
        <w:t>. New York, J. Wiley &amp; Sons.</w:t>
      </w:r>
      <w:r>
        <w:rPr>
          <w:rFonts w:ascii="Times New Roman" w:hAnsi="Times New Roman"/>
          <w:sz w:val="24"/>
          <w:szCs w:val="24"/>
          <w:lang w:val="en-US"/>
        </w:rPr>
        <w:t xml:space="preserve"> 1986</w:t>
      </w:r>
      <w:r w:rsidRPr="00AD3815">
        <w:rPr>
          <w:rFonts w:ascii="Times New Roman" w:hAnsi="Times New Roman"/>
          <w:sz w:val="24"/>
          <w:szCs w:val="24"/>
          <w:lang w:val="en-US"/>
        </w:rPr>
        <w:t>.</w:t>
      </w:r>
    </w:p>
    <w:p w:rsidR="007C0365" w:rsidRDefault="007C0365" w:rsidP="007C0365">
      <w:pPr>
        <w:spacing w:after="0"/>
        <w:jc w:val="both"/>
        <w:rPr>
          <w:rFonts w:ascii="Times New Roman" w:hAnsi="Times New Roman"/>
          <w:sz w:val="24"/>
          <w:szCs w:val="24"/>
          <w:lang w:val="en-US"/>
        </w:rPr>
      </w:pPr>
      <w:r w:rsidRPr="00991893">
        <w:rPr>
          <w:rFonts w:ascii="Times New Roman" w:hAnsi="Times New Roman"/>
          <w:sz w:val="24"/>
          <w:szCs w:val="24"/>
          <w:lang w:val="en-US"/>
        </w:rPr>
        <w:t>[1</w:t>
      </w:r>
      <w:r w:rsidRPr="007C0365">
        <w:rPr>
          <w:rFonts w:ascii="Times New Roman" w:hAnsi="Times New Roman"/>
          <w:sz w:val="24"/>
          <w:szCs w:val="24"/>
          <w:lang w:val="en-US"/>
        </w:rPr>
        <w:t>0</w:t>
      </w:r>
      <w:r w:rsidRPr="00991893">
        <w:rPr>
          <w:rFonts w:ascii="Times New Roman" w:hAnsi="Times New Roman"/>
          <w:sz w:val="24"/>
          <w:szCs w:val="24"/>
          <w:lang w:val="en-US"/>
        </w:rPr>
        <w:t>]</w:t>
      </w:r>
      <w:r>
        <w:rPr>
          <w:rFonts w:ascii="Times New Roman" w:hAnsi="Times New Roman"/>
          <w:sz w:val="24"/>
          <w:szCs w:val="24"/>
          <w:lang w:val="en-US"/>
        </w:rPr>
        <w:t xml:space="preserve"> Q. </w:t>
      </w:r>
      <w:r w:rsidRPr="00991893">
        <w:rPr>
          <w:rFonts w:ascii="Times New Roman" w:hAnsi="Times New Roman"/>
          <w:sz w:val="24"/>
          <w:szCs w:val="24"/>
          <w:lang w:val="en-US"/>
        </w:rPr>
        <w:t>Sun,</w:t>
      </w:r>
      <w:r>
        <w:rPr>
          <w:rFonts w:ascii="Times New Roman" w:hAnsi="Times New Roman"/>
          <w:sz w:val="24"/>
          <w:szCs w:val="24"/>
          <w:lang w:val="en-US"/>
        </w:rPr>
        <w:t xml:space="preserve"> L. </w:t>
      </w:r>
      <w:r w:rsidRPr="00991893">
        <w:rPr>
          <w:rFonts w:ascii="Times New Roman" w:hAnsi="Times New Roman"/>
          <w:sz w:val="24"/>
          <w:szCs w:val="24"/>
          <w:lang w:val="en-US"/>
        </w:rPr>
        <w:t xml:space="preserve">Yang. </w:t>
      </w:r>
      <w:r>
        <w:rPr>
          <w:rFonts w:ascii="Times New Roman" w:hAnsi="Times New Roman"/>
          <w:sz w:val="24"/>
          <w:szCs w:val="24"/>
          <w:lang w:val="en-US"/>
        </w:rPr>
        <w:t>“</w:t>
      </w:r>
      <w:r w:rsidRPr="00991893">
        <w:rPr>
          <w:rFonts w:ascii="Times New Roman" w:hAnsi="Times New Roman"/>
          <w:sz w:val="24"/>
          <w:szCs w:val="24"/>
          <w:lang w:val="en-US"/>
        </w:rPr>
        <w:t>The adsorption of basic dyes from aqueous solution on modified peat-resin particle</w:t>
      </w:r>
      <w:r>
        <w:rPr>
          <w:rFonts w:ascii="Times New Roman" w:hAnsi="Times New Roman"/>
          <w:sz w:val="24"/>
          <w:szCs w:val="24"/>
          <w:lang w:val="en-US"/>
        </w:rPr>
        <w:t xml:space="preserve">”. </w:t>
      </w:r>
      <w:r w:rsidRPr="00991893">
        <w:rPr>
          <w:rFonts w:ascii="Times New Roman" w:hAnsi="Times New Roman"/>
          <w:i/>
          <w:sz w:val="24"/>
          <w:szCs w:val="24"/>
          <w:lang w:val="en-US"/>
        </w:rPr>
        <w:t>Water Research</w:t>
      </w:r>
      <w:r w:rsidRPr="00991893">
        <w:rPr>
          <w:rFonts w:ascii="Times New Roman" w:hAnsi="Times New Roman"/>
          <w:sz w:val="24"/>
          <w:szCs w:val="24"/>
          <w:lang w:val="en-US"/>
        </w:rPr>
        <w:t>, 37:1535</w:t>
      </w:r>
      <w:r w:rsidRPr="00C20D05">
        <w:rPr>
          <w:rFonts w:ascii="Times New Roman" w:eastAsia="Calibri" w:hAnsi="Times New Roman"/>
          <w:sz w:val="24"/>
          <w:szCs w:val="24"/>
          <w:lang w:val="en-US"/>
        </w:rPr>
        <w:t>–</w:t>
      </w:r>
      <w:r w:rsidRPr="00991893">
        <w:rPr>
          <w:rFonts w:ascii="Times New Roman" w:hAnsi="Times New Roman"/>
          <w:sz w:val="24"/>
          <w:szCs w:val="24"/>
          <w:lang w:val="en-US"/>
        </w:rPr>
        <w:t>44</w:t>
      </w:r>
      <w:r>
        <w:rPr>
          <w:rFonts w:ascii="Times New Roman" w:hAnsi="Times New Roman"/>
          <w:sz w:val="24"/>
          <w:szCs w:val="24"/>
          <w:lang w:val="en-US"/>
        </w:rPr>
        <w:t>. 2003</w:t>
      </w:r>
      <w:r w:rsidRPr="00991893">
        <w:rPr>
          <w:rFonts w:ascii="Times New Roman" w:hAnsi="Times New Roman"/>
          <w:sz w:val="24"/>
          <w:szCs w:val="24"/>
          <w:lang w:val="en-US"/>
        </w:rPr>
        <w:t>.</w:t>
      </w:r>
    </w:p>
    <w:p w:rsidR="00EF67E7" w:rsidRDefault="000446E3" w:rsidP="00EF67E7">
      <w:pPr>
        <w:autoSpaceDE w:val="0"/>
        <w:autoSpaceDN w:val="0"/>
        <w:adjustRightInd w:val="0"/>
        <w:spacing w:after="0" w:line="240" w:lineRule="auto"/>
        <w:jc w:val="both"/>
        <w:rPr>
          <w:rFonts w:ascii="Times New Roman" w:hAnsi="Times New Roman"/>
          <w:sz w:val="24"/>
          <w:szCs w:val="24"/>
          <w:lang w:val="en-US"/>
        </w:rPr>
      </w:pPr>
      <w:r w:rsidRPr="002B0D91">
        <w:rPr>
          <w:rFonts w:ascii="Times New Roman" w:hAnsi="Times New Roman"/>
          <w:sz w:val="24"/>
          <w:szCs w:val="24"/>
          <w:lang w:val="en-US"/>
        </w:rPr>
        <w:t>[</w:t>
      </w:r>
      <w:r w:rsidR="00EF67E7">
        <w:rPr>
          <w:rFonts w:ascii="Times New Roman" w:hAnsi="Times New Roman"/>
          <w:sz w:val="24"/>
          <w:szCs w:val="24"/>
          <w:lang w:val="en-US"/>
        </w:rPr>
        <w:t>1</w:t>
      </w:r>
      <w:r w:rsidR="00EF67E7" w:rsidRPr="00EF67E7">
        <w:rPr>
          <w:rFonts w:ascii="Times New Roman" w:hAnsi="Times New Roman"/>
          <w:sz w:val="24"/>
          <w:szCs w:val="24"/>
          <w:lang w:val="en-US"/>
        </w:rPr>
        <w:t>1</w:t>
      </w:r>
      <w:r>
        <w:rPr>
          <w:rFonts w:ascii="Times New Roman" w:hAnsi="Times New Roman"/>
          <w:sz w:val="24"/>
          <w:szCs w:val="24"/>
          <w:lang w:val="en-US"/>
        </w:rPr>
        <w:t>]</w:t>
      </w:r>
      <w:r w:rsidRPr="002B0D91">
        <w:rPr>
          <w:rFonts w:ascii="Times New Roman" w:hAnsi="Times New Roman"/>
          <w:sz w:val="24"/>
          <w:szCs w:val="24"/>
          <w:lang w:val="en-US"/>
        </w:rPr>
        <w:t xml:space="preserve"> </w:t>
      </w:r>
      <w:r w:rsidR="00EF67E7" w:rsidRPr="00C20D05">
        <w:rPr>
          <w:rFonts w:ascii="Times New Roman" w:hAnsi="Times New Roman"/>
          <w:sz w:val="24"/>
          <w:szCs w:val="24"/>
          <w:lang w:val="en-US"/>
        </w:rPr>
        <w:t xml:space="preserve">P.K. </w:t>
      </w:r>
      <w:proofErr w:type="spellStart"/>
      <w:r w:rsidR="00EF67E7" w:rsidRPr="00C20D05">
        <w:rPr>
          <w:rFonts w:ascii="Times New Roman" w:hAnsi="Times New Roman"/>
          <w:sz w:val="24"/>
          <w:szCs w:val="24"/>
          <w:lang w:val="en-US"/>
        </w:rPr>
        <w:t>Neghlani</w:t>
      </w:r>
      <w:proofErr w:type="spellEnd"/>
      <w:r w:rsidR="00EF67E7" w:rsidRPr="00C20D05">
        <w:rPr>
          <w:rFonts w:ascii="Times New Roman" w:hAnsi="Times New Roman"/>
          <w:sz w:val="24"/>
          <w:szCs w:val="24"/>
          <w:lang w:val="en-US"/>
        </w:rPr>
        <w:t xml:space="preserve">, M. </w:t>
      </w:r>
      <w:proofErr w:type="spellStart"/>
      <w:r w:rsidR="00EF67E7" w:rsidRPr="00C20D05">
        <w:rPr>
          <w:rFonts w:ascii="Times New Roman" w:hAnsi="Times New Roman"/>
          <w:sz w:val="24"/>
          <w:szCs w:val="24"/>
          <w:lang w:val="en-US"/>
        </w:rPr>
        <w:t>Rafizadeh</w:t>
      </w:r>
      <w:proofErr w:type="spellEnd"/>
      <w:r w:rsidR="00EF67E7" w:rsidRPr="00C20D05">
        <w:rPr>
          <w:rFonts w:ascii="Times New Roman" w:hAnsi="Times New Roman"/>
          <w:sz w:val="24"/>
          <w:szCs w:val="24"/>
          <w:lang w:val="en-US"/>
        </w:rPr>
        <w:t xml:space="preserve">, F.A. </w:t>
      </w:r>
      <w:proofErr w:type="spellStart"/>
      <w:r w:rsidR="00EF67E7" w:rsidRPr="00C20D05">
        <w:rPr>
          <w:rFonts w:ascii="Times New Roman" w:hAnsi="Times New Roman"/>
          <w:sz w:val="24"/>
          <w:szCs w:val="24"/>
          <w:lang w:val="en-US"/>
        </w:rPr>
        <w:t>Taromi</w:t>
      </w:r>
      <w:proofErr w:type="spellEnd"/>
      <w:r w:rsidR="00EF67E7" w:rsidRPr="00C20D05">
        <w:rPr>
          <w:rFonts w:ascii="Times New Roman" w:hAnsi="Times New Roman"/>
          <w:sz w:val="24"/>
          <w:szCs w:val="24"/>
          <w:lang w:val="en-US"/>
        </w:rPr>
        <w:t xml:space="preserve">, </w:t>
      </w:r>
      <w:r w:rsidR="00EF67E7">
        <w:rPr>
          <w:rFonts w:ascii="Times New Roman" w:hAnsi="Times New Roman"/>
          <w:sz w:val="24"/>
          <w:szCs w:val="24"/>
          <w:lang w:val="en-US"/>
        </w:rPr>
        <w:t>“</w:t>
      </w:r>
      <w:r w:rsidR="00EF67E7" w:rsidRPr="00C20D05">
        <w:rPr>
          <w:rFonts w:ascii="Times New Roman" w:hAnsi="Times New Roman"/>
          <w:sz w:val="24"/>
          <w:szCs w:val="24"/>
          <w:lang w:val="en-US"/>
        </w:rPr>
        <w:t>Preparation of aminated</w:t>
      </w:r>
      <w:r w:rsidR="00EF67E7" w:rsidRPr="006618A7">
        <w:rPr>
          <w:rFonts w:ascii="Times New Roman" w:hAnsi="Times New Roman"/>
          <w:sz w:val="24"/>
          <w:szCs w:val="24"/>
          <w:lang w:val="en-US"/>
        </w:rPr>
        <w:t xml:space="preserve"> </w:t>
      </w:r>
      <w:r w:rsidR="00EF67E7" w:rsidRPr="00C20D05">
        <w:rPr>
          <w:rFonts w:ascii="Times New Roman" w:hAnsi="Times New Roman"/>
          <w:sz w:val="24"/>
          <w:szCs w:val="24"/>
          <w:lang w:val="en-US"/>
        </w:rPr>
        <w:t>polyacrylonitrile</w:t>
      </w:r>
      <w:r w:rsidR="00EF67E7" w:rsidRPr="006618A7">
        <w:rPr>
          <w:rFonts w:ascii="Times New Roman" w:hAnsi="Times New Roman"/>
          <w:sz w:val="24"/>
          <w:szCs w:val="24"/>
          <w:lang w:val="en-US"/>
        </w:rPr>
        <w:t xml:space="preserve"> </w:t>
      </w:r>
      <w:r w:rsidR="00EF67E7" w:rsidRPr="00C20D05">
        <w:rPr>
          <w:rFonts w:ascii="Times New Roman" w:hAnsi="Times New Roman"/>
          <w:sz w:val="24"/>
          <w:szCs w:val="24"/>
          <w:lang w:val="en-US"/>
        </w:rPr>
        <w:t>nanofiber membranes for the adsorption of metal ions:</w:t>
      </w:r>
      <w:r w:rsidR="00EF67E7" w:rsidRPr="006618A7">
        <w:rPr>
          <w:rFonts w:ascii="Times New Roman" w:hAnsi="Times New Roman"/>
          <w:sz w:val="24"/>
          <w:szCs w:val="24"/>
          <w:lang w:val="en-US"/>
        </w:rPr>
        <w:t xml:space="preserve"> </w:t>
      </w:r>
      <w:r w:rsidR="00EF67E7" w:rsidRPr="00C20D05">
        <w:rPr>
          <w:rFonts w:ascii="Times New Roman" w:hAnsi="Times New Roman"/>
          <w:sz w:val="24"/>
          <w:szCs w:val="24"/>
          <w:lang w:val="en-US"/>
        </w:rPr>
        <w:t>comparison with microfibers</w:t>
      </w:r>
      <w:r w:rsidR="00EF67E7">
        <w:rPr>
          <w:rFonts w:ascii="Times New Roman" w:hAnsi="Times New Roman"/>
          <w:sz w:val="24"/>
          <w:szCs w:val="24"/>
          <w:lang w:val="en-US"/>
        </w:rPr>
        <w:t>”.</w:t>
      </w:r>
      <w:r w:rsidR="00EF67E7" w:rsidRPr="006618A7">
        <w:rPr>
          <w:rFonts w:ascii="Times New Roman" w:hAnsi="Times New Roman"/>
          <w:sz w:val="24"/>
          <w:szCs w:val="24"/>
          <w:lang w:val="en-US"/>
        </w:rPr>
        <w:t xml:space="preserve"> </w:t>
      </w:r>
      <w:r w:rsidR="00EF67E7" w:rsidRPr="00C20D05">
        <w:rPr>
          <w:rFonts w:ascii="Times New Roman" w:hAnsi="Times New Roman"/>
          <w:i/>
          <w:sz w:val="24"/>
          <w:szCs w:val="24"/>
          <w:lang w:val="en-US"/>
        </w:rPr>
        <w:t>J. Hazard. Mater.</w:t>
      </w:r>
      <w:r w:rsidR="00EF67E7">
        <w:rPr>
          <w:rFonts w:ascii="Times New Roman" w:hAnsi="Times New Roman"/>
          <w:sz w:val="24"/>
          <w:szCs w:val="24"/>
          <w:lang w:val="en-US"/>
        </w:rPr>
        <w:t xml:space="preserve"> 186: 182–189. 2011.</w:t>
      </w:r>
    </w:p>
    <w:p w:rsidR="00EF67E7" w:rsidRPr="00105D8D" w:rsidRDefault="00EF67E7" w:rsidP="00EF67E7">
      <w:pPr>
        <w:widowControl w:val="0"/>
        <w:autoSpaceDE w:val="0"/>
        <w:autoSpaceDN w:val="0"/>
        <w:adjustRightInd w:val="0"/>
        <w:spacing w:after="0" w:line="240" w:lineRule="auto"/>
        <w:ind w:left="640" w:hanging="640"/>
        <w:rPr>
          <w:rFonts w:ascii="Times New Roman" w:hAnsi="Times New Roman"/>
          <w:noProof/>
          <w:sz w:val="24"/>
          <w:szCs w:val="24"/>
          <w:lang w:val="en-US"/>
        </w:rPr>
      </w:pPr>
      <w:r w:rsidRPr="00203266">
        <w:rPr>
          <w:rFonts w:ascii="Times New Roman" w:hAnsi="Times New Roman"/>
          <w:noProof/>
          <w:sz w:val="24"/>
          <w:szCs w:val="24"/>
          <w:lang w:val="en-US"/>
        </w:rPr>
        <w:t xml:space="preserve">[12] P. Kotrba, M. Mackova, and T. Macek, </w:t>
      </w:r>
      <w:r w:rsidRPr="00203266">
        <w:rPr>
          <w:rFonts w:ascii="Times New Roman" w:hAnsi="Times New Roman"/>
          <w:i/>
          <w:iCs/>
          <w:noProof/>
          <w:sz w:val="24"/>
          <w:szCs w:val="24"/>
          <w:lang w:val="en-US"/>
        </w:rPr>
        <w:t>Microbial biosorption of metals</w:t>
      </w:r>
      <w:r w:rsidRPr="00203266">
        <w:rPr>
          <w:rFonts w:ascii="Times New Roman" w:hAnsi="Times New Roman"/>
          <w:noProof/>
          <w:sz w:val="24"/>
          <w:szCs w:val="24"/>
          <w:lang w:val="en-US"/>
        </w:rPr>
        <w:t xml:space="preserve">. </w:t>
      </w:r>
      <w:r w:rsidRPr="00105D8D">
        <w:rPr>
          <w:rFonts w:ascii="Times New Roman" w:hAnsi="Times New Roman"/>
          <w:noProof/>
          <w:sz w:val="24"/>
          <w:szCs w:val="24"/>
          <w:lang w:val="en-US"/>
        </w:rPr>
        <w:t>2011.</w:t>
      </w:r>
    </w:p>
    <w:p w:rsidR="00105D8D" w:rsidRDefault="00105D8D" w:rsidP="00105D8D">
      <w:pPr>
        <w:autoSpaceDE w:val="0"/>
        <w:autoSpaceDN w:val="0"/>
        <w:adjustRightInd w:val="0"/>
        <w:spacing w:after="0" w:line="240" w:lineRule="auto"/>
        <w:jc w:val="both"/>
        <w:rPr>
          <w:rFonts w:ascii="Times New Roman" w:hAnsi="Times New Roman"/>
          <w:noProof/>
          <w:sz w:val="24"/>
          <w:szCs w:val="24"/>
          <w:lang w:val="en-US"/>
        </w:rPr>
      </w:pPr>
      <w:r w:rsidRPr="00C20D05">
        <w:rPr>
          <w:rFonts w:ascii="Times New Roman" w:hAnsi="Times New Roman"/>
          <w:sz w:val="24"/>
          <w:szCs w:val="24"/>
          <w:lang w:val="en-US"/>
        </w:rPr>
        <w:t>[</w:t>
      </w:r>
      <w:r>
        <w:rPr>
          <w:rFonts w:ascii="Times New Roman" w:hAnsi="Times New Roman"/>
          <w:sz w:val="24"/>
          <w:szCs w:val="24"/>
          <w:lang w:val="en-US"/>
        </w:rPr>
        <w:t>1</w:t>
      </w:r>
      <w:r w:rsidRPr="00105D8D">
        <w:rPr>
          <w:rFonts w:ascii="Times New Roman" w:hAnsi="Times New Roman"/>
          <w:sz w:val="24"/>
          <w:szCs w:val="24"/>
          <w:lang w:val="en-US"/>
        </w:rPr>
        <w:t>3</w:t>
      </w:r>
      <w:r w:rsidRPr="00C20D05">
        <w:rPr>
          <w:rFonts w:ascii="Times New Roman" w:hAnsi="Times New Roman"/>
          <w:sz w:val="24"/>
          <w:szCs w:val="24"/>
          <w:lang w:val="en-US"/>
        </w:rPr>
        <w:t xml:space="preserve">] </w:t>
      </w:r>
      <w:r>
        <w:rPr>
          <w:rFonts w:ascii="Times New Roman" w:hAnsi="Times New Roman"/>
          <w:noProof/>
          <w:sz w:val="24"/>
          <w:szCs w:val="24"/>
          <w:lang w:val="en-US"/>
        </w:rPr>
        <w:t>F.C. Wu, R.L. Tseng, and R.</w:t>
      </w:r>
      <w:r w:rsidRPr="000A6730">
        <w:rPr>
          <w:rFonts w:ascii="Times New Roman" w:hAnsi="Times New Roman"/>
          <w:noProof/>
          <w:sz w:val="24"/>
          <w:szCs w:val="24"/>
          <w:lang w:val="en-US"/>
        </w:rPr>
        <w:t>S. Juang, “Characteristics of Elovich equation used for the analysis of adsorption k</w:t>
      </w:r>
      <w:r>
        <w:rPr>
          <w:rFonts w:ascii="Times New Roman" w:hAnsi="Times New Roman"/>
          <w:noProof/>
          <w:sz w:val="24"/>
          <w:szCs w:val="24"/>
          <w:lang w:val="en-US"/>
        </w:rPr>
        <w:t>inetics in dye-chitosan systems</w:t>
      </w:r>
      <w:r w:rsidRPr="000A6730">
        <w:rPr>
          <w:rFonts w:ascii="Times New Roman" w:hAnsi="Times New Roman"/>
          <w:noProof/>
          <w:sz w:val="24"/>
          <w:szCs w:val="24"/>
          <w:lang w:val="en-US"/>
        </w:rPr>
        <w:t>”</w:t>
      </w:r>
      <w:r>
        <w:rPr>
          <w:rFonts w:ascii="Times New Roman" w:hAnsi="Times New Roman"/>
          <w:noProof/>
          <w:sz w:val="24"/>
          <w:szCs w:val="24"/>
          <w:lang w:val="en-US"/>
        </w:rPr>
        <w:t>.</w:t>
      </w:r>
      <w:r w:rsidRPr="000A6730">
        <w:rPr>
          <w:rFonts w:ascii="Times New Roman" w:hAnsi="Times New Roman"/>
          <w:i/>
          <w:iCs/>
          <w:noProof/>
          <w:sz w:val="24"/>
          <w:szCs w:val="24"/>
          <w:lang w:val="en-US"/>
        </w:rPr>
        <w:t>Chem. Eng. J.</w:t>
      </w:r>
      <w:r w:rsidRPr="000A6730">
        <w:rPr>
          <w:rFonts w:ascii="Times New Roman" w:hAnsi="Times New Roman"/>
          <w:noProof/>
          <w:sz w:val="24"/>
          <w:szCs w:val="24"/>
          <w:lang w:val="en-US"/>
        </w:rPr>
        <w:t>, vol. 150, no. 2–</w:t>
      </w:r>
      <w:r>
        <w:rPr>
          <w:rFonts w:ascii="Times New Roman" w:hAnsi="Times New Roman"/>
          <w:noProof/>
          <w:sz w:val="24"/>
          <w:szCs w:val="24"/>
          <w:lang w:val="en-US"/>
        </w:rPr>
        <w:t>3, pp. 366–373.</w:t>
      </w:r>
      <w:r w:rsidRPr="000A6730">
        <w:rPr>
          <w:rFonts w:ascii="Times New Roman" w:hAnsi="Times New Roman"/>
          <w:noProof/>
          <w:sz w:val="24"/>
          <w:szCs w:val="24"/>
          <w:lang w:val="en-US"/>
        </w:rPr>
        <w:t xml:space="preserve"> 2009.</w:t>
      </w:r>
    </w:p>
    <w:p w:rsidR="00814557" w:rsidRDefault="00814557" w:rsidP="00105D8D">
      <w:pPr>
        <w:autoSpaceDE w:val="0"/>
        <w:autoSpaceDN w:val="0"/>
        <w:adjustRightInd w:val="0"/>
        <w:spacing w:after="0" w:line="240" w:lineRule="auto"/>
        <w:jc w:val="both"/>
        <w:rPr>
          <w:rFonts w:ascii="Times New Roman" w:hAnsi="Times New Roman"/>
          <w:noProof/>
          <w:sz w:val="24"/>
          <w:szCs w:val="24"/>
          <w:lang w:val="en-US"/>
        </w:rPr>
      </w:pPr>
      <w:r w:rsidRPr="00C20D05">
        <w:rPr>
          <w:rFonts w:ascii="Times New Roman" w:hAnsi="Times New Roman"/>
          <w:sz w:val="24"/>
          <w:szCs w:val="24"/>
          <w:lang w:val="en-US"/>
        </w:rPr>
        <w:t>[</w:t>
      </w:r>
      <w:r>
        <w:rPr>
          <w:rFonts w:ascii="Times New Roman" w:hAnsi="Times New Roman"/>
          <w:sz w:val="24"/>
          <w:szCs w:val="24"/>
          <w:lang w:val="en-US"/>
        </w:rPr>
        <w:t>1</w:t>
      </w:r>
      <w:r w:rsidRPr="00814557">
        <w:rPr>
          <w:rFonts w:ascii="Times New Roman" w:hAnsi="Times New Roman"/>
          <w:sz w:val="24"/>
          <w:szCs w:val="24"/>
          <w:lang w:val="en-US"/>
        </w:rPr>
        <w:t>4</w:t>
      </w:r>
      <w:r w:rsidRPr="00C20D05">
        <w:rPr>
          <w:rFonts w:ascii="Times New Roman" w:hAnsi="Times New Roman"/>
          <w:sz w:val="24"/>
          <w:szCs w:val="24"/>
          <w:lang w:val="en-US"/>
        </w:rPr>
        <w:t xml:space="preserve">] </w:t>
      </w:r>
      <w:r>
        <w:rPr>
          <w:rFonts w:ascii="Times New Roman" w:hAnsi="Times New Roman"/>
          <w:noProof/>
          <w:sz w:val="24"/>
          <w:szCs w:val="24"/>
          <w:lang w:val="en-US"/>
        </w:rPr>
        <w:t>S. Abbasizadeh, A.R. Keshtkar, and M.</w:t>
      </w:r>
      <w:r w:rsidRPr="008320B8">
        <w:rPr>
          <w:rFonts w:ascii="Times New Roman" w:hAnsi="Times New Roman"/>
          <w:noProof/>
          <w:sz w:val="24"/>
          <w:szCs w:val="24"/>
          <w:lang w:val="en-US"/>
        </w:rPr>
        <w:t xml:space="preserve">A. Mousavian, “Preparation of a novel electrospun polyvinyl alcohol/titanium oxide nanofiber adsorbent modified with mercapto groups for uranium(VI) and thorium(IV) removal from aqueous solution,” </w:t>
      </w:r>
      <w:r w:rsidRPr="008320B8">
        <w:rPr>
          <w:rFonts w:ascii="Times New Roman" w:hAnsi="Times New Roman"/>
          <w:i/>
          <w:iCs/>
          <w:noProof/>
          <w:sz w:val="24"/>
          <w:szCs w:val="24"/>
          <w:lang w:val="en-US"/>
        </w:rPr>
        <w:t>Chem. Eng. J.</w:t>
      </w:r>
      <w:r>
        <w:rPr>
          <w:rFonts w:ascii="Times New Roman" w:hAnsi="Times New Roman"/>
          <w:noProof/>
          <w:sz w:val="24"/>
          <w:szCs w:val="24"/>
          <w:lang w:val="en-US"/>
        </w:rPr>
        <w:t>, vol. 220, pp. 161–171.</w:t>
      </w:r>
      <w:r w:rsidRPr="008320B8">
        <w:rPr>
          <w:rFonts w:ascii="Times New Roman" w:hAnsi="Times New Roman"/>
          <w:noProof/>
          <w:sz w:val="24"/>
          <w:szCs w:val="24"/>
          <w:lang w:val="en-US"/>
        </w:rPr>
        <w:t xml:space="preserve"> 2013.</w:t>
      </w:r>
    </w:p>
    <w:p w:rsidR="003B58BB" w:rsidRDefault="003B58BB" w:rsidP="003B58BB">
      <w:pPr>
        <w:autoSpaceDE w:val="0"/>
        <w:autoSpaceDN w:val="0"/>
        <w:adjustRightInd w:val="0"/>
        <w:spacing w:after="0" w:line="240" w:lineRule="auto"/>
        <w:jc w:val="both"/>
        <w:rPr>
          <w:rFonts w:ascii="Times New Roman" w:hAnsi="Times New Roman"/>
          <w:noProof/>
          <w:sz w:val="24"/>
          <w:szCs w:val="24"/>
          <w:lang w:val="en-US"/>
        </w:rPr>
      </w:pPr>
      <w:r w:rsidRPr="00C20D05">
        <w:rPr>
          <w:rFonts w:ascii="Times New Roman" w:hAnsi="Times New Roman"/>
          <w:sz w:val="24"/>
          <w:szCs w:val="24"/>
          <w:lang w:val="en-US"/>
        </w:rPr>
        <w:t>[</w:t>
      </w:r>
      <w:r w:rsidRPr="003B58BB">
        <w:rPr>
          <w:rFonts w:ascii="Times New Roman" w:hAnsi="Times New Roman"/>
          <w:sz w:val="24"/>
          <w:szCs w:val="24"/>
          <w:lang w:val="en-US"/>
        </w:rPr>
        <w:t>15</w:t>
      </w:r>
      <w:r w:rsidRPr="00C20D05">
        <w:rPr>
          <w:rFonts w:ascii="Times New Roman" w:hAnsi="Times New Roman"/>
          <w:sz w:val="24"/>
          <w:szCs w:val="24"/>
          <w:lang w:val="en-US"/>
        </w:rPr>
        <w:t>]</w:t>
      </w:r>
      <w:r w:rsidRPr="003B58BB">
        <w:rPr>
          <w:rFonts w:ascii="Times New Roman" w:hAnsi="Times New Roman"/>
          <w:sz w:val="24"/>
          <w:szCs w:val="24"/>
          <w:lang w:val="en-US"/>
        </w:rPr>
        <w:t xml:space="preserve"> </w:t>
      </w:r>
      <w:r w:rsidRPr="00006041">
        <w:rPr>
          <w:rFonts w:ascii="Times New Roman" w:hAnsi="Times New Roman"/>
          <w:noProof/>
          <w:sz w:val="24"/>
          <w:szCs w:val="24"/>
          <w:lang w:val="en-US"/>
        </w:rPr>
        <w:t xml:space="preserve">H. S. Hassan, M. F. Attallah, and S. M. Yakout, “Sorption characteristics of an economical sorbent material used for removal radioisotopes of cesium and europium,” </w:t>
      </w:r>
      <w:r w:rsidRPr="00006041">
        <w:rPr>
          <w:rFonts w:ascii="Times New Roman" w:hAnsi="Times New Roman"/>
          <w:i/>
          <w:iCs/>
          <w:noProof/>
          <w:sz w:val="24"/>
          <w:szCs w:val="24"/>
          <w:lang w:val="en-US"/>
        </w:rPr>
        <w:t>J. Radioanal. Nucl. Chem.</w:t>
      </w:r>
      <w:r w:rsidRPr="00006041">
        <w:rPr>
          <w:rFonts w:ascii="Times New Roman" w:hAnsi="Times New Roman"/>
          <w:noProof/>
          <w:sz w:val="24"/>
          <w:szCs w:val="24"/>
          <w:lang w:val="en-US"/>
        </w:rPr>
        <w:t>, vol. 286, n</w:t>
      </w:r>
      <w:r>
        <w:rPr>
          <w:rFonts w:ascii="Times New Roman" w:hAnsi="Times New Roman"/>
          <w:noProof/>
          <w:sz w:val="24"/>
          <w:szCs w:val="24"/>
          <w:lang w:val="en-US"/>
        </w:rPr>
        <w:t>o. 1, pp. 17–26.</w:t>
      </w:r>
      <w:r w:rsidRPr="00006041">
        <w:rPr>
          <w:rFonts w:ascii="Times New Roman" w:hAnsi="Times New Roman"/>
          <w:noProof/>
          <w:sz w:val="24"/>
          <w:szCs w:val="24"/>
          <w:lang w:val="en-US"/>
        </w:rPr>
        <w:t xml:space="preserve"> 2010.</w:t>
      </w:r>
    </w:p>
    <w:p w:rsidR="003B58BB" w:rsidRPr="004C64EE" w:rsidRDefault="003B58BB" w:rsidP="003B58BB">
      <w:pPr>
        <w:autoSpaceDE w:val="0"/>
        <w:autoSpaceDN w:val="0"/>
        <w:adjustRightInd w:val="0"/>
        <w:spacing w:after="0" w:line="240" w:lineRule="auto"/>
        <w:jc w:val="both"/>
        <w:rPr>
          <w:rFonts w:ascii="Times New Roman" w:hAnsi="Times New Roman"/>
          <w:noProof/>
          <w:sz w:val="24"/>
          <w:szCs w:val="24"/>
          <w:lang w:val="en-US"/>
        </w:rPr>
      </w:pPr>
      <w:r w:rsidRPr="003B58BB">
        <w:rPr>
          <w:rFonts w:ascii="Times New Roman" w:hAnsi="Times New Roman"/>
          <w:sz w:val="24"/>
          <w:szCs w:val="24"/>
          <w:lang w:val="en-US"/>
        </w:rPr>
        <w:t>[16</w:t>
      </w:r>
      <w:r w:rsidRPr="00C20D05">
        <w:rPr>
          <w:rFonts w:ascii="Times New Roman" w:hAnsi="Times New Roman"/>
          <w:sz w:val="24"/>
          <w:szCs w:val="24"/>
          <w:lang w:val="en-US"/>
        </w:rPr>
        <w:t>]</w:t>
      </w:r>
      <w:r w:rsidRPr="003B58BB">
        <w:rPr>
          <w:rFonts w:ascii="Times New Roman" w:hAnsi="Times New Roman"/>
          <w:sz w:val="24"/>
          <w:szCs w:val="24"/>
          <w:lang w:val="en-US"/>
        </w:rPr>
        <w:t xml:space="preserve"> </w:t>
      </w:r>
      <w:r w:rsidRPr="004C64EE">
        <w:rPr>
          <w:rFonts w:ascii="Times New Roman" w:hAnsi="Times New Roman"/>
          <w:noProof/>
          <w:sz w:val="24"/>
          <w:szCs w:val="24"/>
          <w:lang w:val="en-US"/>
        </w:rPr>
        <w:t xml:space="preserve">M. Zamouche, S. Arris, and M. Bencheikh Lehocine, “Removal of Rhodamine B from water by cedar cone: Effect of calcinations and chemical activation,” </w:t>
      </w:r>
      <w:r w:rsidRPr="004C64EE">
        <w:rPr>
          <w:rFonts w:ascii="Times New Roman" w:hAnsi="Times New Roman"/>
          <w:i/>
          <w:iCs/>
          <w:noProof/>
          <w:sz w:val="24"/>
          <w:szCs w:val="24"/>
          <w:lang w:val="en-US"/>
        </w:rPr>
        <w:t>Int. J. Hydrogen Energy</w:t>
      </w:r>
      <w:r>
        <w:rPr>
          <w:rFonts w:ascii="Times New Roman" w:hAnsi="Times New Roman"/>
          <w:noProof/>
          <w:sz w:val="24"/>
          <w:szCs w:val="24"/>
          <w:lang w:val="en-US"/>
        </w:rPr>
        <w:t>, vol. 39, no. 3, pp. 1523–1531.</w:t>
      </w:r>
      <w:r w:rsidRPr="004C64EE">
        <w:rPr>
          <w:rFonts w:ascii="Times New Roman" w:hAnsi="Times New Roman"/>
          <w:noProof/>
          <w:sz w:val="24"/>
          <w:szCs w:val="24"/>
          <w:lang w:val="en-US"/>
        </w:rPr>
        <w:t xml:space="preserve"> 2014.</w:t>
      </w:r>
    </w:p>
    <w:p w:rsidR="001E1C46" w:rsidRDefault="001E1C46" w:rsidP="001E1C46">
      <w:pPr>
        <w:autoSpaceDE w:val="0"/>
        <w:autoSpaceDN w:val="0"/>
        <w:adjustRightInd w:val="0"/>
        <w:spacing w:after="0" w:line="240" w:lineRule="auto"/>
        <w:jc w:val="both"/>
        <w:rPr>
          <w:rFonts w:ascii="Times New Roman" w:hAnsi="Times New Roman"/>
          <w:noProof/>
          <w:sz w:val="24"/>
          <w:szCs w:val="24"/>
          <w:lang w:val="en-US"/>
        </w:rPr>
      </w:pPr>
      <w:r w:rsidRPr="00C20D05">
        <w:rPr>
          <w:rFonts w:ascii="Times New Roman" w:hAnsi="Times New Roman"/>
          <w:sz w:val="24"/>
          <w:szCs w:val="24"/>
          <w:lang w:val="en-US"/>
        </w:rPr>
        <w:t>[</w:t>
      </w:r>
      <w:r w:rsidRPr="001E1C46">
        <w:rPr>
          <w:rFonts w:ascii="Times New Roman" w:hAnsi="Times New Roman"/>
          <w:sz w:val="24"/>
          <w:szCs w:val="24"/>
          <w:lang w:val="en-US"/>
        </w:rPr>
        <w:t>17</w:t>
      </w:r>
      <w:r w:rsidRPr="00C20D05">
        <w:rPr>
          <w:rFonts w:ascii="Times New Roman" w:hAnsi="Times New Roman"/>
          <w:sz w:val="24"/>
          <w:szCs w:val="24"/>
          <w:lang w:val="en-US"/>
        </w:rPr>
        <w:t>]</w:t>
      </w:r>
      <w:r w:rsidRPr="001E1C46">
        <w:rPr>
          <w:rFonts w:ascii="Times New Roman" w:hAnsi="Times New Roman"/>
          <w:sz w:val="24"/>
          <w:szCs w:val="24"/>
          <w:lang w:val="en-US"/>
        </w:rPr>
        <w:t xml:space="preserve"> </w:t>
      </w:r>
      <w:r w:rsidRPr="00493DD1">
        <w:rPr>
          <w:rFonts w:ascii="Times New Roman" w:hAnsi="Times New Roman"/>
          <w:noProof/>
          <w:sz w:val="24"/>
          <w:szCs w:val="24"/>
          <w:lang w:val="en-US"/>
        </w:rPr>
        <w:t xml:space="preserve">V. K. Gupta, I. Ali, and V. K. Saini, “Defluoridation of wastewaters using waste carbon slurry,” </w:t>
      </w:r>
      <w:r w:rsidRPr="00493DD1">
        <w:rPr>
          <w:rFonts w:ascii="Times New Roman" w:hAnsi="Times New Roman"/>
          <w:i/>
          <w:iCs/>
          <w:noProof/>
          <w:sz w:val="24"/>
          <w:szCs w:val="24"/>
          <w:lang w:val="en-US"/>
        </w:rPr>
        <w:t>Water Res.</w:t>
      </w:r>
      <w:r w:rsidRPr="00493DD1">
        <w:rPr>
          <w:rFonts w:ascii="Times New Roman" w:hAnsi="Times New Roman"/>
          <w:noProof/>
          <w:sz w:val="24"/>
          <w:szCs w:val="24"/>
          <w:lang w:val="en-US"/>
        </w:rPr>
        <w:t>,</w:t>
      </w:r>
      <w:r>
        <w:rPr>
          <w:rFonts w:ascii="Times New Roman" w:hAnsi="Times New Roman"/>
          <w:noProof/>
          <w:sz w:val="24"/>
          <w:szCs w:val="24"/>
          <w:lang w:val="en-US"/>
        </w:rPr>
        <w:t xml:space="preserve"> vol. 41, no. 15, pp. 3307–3316. </w:t>
      </w:r>
      <w:r w:rsidRPr="00493DD1">
        <w:rPr>
          <w:rFonts w:ascii="Times New Roman" w:hAnsi="Times New Roman"/>
          <w:noProof/>
          <w:sz w:val="24"/>
          <w:szCs w:val="24"/>
          <w:lang w:val="en-US"/>
        </w:rPr>
        <w:t>2007.</w:t>
      </w:r>
    </w:p>
    <w:p w:rsidR="001E1C46" w:rsidRDefault="001E1C46" w:rsidP="001E1C46">
      <w:pPr>
        <w:autoSpaceDE w:val="0"/>
        <w:autoSpaceDN w:val="0"/>
        <w:adjustRightInd w:val="0"/>
        <w:spacing w:after="0" w:line="240" w:lineRule="auto"/>
        <w:jc w:val="both"/>
        <w:rPr>
          <w:rFonts w:ascii="Times New Roman" w:hAnsi="Times New Roman"/>
          <w:sz w:val="24"/>
          <w:szCs w:val="24"/>
          <w:lang w:val="en-US"/>
        </w:rPr>
      </w:pPr>
      <w:r w:rsidRPr="00C20D05">
        <w:rPr>
          <w:rFonts w:ascii="Times New Roman" w:hAnsi="Times New Roman"/>
          <w:sz w:val="24"/>
          <w:szCs w:val="24"/>
          <w:lang w:val="en-US"/>
        </w:rPr>
        <w:t>[</w:t>
      </w:r>
      <w:r w:rsidRPr="00DF67FC">
        <w:rPr>
          <w:rFonts w:ascii="Times New Roman" w:hAnsi="Times New Roman"/>
          <w:sz w:val="24"/>
          <w:szCs w:val="24"/>
          <w:lang w:val="en-US"/>
        </w:rPr>
        <w:t>18</w:t>
      </w:r>
      <w:r w:rsidRPr="00C20D05">
        <w:rPr>
          <w:rFonts w:ascii="Times New Roman" w:hAnsi="Times New Roman"/>
          <w:sz w:val="24"/>
          <w:szCs w:val="24"/>
          <w:lang w:val="en-US"/>
        </w:rPr>
        <w:t>]</w:t>
      </w:r>
      <w:r>
        <w:rPr>
          <w:rFonts w:ascii="Times New Roman" w:hAnsi="Times New Roman"/>
          <w:sz w:val="24"/>
          <w:szCs w:val="24"/>
          <w:lang w:val="en-US"/>
        </w:rPr>
        <w:t xml:space="preserve"> J. Zhang, and R. </w:t>
      </w:r>
      <w:proofErr w:type="spellStart"/>
      <w:r>
        <w:rPr>
          <w:rFonts w:ascii="Times New Roman" w:hAnsi="Times New Roman"/>
          <w:sz w:val="24"/>
          <w:szCs w:val="24"/>
          <w:lang w:val="en-US"/>
        </w:rPr>
        <w:t>Stanforth</w:t>
      </w:r>
      <w:proofErr w:type="spellEnd"/>
      <w:r>
        <w:rPr>
          <w:rFonts w:ascii="Times New Roman" w:hAnsi="Times New Roman"/>
          <w:sz w:val="24"/>
          <w:szCs w:val="24"/>
          <w:lang w:val="en-US"/>
        </w:rPr>
        <w:t xml:space="preserve">. “Slow Adsorption Reaction between Arsenic Species and </w:t>
      </w:r>
      <w:proofErr w:type="spellStart"/>
      <w:r>
        <w:rPr>
          <w:rFonts w:ascii="Times New Roman" w:hAnsi="Times New Roman"/>
          <w:sz w:val="24"/>
          <w:szCs w:val="24"/>
          <w:lang w:val="en-US"/>
        </w:rPr>
        <w:t>Geothite</w:t>
      </w:r>
      <w:proofErr w:type="spellEnd"/>
      <w:r>
        <w:rPr>
          <w:rFonts w:ascii="Times New Roman" w:hAnsi="Times New Roman"/>
          <w:sz w:val="24"/>
          <w:szCs w:val="24"/>
          <w:lang w:val="en-US"/>
        </w:rPr>
        <w:t xml:space="preserve"> (</w:t>
      </w:r>
      <w:r>
        <w:rPr>
          <w:rFonts w:ascii="Times New Roman" w:hAnsi="Times New Roman"/>
          <w:sz w:val="24"/>
          <w:szCs w:val="24"/>
        </w:rPr>
        <w:t>α</w:t>
      </w:r>
      <w:r w:rsidRPr="001E2BBA">
        <w:rPr>
          <w:rFonts w:ascii="Times New Roman" w:hAnsi="Times New Roman"/>
          <w:sz w:val="24"/>
          <w:szCs w:val="24"/>
          <w:lang w:val="en-US"/>
        </w:rPr>
        <w:t>-</w:t>
      </w:r>
      <w:proofErr w:type="spellStart"/>
      <w:r>
        <w:rPr>
          <w:rFonts w:ascii="Times New Roman" w:hAnsi="Times New Roman"/>
          <w:sz w:val="24"/>
          <w:szCs w:val="24"/>
          <w:lang w:val="en-US"/>
        </w:rPr>
        <w:t>FeOOH</w:t>
      </w:r>
      <w:proofErr w:type="spellEnd"/>
      <w:r>
        <w:rPr>
          <w:rFonts w:ascii="Times New Roman" w:hAnsi="Times New Roman"/>
          <w:sz w:val="24"/>
          <w:szCs w:val="24"/>
          <w:lang w:val="en-US"/>
        </w:rPr>
        <w:t>)</w:t>
      </w:r>
      <w:r w:rsidRPr="001E2BBA">
        <w:rPr>
          <w:rFonts w:ascii="Times New Roman" w:hAnsi="Times New Roman"/>
          <w:sz w:val="24"/>
          <w:szCs w:val="24"/>
          <w:lang w:val="en-US"/>
        </w:rPr>
        <w:t xml:space="preserve">: </w:t>
      </w:r>
      <w:r>
        <w:rPr>
          <w:rFonts w:ascii="Times New Roman" w:hAnsi="Times New Roman"/>
          <w:sz w:val="24"/>
          <w:szCs w:val="24"/>
          <w:lang w:val="en-US"/>
        </w:rPr>
        <w:t xml:space="preserve">Diffusion or Heterogeneous Surface Reaction Control,” </w:t>
      </w:r>
      <w:r w:rsidRPr="005A0598">
        <w:rPr>
          <w:rFonts w:ascii="Times New Roman" w:hAnsi="Times New Roman"/>
          <w:i/>
          <w:sz w:val="24"/>
          <w:szCs w:val="24"/>
          <w:lang w:val="en-US"/>
        </w:rPr>
        <w:t>Langmuir</w:t>
      </w:r>
      <w:r>
        <w:rPr>
          <w:rFonts w:ascii="Times New Roman" w:hAnsi="Times New Roman"/>
          <w:sz w:val="24"/>
          <w:szCs w:val="24"/>
          <w:lang w:val="en-US"/>
        </w:rPr>
        <w:t xml:space="preserve"> 21, 2895-2901. 2005.</w:t>
      </w:r>
    </w:p>
    <w:p w:rsidR="00DF67FC" w:rsidRDefault="00DF67FC" w:rsidP="00DF67FC">
      <w:pPr>
        <w:autoSpaceDE w:val="0"/>
        <w:autoSpaceDN w:val="0"/>
        <w:adjustRightInd w:val="0"/>
        <w:spacing w:after="0" w:line="240" w:lineRule="auto"/>
        <w:jc w:val="both"/>
        <w:rPr>
          <w:rFonts w:ascii="Times New Roman" w:hAnsi="Times New Roman"/>
          <w:noProof/>
          <w:sz w:val="24"/>
          <w:szCs w:val="24"/>
          <w:lang w:val="en-US"/>
        </w:rPr>
      </w:pPr>
      <w:r w:rsidRPr="00C20D05">
        <w:rPr>
          <w:rFonts w:ascii="Times New Roman" w:hAnsi="Times New Roman"/>
          <w:sz w:val="24"/>
          <w:szCs w:val="24"/>
          <w:lang w:val="en-US"/>
        </w:rPr>
        <w:t>[</w:t>
      </w:r>
      <w:r>
        <w:rPr>
          <w:rFonts w:ascii="Times New Roman" w:hAnsi="Times New Roman"/>
          <w:sz w:val="24"/>
          <w:szCs w:val="24"/>
          <w:lang w:val="en-US"/>
        </w:rPr>
        <w:t>19</w:t>
      </w:r>
      <w:r w:rsidRPr="00C20D05">
        <w:rPr>
          <w:rFonts w:ascii="Times New Roman" w:hAnsi="Times New Roman"/>
          <w:sz w:val="24"/>
          <w:szCs w:val="24"/>
          <w:lang w:val="en-US"/>
        </w:rPr>
        <w:t>]</w:t>
      </w:r>
      <w:r w:rsidRPr="00DF67FC">
        <w:rPr>
          <w:rFonts w:ascii="Times New Roman" w:hAnsi="Times New Roman"/>
          <w:sz w:val="24"/>
          <w:szCs w:val="24"/>
          <w:lang w:val="en-US"/>
        </w:rPr>
        <w:t xml:space="preserve"> </w:t>
      </w:r>
      <w:r w:rsidRPr="00DD22F9">
        <w:rPr>
          <w:rFonts w:ascii="Times New Roman" w:hAnsi="Times New Roman"/>
          <w:noProof/>
          <w:sz w:val="24"/>
          <w:szCs w:val="24"/>
          <w:lang w:val="en-US"/>
        </w:rPr>
        <w:t xml:space="preserve">S. Svilović, D. Rušić, and A. Bašić, “Investigations of different kinetic models of copper ions sorption on zeolite 13X,” </w:t>
      </w:r>
      <w:r w:rsidRPr="00DD22F9">
        <w:rPr>
          <w:rFonts w:ascii="Times New Roman" w:hAnsi="Times New Roman"/>
          <w:i/>
          <w:iCs/>
          <w:noProof/>
          <w:sz w:val="24"/>
          <w:szCs w:val="24"/>
          <w:lang w:val="en-US"/>
        </w:rPr>
        <w:t>Desalination</w:t>
      </w:r>
      <w:r>
        <w:rPr>
          <w:rFonts w:ascii="Times New Roman" w:hAnsi="Times New Roman"/>
          <w:noProof/>
          <w:sz w:val="24"/>
          <w:szCs w:val="24"/>
          <w:lang w:val="en-US"/>
        </w:rPr>
        <w:t>, vol. 259, no. 1–3, pp. 71–75.</w:t>
      </w:r>
      <w:r w:rsidRPr="00DD22F9">
        <w:rPr>
          <w:rFonts w:ascii="Times New Roman" w:hAnsi="Times New Roman"/>
          <w:noProof/>
          <w:sz w:val="24"/>
          <w:szCs w:val="24"/>
          <w:lang w:val="en-US"/>
        </w:rPr>
        <w:t xml:space="preserve"> 2010.</w:t>
      </w:r>
    </w:p>
    <w:p w:rsidR="00DF67FC" w:rsidRPr="006C7E12" w:rsidRDefault="00DF67FC" w:rsidP="00DF67FC">
      <w:pPr>
        <w:autoSpaceDE w:val="0"/>
        <w:autoSpaceDN w:val="0"/>
        <w:adjustRightInd w:val="0"/>
        <w:spacing w:after="0" w:line="240" w:lineRule="auto"/>
        <w:jc w:val="both"/>
        <w:rPr>
          <w:rFonts w:ascii="Times New Roman" w:hAnsi="Times New Roman"/>
          <w:sz w:val="24"/>
          <w:szCs w:val="24"/>
          <w:lang w:val="en-US"/>
        </w:rPr>
      </w:pPr>
      <w:r w:rsidRPr="00C20D05">
        <w:rPr>
          <w:rFonts w:ascii="Times New Roman" w:hAnsi="Times New Roman"/>
          <w:sz w:val="24"/>
          <w:szCs w:val="24"/>
          <w:lang w:val="en-US"/>
        </w:rPr>
        <w:t>[</w:t>
      </w:r>
      <w:r w:rsidRPr="00DF67FC">
        <w:rPr>
          <w:rFonts w:ascii="Times New Roman" w:hAnsi="Times New Roman"/>
          <w:sz w:val="24"/>
          <w:szCs w:val="24"/>
          <w:lang w:val="en-US"/>
        </w:rPr>
        <w:t>20</w:t>
      </w:r>
      <w:r w:rsidRPr="00C20D05">
        <w:rPr>
          <w:rFonts w:ascii="Times New Roman" w:hAnsi="Times New Roman"/>
          <w:sz w:val="24"/>
          <w:szCs w:val="24"/>
          <w:lang w:val="en-US"/>
        </w:rPr>
        <w:t>]</w:t>
      </w:r>
      <w:r w:rsidRPr="00DF67FC">
        <w:rPr>
          <w:rFonts w:ascii="Times New Roman" w:hAnsi="Times New Roman"/>
          <w:sz w:val="24"/>
          <w:szCs w:val="24"/>
          <w:lang w:val="en-US"/>
        </w:rPr>
        <w:t xml:space="preserve"> </w:t>
      </w:r>
      <w:r w:rsidRPr="00B36E18">
        <w:rPr>
          <w:rFonts w:ascii="Times New Roman" w:hAnsi="Times New Roman"/>
          <w:noProof/>
          <w:sz w:val="24"/>
          <w:szCs w:val="24"/>
          <w:lang w:val="en-US"/>
        </w:rPr>
        <w:t xml:space="preserve">J. Ramkumar, S. Chandramouleeswaran, B. S. Naidu, and V. Sudarsan, “Antimony phosphate nanoribbons: Sorbents for uptake of uranyl ion,” </w:t>
      </w:r>
      <w:r w:rsidRPr="00B36E18">
        <w:rPr>
          <w:rFonts w:ascii="Times New Roman" w:hAnsi="Times New Roman"/>
          <w:i/>
          <w:iCs/>
          <w:noProof/>
          <w:sz w:val="24"/>
          <w:szCs w:val="24"/>
          <w:lang w:val="en-US"/>
        </w:rPr>
        <w:t>J. Radioanal. Nucl. Chem.</w:t>
      </w:r>
      <w:r w:rsidRPr="00B36E18">
        <w:rPr>
          <w:rFonts w:ascii="Times New Roman" w:hAnsi="Times New Roman"/>
          <w:noProof/>
          <w:sz w:val="24"/>
          <w:szCs w:val="24"/>
          <w:lang w:val="en-US"/>
        </w:rPr>
        <w:t>,</w:t>
      </w:r>
      <w:r>
        <w:rPr>
          <w:rFonts w:ascii="Times New Roman" w:hAnsi="Times New Roman"/>
          <w:noProof/>
          <w:sz w:val="24"/>
          <w:szCs w:val="24"/>
          <w:lang w:val="en-US"/>
        </w:rPr>
        <w:t xml:space="preserve"> vol. 298, no. 3, pp. 1845–1855.</w:t>
      </w:r>
      <w:r w:rsidRPr="00B36E18">
        <w:rPr>
          <w:rFonts w:ascii="Times New Roman" w:hAnsi="Times New Roman"/>
          <w:noProof/>
          <w:sz w:val="24"/>
          <w:szCs w:val="24"/>
          <w:lang w:val="en-US"/>
        </w:rPr>
        <w:t xml:space="preserve"> 2013.</w:t>
      </w:r>
    </w:p>
    <w:p w:rsidR="00DF67FC" w:rsidRPr="001E2BBA" w:rsidRDefault="00DF67FC" w:rsidP="001E1C46">
      <w:pPr>
        <w:autoSpaceDE w:val="0"/>
        <w:autoSpaceDN w:val="0"/>
        <w:adjustRightInd w:val="0"/>
        <w:spacing w:after="0" w:line="240" w:lineRule="auto"/>
        <w:jc w:val="both"/>
        <w:rPr>
          <w:rFonts w:ascii="Times New Roman" w:hAnsi="Times New Roman"/>
          <w:noProof/>
          <w:sz w:val="24"/>
          <w:szCs w:val="24"/>
          <w:lang w:val="en-US"/>
        </w:rPr>
      </w:pPr>
    </w:p>
    <w:p w:rsidR="00B24867" w:rsidRPr="00B24867" w:rsidRDefault="00B24867" w:rsidP="0046479F">
      <w:pPr>
        <w:autoSpaceDE w:val="0"/>
        <w:autoSpaceDN w:val="0"/>
        <w:adjustRightInd w:val="0"/>
        <w:spacing w:after="0" w:line="240" w:lineRule="auto"/>
        <w:jc w:val="both"/>
        <w:rPr>
          <w:rFonts w:ascii="Times New Roman" w:hAnsi="Times New Roman"/>
          <w:sz w:val="24"/>
          <w:szCs w:val="24"/>
          <w:lang w:val="en-US"/>
        </w:rPr>
      </w:pPr>
    </w:p>
    <w:p w:rsidR="00C140D1" w:rsidRPr="00B24867" w:rsidRDefault="00C140D1" w:rsidP="000946E9">
      <w:pPr>
        <w:autoSpaceDE w:val="0"/>
        <w:autoSpaceDN w:val="0"/>
        <w:adjustRightInd w:val="0"/>
        <w:spacing w:after="0" w:line="240" w:lineRule="auto"/>
        <w:jc w:val="both"/>
        <w:rPr>
          <w:rFonts w:ascii="Times New Roman" w:hAnsi="Times New Roman"/>
          <w:lang w:val="en-US"/>
        </w:rPr>
      </w:pPr>
    </w:p>
    <w:sectPr w:rsidR="00C140D1" w:rsidRPr="00B24867" w:rsidSect="009C7E4F">
      <w:footerReference w:type="default" r:id="rId49"/>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4E5" w:rsidRDefault="001074E5" w:rsidP="00FC5F41">
      <w:pPr>
        <w:spacing w:after="0" w:line="240" w:lineRule="auto"/>
      </w:pPr>
      <w:r>
        <w:separator/>
      </w:r>
    </w:p>
  </w:endnote>
  <w:endnote w:type="continuationSeparator" w:id="0">
    <w:p w:rsidR="001074E5" w:rsidRDefault="001074E5" w:rsidP="00FC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4E5" w:rsidRDefault="001074E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4E5" w:rsidRDefault="001074E5" w:rsidP="00FC5F41">
      <w:pPr>
        <w:spacing w:after="0" w:line="240" w:lineRule="auto"/>
      </w:pPr>
      <w:r>
        <w:separator/>
      </w:r>
    </w:p>
  </w:footnote>
  <w:footnote w:type="continuationSeparator" w:id="0">
    <w:p w:rsidR="001074E5" w:rsidRDefault="001074E5" w:rsidP="00FC5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319A"/>
    <w:multiLevelType w:val="hybridMultilevel"/>
    <w:tmpl w:val="17427FD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F239FE"/>
    <w:multiLevelType w:val="hybridMultilevel"/>
    <w:tmpl w:val="AEB002E4"/>
    <w:lvl w:ilvl="0" w:tplc="04080013">
      <w:start w:val="1"/>
      <w:numFmt w:val="upp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11564F"/>
    <w:multiLevelType w:val="hybridMultilevel"/>
    <w:tmpl w:val="96EAFEAA"/>
    <w:lvl w:ilvl="0" w:tplc="04080019">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8DF4694"/>
    <w:multiLevelType w:val="hybridMultilevel"/>
    <w:tmpl w:val="C518A11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2DC07CA"/>
    <w:multiLevelType w:val="hybridMultilevel"/>
    <w:tmpl w:val="C518A11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1C25DA"/>
    <w:multiLevelType w:val="hybridMultilevel"/>
    <w:tmpl w:val="8E72463C"/>
    <w:lvl w:ilvl="0" w:tplc="DD72EA2C">
      <w:start w:val="1"/>
      <w:numFmt w:val="bullet"/>
      <w:lvlText w:val=""/>
      <w:lvlJc w:val="left"/>
      <w:pPr>
        <w:tabs>
          <w:tab w:val="num" w:pos="720"/>
        </w:tabs>
        <w:ind w:left="720" w:hanging="360"/>
      </w:pPr>
      <w:rPr>
        <w:rFonts w:ascii="Wingdings" w:hAnsi="Wingdings" w:hint="default"/>
      </w:rPr>
    </w:lvl>
    <w:lvl w:ilvl="1" w:tplc="4EA225BA" w:tentative="1">
      <w:start w:val="1"/>
      <w:numFmt w:val="bullet"/>
      <w:lvlText w:val=""/>
      <w:lvlJc w:val="left"/>
      <w:pPr>
        <w:tabs>
          <w:tab w:val="num" w:pos="1440"/>
        </w:tabs>
        <w:ind w:left="1440" w:hanging="360"/>
      </w:pPr>
      <w:rPr>
        <w:rFonts w:ascii="Wingdings" w:hAnsi="Wingdings" w:hint="default"/>
      </w:rPr>
    </w:lvl>
    <w:lvl w:ilvl="2" w:tplc="D97039DE" w:tentative="1">
      <w:start w:val="1"/>
      <w:numFmt w:val="bullet"/>
      <w:lvlText w:val=""/>
      <w:lvlJc w:val="left"/>
      <w:pPr>
        <w:tabs>
          <w:tab w:val="num" w:pos="2160"/>
        </w:tabs>
        <w:ind w:left="2160" w:hanging="360"/>
      </w:pPr>
      <w:rPr>
        <w:rFonts w:ascii="Wingdings" w:hAnsi="Wingdings" w:hint="default"/>
      </w:rPr>
    </w:lvl>
    <w:lvl w:ilvl="3" w:tplc="42B6A2D8" w:tentative="1">
      <w:start w:val="1"/>
      <w:numFmt w:val="bullet"/>
      <w:lvlText w:val=""/>
      <w:lvlJc w:val="left"/>
      <w:pPr>
        <w:tabs>
          <w:tab w:val="num" w:pos="2880"/>
        </w:tabs>
        <w:ind w:left="2880" w:hanging="360"/>
      </w:pPr>
      <w:rPr>
        <w:rFonts w:ascii="Wingdings" w:hAnsi="Wingdings" w:hint="default"/>
      </w:rPr>
    </w:lvl>
    <w:lvl w:ilvl="4" w:tplc="D788381A" w:tentative="1">
      <w:start w:val="1"/>
      <w:numFmt w:val="bullet"/>
      <w:lvlText w:val=""/>
      <w:lvlJc w:val="left"/>
      <w:pPr>
        <w:tabs>
          <w:tab w:val="num" w:pos="3600"/>
        </w:tabs>
        <w:ind w:left="3600" w:hanging="360"/>
      </w:pPr>
      <w:rPr>
        <w:rFonts w:ascii="Wingdings" w:hAnsi="Wingdings" w:hint="default"/>
      </w:rPr>
    </w:lvl>
    <w:lvl w:ilvl="5" w:tplc="8F3421BE" w:tentative="1">
      <w:start w:val="1"/>
      <w:numFmt w:val="bullet"/>
      <w:lvlText w:val=""/>
      <w:lvlJc w:val="left"/>
      <w:pPr>
        <w:tabs>
          <w:tab w:val="num" w:pos="4320"/>
        </w:tabs>
        <w:ind w:left="4320" w:hanging="360"/>
      </w:pPr>
      <w:rPr>
        <w:rFonts w:ascii="Wingdings" w:hAnsi="Wingdings" w:hint="default"/>
      </w:rPr>
    </w:lvl>
    <w:lvl w:ilvl="6" w:tplc="D71A772C" w:tentative="1">
      <w:start w:val="1"/>
      <w:numFmt w:val="bullet"/>
      <w:lvlText w:val=""/>
      <w:lvlJc w:val="left"/>
      <w:pPr>
        <w:tabs>
          <w:tab w:val="num" w:pos="5040"/>
        </w:tabs>
        <w:ind w:left="5040" w:hanging="360"/>
      </w:pPr>
      <w:rPr>
        <w:rFonts w:ascii="Wingdings" w:hAnsi="Wingdings" w:hint="default"/>
      </w:rPr>
    </w:lvl>
    <w:lvl w:ilvl="7" w:tplc="65D28354" w:tentative="1">
      <w:start w:val="1"/>
      <w:numFmt w:val="bullet"/>
      <w:lvlText w:val=""/>
      <w:lvlJc w:val="left"/>
      <w:pPr>
        <w:tabs>
          <w:tab w:val="num" w:pos="5760"/>
        </w:tabs>
        <w:ind w:left="5760" w:hanging="360"/>
      </w:pPr>
      <w:rPr>
        <w:rFonts w:ascii="Wingdings" w:hAnsi="Wingdings" w:hint="default"/>
      </w:rPr>
    </w:lvl>
    <w:lvl w:ilvl="8" w:tplc="9C62D5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84BC5"/>
    <w:multiLevelType w:val="hybridMultilevel"/>
    <w:tmpl w:val="0A76ABB2"/>
    <w:lvl w:ilvl="0" w:tplc="6F4AF5E6">
      <w:start w:val="1"/>
      <w:numFmt w:val="bullet"/>
      <w:lvlText w:val=""/>
      <w:lvlJc w:val="left"/>
      <w:pPr>
        <w:tabs>
          <w:tab w:val="num" w:pos="720"/>
        </w:tabs>
        <w:ind w:left="720" w:hanging="360"/>
      </w:pPr>
      <w:rPr>
        <w:rFonts w:ascii="Wingdings" w:hAnsi="Wingdings" w:hint="default"/>
      </w:rPr>
    </w:lvl>
    <w:lvl w:ilvl="1" w:tplc="4462EE04" w:tentative="1">
      <w:start w:val="1"/>
      <w:numFmt w:val="bullet"/>
      <w:lvlText w:val=""/>
      <w:lvlJc w:val="left"/>
      <w:pPr>
        <w:tabs>
          <w:tab w:val="num" w:pos="1440"/>
        </w:tabs>
        <w:ind w:left="1440" w:hanging="360"/>
      </w:pPr>
      <w:rPr>
        <w:rFonts w:ascii="Wingdings" w:hAnsi="Wingdings" w:hint="default"/>
      </w:rPr>
    </w:lvl>
    <w:lvl w:ilvl="2" w:tplc="CD0CBE76" w:tentative="1">
      <w:start w:val="1"/>
      <w:numFmt w:val="bullet"/>
      <w:lvlText w:val=""/>
      <w:lvlJc w:val="left"/>
      <w:pPr>
        <w:tabs>
          <w:tab w:val="num" w:pos="2160"/>
        </w:tabs>
        <w:ind w:left="2160" w:hanging="360"/>
      </w:pPr>
      <w:rPr>
        <w:rFonts w:ascii="Wingdings" w:hAnsi="Wingdings" w:hint="default"/>
      </w:rPr>
    </w:lvl>
    <w:lvl w:ilvl="3" w:tplc="3B0CA548" w:tentative="1">
      <w:start w:val="1"/>
      <w:numFmt w:val="bullet"/>
      <w:lvlText w:val=""/>
      <w:lvlJc w:val="left"/>
      <w:pPr>
        <w:tabs>
          <w:tab w:val="num" w:pos="2880"/>
        </w:tabs>
        <w:ind w:left="2880" w:hanging="360"/>
      </w:pPr>
      <w:rPr>
        <w:rFonts w:ascii="Wingdings" w:hAnsi="Wingdings" w:hint="default"/>
      </w:rPr>
    </w:lvl>
    <w:lvl w:ilvl="4" w:tplc="6D8ACD06" w:tentative="1">
      <w:start w:val="1"/>
      <w:numFmt w:val="bullet"/>
      <w:lvlText w:val=""/>
      <w:lvlJc w:val="left"/>
      <w:pPr>
        <w:tabs>
          <w:tab w:val="num" w:pos="3600"/>
        </w:tabs>
        <w:ind w:left="3600" w:hanging="360"/>
      </w:pPr>
      <w:rPr>
        <w:rFonts w:ascii="Wingdings" w:hAnsi="Wingdings" w:hint="default"/>
      </w:rPr>
    </w:lvl>
    <w:lvl w:ilvl="5" w:tplc="E68C40F4" w:tentative="1">
      <w:start w:val="1"/>
      <w:numFmt w:val="bullet"/>
      <w:lvlText w:val=""/>
      <w:lvlJc w:val="left"/>
      <w:pPr>
        <w:tabs>
          <w:tab w:val="num" w:pos="4320"/>
        </w:tabs>
        <w:ind w:left="4320" w:hanging="360"/>
      </w:pPr>
      <w:rPr>
        <w:rFonts w:ascii="Wingdings" w:hAnsi="Wingdings" w:hint="default"/>
      </w:rPr>
    </w:lvl>
    <w:lvl w:ilvl="6" w:tplc="543E6718" w:tentative="1">
      <w:start w:val="1"/>
      <w:numFmt w:val="bullet"/>
      <w:lvlText w:val=""/>
      <w:lvlJc w:val="left"/>
      <w:pPr>
        <w:tabs>
          <w:tab w:val="num" w:pos="5040"/>
        </w:tabs>
        <w:ind w:left="5040" w:hanging="360"/>
      </w:pPr>
      <w:rPr>
        <w:rFonts w:ascii="Wingdings" w:hAnsi="Wingdings" w:hint="default"/>
      </w:rPr>
    </w:lvl>
    <w:lvl w:ilvl="7" w:tplc="9B908086" w:tentative="1">
      <w:start w:val="1"/>
      <w:numFmt w:val="bullet"/>
      <w:lvlText w:val=""/>
      <w:lvlJc w:val="left"/>
      <w:pPr>
        <w:tabs>
          <w:tab w:val="num" w:pos="5760"/>
        </w:tabs>
        <w:ind w:left="5760" w:hanging="360"/>
      </w:pPr>
      <w:rPr>
        <w:rFonts w:ascii="Wingdings" w:hAnsi="Wingdings" w:hint="default"/>
      </w:rPr>
    </w:lvl>
    <w:lvl w:ilvl="8" w:tplc="0D36317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115D4"/>
    <w:multiLevelType w:val="hybridMultilevel"/>
    <w:tmpl w:val="3BC67CAE"/>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77E6E6B"/>
    <w:multiLevelType w:val="hybridMultilevel"/>
    <w:tmpl w:val="86029E96"/>
    <w:lvl w:ilvl="0" w:tplc="0408000F">
      <w:start w:val="1"/>
      <w:numFmt w:val="decimal"/>
      <w:lvlText w:val="%1."/>
      <w:lvlJc w:val="left"/>
      <w:pPr>
        <w:ind w:left="1440" w:hanging="360"/>
      </w:pPr>
      <w:rPr>
        <w:rFonts w:cs="Times New Roman"/>
      </w:rPr>
    </w:lvl>
    <w:lvl w:ilvl="1" w:tplc="04080019">
      <w:start w:val="1"/>
      <w:numFmt w:val="lowerLetter"/>
      <w:lvlText w:val="%2."/>
      <w:lvlJc w:val="left"/>
      <w:pPr>
        <w:ind w:left="2160" w:hanging="360"/>
      </w:pPr>
      <w:rPr>
        <w:rFonts w:cs="Times New Roman"/>
      </w:rPr>
    </w:lvl>
    <w:lvl w:ilvl="2" w:tplc="0408001B">
      <w:start w:val="1"/>
      <w:numFmt w:val="lowerRoman"/>
      <w:lvlText w:val="%3."/>
      <w:lvlJc w:val="right"/>
      <w:pPr>
        <w:ind w:left="2880" w:hanging="180"/>
      </w:pPr>
      <w:rPr>
        <w:rFonts w:cs="Times New Roman"/>
      </w:rPr>
    </w:lvl>
    <w:lvl w:ilvl="3" w:tplc="0408000F">
      <w:start w:val="1"/>
      <w:numFmt w:val="decimal"/>
      <w:lvlText w:val="%4."/>
      <w:lvlJc w:val="left"/>
      <w:pPr>
        <w:ind w:left="3600" w:hanging="360"/>
      </w:pPr>
      <w:rPr>
        <w:rFonts w:cs="Times New Roman"/>
      </w:rPr>
    </w:lvl>
    <w:lvl w:ilvl="4" w:tplc="04080019">
      <w:start w:val="1"/>
      <w:numFmt w:val="lowerLetter"/>
      <w:lvlText w:val="%5."/>
      <w:lvlJc w:val="left"/>
      <w:pPr>
        <w:ind w:left="4320" w:hanging="360"/>
      </w:pPr>
      <w:rPr>
        <w:rFonts w:cs="Times New Roman"/>
      </w:rPr>
    </w:lvl>
    <w:lvl w:ilvl="5" w:tplc="0408001B">
      <w:start w:val="1"/>
      <w:numFmt w:val="lowerRoman"/>
      <w:lvlText w:val="%6."/>
      <w:lvlJc w:val="right"/>
      <w:pPr>
        <w:ind w:left="5040" w:hanging="180"/>
      </w:pPr>
      <w:rPr>
        <w:rFonts w:cs="Times New Roman"/>
      </w:rPr>
    </w:lvl>
    <w:lvl w:ilvl="6" w:tplc="0408000F">
      <w:start w:val="1"/>
      <w:numFmt w:val="decimal"/>
      <w:lvlText w:val="%7."/>
      <w:lvlJc w:val="left"/>
      <w:pPr>
        <w:ind w:left="5760" w:hanging="360"/>
      </w:pPr>
      <w:rPr>
        <w:rFonts w:cs="Times New Roman"/>
      </w:rPr>
    </w:lvl>
    <w:lvl w:ilvl="7" w:tplc="04080019">
      <w:start w:val="1"/>
      <w:numFmt w:val="lowerLetter"/>
      <w:lvlText w:val="%8."/>
      <w:lvlJc w:val="left"/>
      <w:pPr>
        <w:ind w:left="6480" w:hanging="360"/>
      </w:pPr>
      <w:rPr>
        <w:rFonts w:cs="Times New Roman"/>
      </w:rPr>
    </w:lvl>
    <w:lvl w:ilvl="8" w:tplc="0408001B">
      <w:start w:val="1"/>
      <w:numFmt w:val="lowerRoman"/>
      <w:lvlText w:val="%9."/>
      <w:lvlJc w:val="right"/>
      <w:pPr>
        <w:ind w:left="7200" w:hanging="180"/>
      </w:pPr>
      <w:rPr>
        <w:rFonts w:cs="Times New Roman"/>
      </w:rPr>
    </w:lvl>
  </w:abstractNum>
  <w:abstractNum w:abstractNumId="9" w15:restartNumberingAfterBreak="0">
    <w:nsid w:val="4AE31A26"/>
    <w:multiLevelType w:val="hybridMultilevel"/>
    <w:tmpl w:val="5B18FCC8"/>
    <w:lvl w:ilvl="0" w:tplc="3D72946C">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4FA0016C"/>
    <w:multiLevelType w:val="hybridMultilevel"/>
    <w:tmpl w:val="E7901B64"/>
    <w:lvl w:ilvl="0" w:tplc="04080019">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55403F51"/>
    <w:multiLevelType w:val="hybridMultilevel"/>
    <w:tmpl w:val="205002F8"/>
    <w:lvl w:ilvl="0" w:tplc="65AA94C8">
      <w:start w:val="1"/>
      <w:numFmt w:val="lowerRoman"/>
      <w:lvlText w:val="%1)"/>
      <w:lvlJc w:val="left"/>
      <w:pPr>
        <w:ind w:left="990" w:hanging="99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5FA20C79"/>
    <w:multiLevelType w:val="hybridMultilevel"/>
    <w:tmpl w:val="D1E011B0"/>
    <w:lvl w:ilvl="0" w:tplc="CAE8DF9C">
      <w:start w:val="1"/>
      <w:numFmt w:val="bullet"/>
      <w:lvlText w:val=""/>
      <w:lvlJc w:val="left"/>
      <w:pPr>
        <w:tabs>
          <w:tab w:val="num" w:pos="720"/>
        </w:tabs>
        <w:ind w:left="720" w:hanging="360"/>
      </w:pPr>
      <w:rPr>
        <w:rFonts w:ascii="Wingdings" w:hAnsi="Wingdings" w:hint="default"/>
      </w:rPr>
    </w:lvl>
    <w:lvl w:ilvl="1" w:tplc="266EBBEC" w:tentative="1">
      <w:start w:val="1"/>
      <w:numFmt w:val="bullet"/>
      <w:lvlText w:val=""/>
      <w:lvlJc w:val="left"/>
      <w:pPr>
        <w:tabs>
          <w:tab w:val="num" w:pos="1440"/>
        </w:tabs>
        <w:ind w:left="1440" w:hanging="360"/>
      </w:pPr>
      <w:rPr>
        <w:rFonts w:ascii="Wingdings" w:hAnsi="Wingdings" w:hint="default"/>
      </w:rPr>
    </w:lvl>
    <w:lvl w:ilvl="2" w:tplc="F1D4D7E2" w:tentative="1">
      <w:start w:val="1"/>
      <w:numFmt w:val="bullet"/>
      <w:lvlText w:val=""/>
      <w:lvlJc w:val="left"/>
      <w:pPr>
        <w:tabs>
          <w:tab w:val="num" w:pos="2160"/>
        </w:tabs>
        <w:ind w:left="2160" w:hanging="360"/>
      </w:pPr>
      <w:rPr>
        <w:rFonts w:ascii="Wingdings" w:hAnsi="Wingdings" w:hint="default"/>
      </w:rPr>
    </w:lvl>
    <w:lvl w:ilvl="3" w:tplc="B3C2C046" w:tentative="1">
      <w:start w:val="1"/>
      <w:numFmt w:val="bullet"/>
      <w:lvlText w:val=""/>
      <w:lvlJc w:val="left"/>
      <w:pPr>
        <w:tabs>
          <w:tab w:val="num" w:pos="2880"/>
        </w:tabs>
        <w:ind w:left="2880" w:hanging="360"/>
      </w:pPr>
      <w:rPr>
        <w:rFonts w:ascii="Wingdings" w:hAnsi="Wingdings" w:hint="default"/>
      </w:rPr>
    </w:lvl>
    <w:lvl w:ilvl="4" w:tplc="B5EC98DE" w:tentative="1">
      <w:start w:val="1"/>
      <w:numFmt w:val="bullet"/>
      <w:lvlText w:val=""/>
      <w:lvlJc w:val="left"/>
      <w:pPr>
        <w:tabs>
          <w:tab w:val="num" w:pos="3600"/>
        </w:tabs>
        <w:ind w:left="3600" w:hanging="360"/>
      </w:pPr>
      <w:rPr>
        <w:rFonts w:ascii="Wingdings" w:hAnsi="Wingdings" w:hint="default"/>
      </w:rPr>
    </w:lvl>
    <w:lvl w:ilvl="5" w:tplc="21EEE8A6" w:tentative="1">
      <w:start w:val="1"/>
      <w:numFmt w:val="bullet"/>
      <w:lvlText w:val=""/>
      <w:lvlJc w:val="left"/>
      <w:pPr>
        <w:tabs>
          <w:tab w:val="num" w:pos="4320"/>
        </w:tabs>
        <w:ind w:left="4320" w:hanging="360"/>
      </w:pPr>
      <w:rPr>
        <w:rFonts w:ascii="Wingdings" w:hAnsi="Wingdings" w:hint="default"/>
      </w:rPr>
    </w:lvl>
    <w:lvl w:ilvl="6" w:tplc="C5E67FA8" w:tentative="1">
      <w:start w:val="1"/>
      <w:numFmt w:val="bullet"/>
      <w:lvlText w:val=""/>
      <w:lvlJc w:val="left"/>
      <w:pPr>
        <w:tabs>
          <w:tab w:val="num" w:pos="5040"/>
        </w:tabs>
        <w:ind w:left="5040" w:hanging="360"/>
      </w:pPr>
      <w:rPr>
        <w:rFonts w:ascii="Wingdings" w:hAnsi="Wingdings" w:hint="default"/>
      </w:rPr>
    </w:lvl>
    <w:lvl w:ilvl="7" w:tplc="E73803DA" w:tentative="1">
      <w:start w:val="1"/>
      <w:numFmt w:val="bullet"/>
      <w:lvlText w:val=""/>
      <w:lvlJc w:val="left"/>
      <w:pPr>
        <w:tabs>
          <w:tab w:val="num" w:pos="5760"/>
        </w:tabs>
        <w:ind w:left="5760" w:hanging="360"/>
      </w:pPr>
      <w:rPr>
        <w:rFonts w:ascii="Wingdings" w:hAnsi="Wingdings" w:hint="default"/>
      </w:rPr>
    </w:lvl>
    <w:lvl w:ilvl="8" w:tplc="41361A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B3BB4"/>
    <w:multiLevelType w:val="hybridMultilevel"/>
    <w:tmpl w:val="3D9E2894"/>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1F17F9"/>
    <w:multiLevelType w:val="hybridMultilevel"/>
    <w:tmpl w:val="CD70C394"/>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6C8F0165"/>
    <w:multiLevelType w:val="hybridMultilevel"/>
    <w:tmpl w:val="60DC46B0"/>
    <w:lvl w:ilvl="0" w:tplc="462EA790">
      <w:start w:val="1"/>
      <w:numFmt w:val="bullet"/>
      <w:lvlText w:val=""/>
      <w:lvlJc w:val="left"/>
      <w:pPr>
        <w:tabs>
          <w:tab w:val="num" w:pos="720"/>
        </w:tabs>
        <w:ind w:left="720" w:hanging="360"/>
      </w:pPr>
      <w:rPr>
        <w:rFonts w:ascii="Wingdings" w:hAnsi="Wingdings" w:hint="default"/>
      </w:rPr>
    </w:lvl>
    <w:lvl w:ilvl="1" w:tplc="BED8F152" w:tentative="1">
      <w:start w:val="1"/>
      <w:numFmt w:val="bullet"/>
      <w:lvlText w:val=""/>
      <w:lvlJc w:val="left"/>
      <w:pPr>
        <w:tabs>
          <w:tab w:val="num" w:pos="1440"/>
        </w:tabs>
        <w:ind w:left="1440" w:hanging="360"/>
      </w:pPr>
      <w:rPr>
        <w:rFonts w:ascii="Wingdings" w:hAnsi="Wingdings" w:hint="default"/>
      </w:rPr>
    </w:lvl>
    <w:lvl w:ilvl="2" w:tplc="872C1550" w:tentative="1">
      <w:start w:val="1"/>
      <w:numFmt w:val="bullet"/>
      <w:lvlText w:val=""/>
      <w:lvlJc w:val="left"/>
      <w:pPr>
        <w:tabs>
          <w:tab w:val="num" w:pos="2160"/>
        </w:tabs>
        <w:ind w:left="2160" w:hanging="360"/>
      </w:pPr>
      <w:rPr>
        <w:rFonts w:ascii="Wingdings" w:hAnsi="Wingdings" w:hint="default"/>
      </w:rPr>
    </w:lvl>
    <w:lvl w:ilvl="3" w:tplc="F8F43228" w:tentative="1">
      <w:start w:val="1"/>
      <w:numFmt w:val="bullet"/>
      <w:lvlText w:val=""/>
      <w:lvlJc w:val="left"/>
      <w:pPr>
        <w:tabs>
          <w:tab w:val="num" w:pos="2880"/>
        </w:tabs>
        <w:ind w:left="2880" w:hanging="360"/>
      </w:pPr>
      <w:rPr>
        <w:rFonts w:ascii="Wingdings" w:hAnsi="Wingdings" w:hint="default"/>
      </w:rPr>
    </w:lvl>
    <w:lvl w:ilvl="4" w:tplc="907424E0" w:tentative="1">
      <w:start w:val="1"/>
      <w:numFmt w:val="bullet"/>
      <w:lvlText w:val=""/>
      <w:lvlJc w:val="left"/>
      <w:pPr>
        <w:tabs>
          <w:tab w:val="num" w:pos="3600"/>
        </w:tabs>
        <w:ind w:left="3600" w:hanging="360"/>
      </w:pPr>
      <w:rPr>
        <w:rFonts w:ascii="Wingdings" w:hAnsi="Wingdings" w:hint="default"/>
      </w:rPr>
    </w:lvl>
    <w:lvl w:ilvl="5" w:tplc="1AE64E90" w:tentative="1">
      <w:start w:val="1"/>
      <w:numFmt w:val="bullet"/>
      <w:lvlText w:val=""/>
      <w:lvlJc w:val="left"/>
      <w:pPr>
        <w:tabs>
          <w:tab w:val="num" w:pos="4320"/>
        </w:tabs>
        <w:ind w:left="4320" w:hanging="360"/>
      </w:pPr>
      <w:rPr>
        <w:rFonts w:ascii="Wingdings" w:hAnsi="Wingdings" w:hint="default"/>
      </w:rPr>
    </w:lvl>
    <w:lvl w:ilvl="6" w:tplc="67940940" w:tentative="1">
      <w:start w:val="1"/>
      <w:numFmt w:val="bullet"/>
      <w:lvlText w:val=""/>
      <w:lvlJc w:val="left"/>
      <w:pPr>
        <w:tabs>
          <w:tab w:val="num" w:pos="5040"/>
        </w:tabs>
        <w:ind w:left="5040" w:hanging="360"/>
      </w:pPr>
      <w:rPr>
        <w:rFonts w:ascii="Wingdings" w:hAnsi="Wingdings" w:hint="default"/>
      </w:rPr>
    </w:lvl>
    <w:lvl w:ilvl="7" w:tplc="5BDA3AD2" w:tentative="1">
      <w:start w:val="1"/>
      <w:numFmt w:val="bullet"/>
      <w:lvlText w:val=""/>
      <w:lvlJc w:val="left"/>
      <w:pPr>
        <w:tabs>
          <w:tab w:val="num" w:pos="5760"/>
        </w:tabs>
        <w:ind w:left="5760" w:hanging="360"/>
      </w:pPr>
      <w:rPr>
        <w:rFonts w:ascii="Wingdings" w:hAnsi="Wingdings" w:hint="default"/>
      </w:rPr>
    </w:lvl>
    <w:lvl w:ilvl="8" w:tplc="D54AFA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C4352C"/>
    <w:multiLevelType w:val="hybridMultilevel"/>
    <w:tmpl w:val="B3C87C8E"/>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2F73AC8"/>
    <w:multiLevelType w:val="hybridMultilevel"/>
    <w:tmpl w:val="7632BB6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55D437B"/>
    <w:multiLevelType w:val="hybridMultilevel"/>
    <w:tmpl w:val="0D442D88"/>
    <w:lvl w:ilvl="0" w:tplc="04080001">
      <w:start w:val="10"/>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15"/>
  </w:num>
  <w:num w:numId="5">
    <w:abstractNumId w:val="8"/>
  </w:num>
  <w:num w:numId="6">
    <w:abstractNumId w:val="5"/>
  </w:num>
  <w:num w:numId="7">
    <w:abstractNumId w:val="13"/>
  </w:num>
  <w:num w:numId="8">
    <w:abstractNumId w:val="0"/>
  </w:num>
  <w:num w:numId="9">
    <w:abstractNumId w:val="7"/>
  </w:num>
  <w:num w:numId="10">
    <w:abstractNumId w:val="3"/>
  </w:num>
  <w:num w:numId="11">
    <w:abstractNumId w:val="9"/>
  </w:num>
  <w:num w:numId="12">
    <w:abstractNumId w:val="6"/>
  </w:num>
  <w:num w:numId="13">
    <w:abstractNumId w:val="18"/>
  </w:num>
  <w:num w:numId="14">
    <w:abstractNumId w:val="11"/>
  </w:num>
  <w:num w:numId="15">
    <w:abstractNumId w:val="4"/>
  </w:num>
  <w:num w:numId="16">
    <w:abstractNumId w:val="1"/>
  </w:num>
  <w:num w:numId="17">
    <w:abstractNumId w:val="2"/>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3793">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461E79"/>
    <w:rsid w:val="00006041"/>
    <w:rsid w:val="000071DC"/>
    <w:rsid w:val="0001375D"/>
    <w:rsid w:val="00013C5B"/>
    <w:rsid w:val="00013D22"/>
    <w:rsid w:val="00021538"/>
    <w:rsid w:val="00022542"/>
    <w:rsid w:val="0003021E"/>
    <w:rsid w:val="000446E3"/>
    <w:rsid w:val="000454F9"/>
    <w:rsid w:val="00046EDA"/>
    <w:rsid w:val="000519F1"/>
    <w:rsid w:val="000538F4"/>
    <w:rsid w:val="00057787"/>
    <w:rsid w:val="00067533"/>
    <w:rsid w:val="00070126"/>
    <w:rsid w:val="00070985"/>
    <w:rsid w:val="0008303D"/>
    <w:rsid w:val="000835E0"/>
    <w:rsid w:val="00084492"/>
    <w:rsid w:val="00087323"/>
    <w:rsid w:val="00087C70"/>
    <w:rsid w:val="00090FA9"/>
    <w:rsid w:val="000914A0"/>
    <w:rsid w:val="0009197D"/>
    <w:rsid w:val="000946E9"/>
    <w:rsid w:val="000953D7"/>
    <w:rsid w:val="0009570F"/>
    <w:rsid w:val="00096C55"/>
    <w:rsid w:val="00097AFC"/>
    <w:rsid w:val="000A01BB"/>
    <w:rsid w:val="000A1C84"/>
    <w:rsid w:val="000A1F4C"/>
    <w:rsid w:val="000A264A"/>
    <w:rsid w:val="000A5DD4"/>
    <w:rsid w:val="000A6730"/>
    <w:rsid w:val="000B0F19"/>
    <w:rsid w:val="000B16DF"/>
    <w:rsid w:val="000B27D8"/>
    <w:rsid w:val="000B49F7"/>
    <w:rsid w:val="000B4A4F"/>
    <w:rsid w:val="000C2BB8"/>
    <w:rsid w:val="000C5F7C"/>
    <w:rsid w:val="000C69A0"/>
    <w:rsid w:val="000D7FA0"/>
    <w:rsid w:val="000E1A43"/>
    <w:rsid w:val="000E2784"/>
    <w:rsid w:val="000E435D"/>
    <w:rsid w:val="000E633E"/>
    <w:rsid w:val="000F36AE"/>
    <w:rsid w:val="000F499C"/>
    <w:rsid w:val="000F539E"/>
    <w:rsid w:val="000F5E8C"/>
    <w:rsid w:val="0010081A"/>
    <w:rsid w:val="00101F36"/>
    <w:rsid w:val="0010238F"/>
    <w:rsid w:val="00102F55"/>
    <w:rsid w:val="00105D8D"/>
    <w:rsid w:val="001074E5"/>
    <w:rsid w:val="00114133"/>
    <w:rsid w:val="00114C90"/>
    <w:rsid w:val="00115079"/>
    <w:rsid w:val="00116CBD"/>
    <w:rsid w:val="00120F3A"/>
    <w:rsid w:val="001240E4"/>
    <w:rsid w:val="00126053"/>
    <w:rsid w:val="0012626D"/>
    <w:rsid w:val="00127ADC"/>
    <w:rsid w:val="001302AE"/>
    <w:rsid w:val="00136128"/>
    <w:rsid w:val="00143FC4"/>
    <w:rsid w:val="00150284"/>
    <w:rsid w:val="00152D63"/>
    <w:rsid w:val="0015625F"/>
    <w:rsid w:val="00156A65"/>
    <w:rsid w:val="001660E6"/>
    <w:rsid w:val="00166514"/>
    <w:rsid w:val="00167566"/>
    <w:rsid w:val="00170032"/>
    <w:rsid w:val="00171FCF"/>
    <w:rsid w:val="00176063"/>
    <w:rsid w:val="00176830"/>
    <w:rsid w:val="00181F7A"/>
    <w:rsid w:val="00185C92"/>
    <w:rsid w:val="0019107B"/>
    <w:rsid w:val="001972EF"/>
    <w:rsid w:val="001A05FE"/>
    <w:rsid w:val="001A1E27"/>
    <w:rsid w:val="001A66A4"/>
    <w:rsid w:val="001B1488"/>
    <w:rsid w:val="001B3B6A"/>
    <w:rsid w:val="001B4D50"/>
    <w:rsid w:val="001C54AA"/>
    <w:rsid w:val="001C7565"/>
    <w:rsid w:val="001C785D"/>
    <w:rsid w:val="001D6980"/>
    <w:rsid w:val="001E1C46"/>
    <w:rsid w:val="001E2BBA"/>
    <w:rsid w:val="001E35A3"/>
    <w:rsid w:val="001E39E0"/>
    <w:rsid w:val="002000B6"/>
    <w:rsid w:val="00202ADF"/>
    <w:rsid w:val="00203071"/>
    <w:rsid w:val="00203266"/>
    <w:rsid w:val="00212C93"/>
    <w:rsid w:val="00212D29"/>
    <w:rsid w:val="0021571C"/>
    <w:rsid w:val="00216A00"/>
    <w:rsid w:val="00217711"/>
    <w:rsid w:val="00224AFB"/>
    <w:rsid w:val="00224B80"/>
    <w:rsid w:val="00224BC4"/>
    <w:rsid w:val="00226AB6"/>
    <w:rsid w:val="002277D1"/>
    <w:rsid w:val="002336AA"/>
    <w:rsid w:val="0023460B"/>
    <w:rsid w:val="00237043"/>
    <w:rsid w:val="002402BF"/>
    <w:rsid w:val="0024149E"/>
    <w:rsid w:val="00245E60"/>
    <w:rsid w:val="002476A7"/>
    <w:rsid w:val="0025313E"/>
    <w:rsid w:val="00253DF5"/>
    <w:rsid w:val="002565BD"/>
    <w:rsid w:val="002601CD"/>
    <w:rsid w:val="00262153"/>
    <w:rsid w:val="00271468"/>
    <w:rsid w:val="0028379B"/>
    <w:rsid w:val="00294422"/>
    <w:rsid w:val="002A0788"/>
    <w:rsid w:val="002A3152"/>
    <w:rsid w:val="002A460B"/>
    <w:rsid w:val="002A5274"/>
    <w:rsid w:val="002A5B27"/>
    <w:rsid w:val="002A61E0"/>
    <w:rsid w:val="002B0D91"/>
    <w:rsid w:val="002B137A"/>
    <w:rsid w:val="002B2667"/>
    <w:rsid w:val="002B2A23"/>
    <w:rsid w:val="002B2B33"/>
    <w:rsid w:val="002B63A7"/>
    <w:rsid w:val="002B66AC"/>
    <w:rsid w:val="002C45D2"/>
    <w:rsid w:val="002D25CF"/>
    <w:rsid w:val="002E3B09"/>
    <w:rsid w:val="002E5436"/>
    <w:rsid w:val="002E78C3"/>
    <w:rsid w:val="002F292B"/>
    <w:rsid w:val="002F4764"/>
    <w:rsid w:val="002F48BD"/>
    <w:rsid w:val="003004C2"/>
    <w:rsid w:val="003107AA"/>
    <w:rsid w:val="00316978"/>
    <w:rsid w:val="0031712F"/>
    <w:rsid w:val="003275B8"/>
    <w:rsid w:val="00333E75"/>
    <w:rsid w:val="003347D2"/>
    <w:rsid w:val="00334F62"/>
    <w:rsid w:val="003358CD"/>
    <w:rsid w:val="00336C07"/>
    <w:rsid w:val="00341CF2"/>
    <w:rsid w:val="00345444"/>
    <w:rsid w:val="00346A32"/>
    <w:rsid w:val="00346FCF"/>
    <w:rsid w:val="0036047E"/>
    <w:rsid w:val="00362011"/>
    <w:rsid w:val="00367199"/>
    <w:rsid w:val="00372BA6"/>
    <w:rsid w:val="00380898"/>
    <w:rsid w:val="003813DF"/>
    <w:rsid w:val="00381F1B"/>
    <w:rsid w:val="00386C6E"/>
    <w:rsid w:val="003926C7"/>
    <w:rsid w:val="00393224"/>
    <w:rsid w:val="00394878"/>
    <w:rsid w:val="003959CD"/>
    <w:rsid w:val="003B3D76"/>
    <w:rsid w:val="003B4B64"/>
    <w:rsid w:val="003B504D"/>
    <w:rsid w:val="003B58BB"/>
    <w:rsid w:val="003B7A92"/>
    <w:rsid w:val="003C0012"/>
    <w:rsid w:val="003C164D"/>
    <w:rsid w:val="003C372B"/>
    <w:rsid w:val="003C4769"/>
    <w:rsid w:val="003C7011"/>
    <w:rsid w:val="003D21E0"/>
    <w:rsid w:val="003D5D64"/>
    <w:rsid w:val="003D66E2"/>
    <w:rsid w:val="003E6BCE"/>
    <w:rsid w:val="003F0316"/>
    <w:rsid w:val="003F2C52"/>
    <w:rsid w:val="003F3839"/>
    <w:rsid w:val="003F39C8"/>
    <w:rsid w:val="004003D7"/>
    <w:rsid w:val="004053B0"/>
    <w:rsid w:val="004070C3"/>
    <w:rsid w:val="00415111"/>
    <w:rsid w:val="00416575"/>
    <w:rsid w:val="00421774"/>
    <w:rsid w:val="004233AE"/>
    <w:rsid w:val="0042470E"/>
    <w:rsid w:val="00424A90"/>
    <w:rsid w:val="00435963"/>
    <w:rsid w:val="004371BC"/>
    <w:rsid w:val="00456ABF"/>
    <w:rsid w:val="00461E79"/>
    <w:rsid w:val="00462F13"/>
    <w:rsid w:val="0046479F"/>
    <w:rsid w:val="00465902"/>
    <w:rsid w:val="004678BD"/>
    <w:rsid w:val="0047359A"/>
    <w:rsid w:val="00481146"/>
    <w:rsid w:val="00484001"/>
    <w:rsid w:val="00485AD1"/>
    <w:rsid w:val="00486E5C"/>
    <w:rsid w:val="004936C9"/>
    <w:rsid w:val="00493DD1"/>
    <w:rsid w:val="00495C3D"/>
    <w:rsid w:val="00496EA5"/>
    <w:rsid w:val="004A09F8"/>
    <w:rsid w:val="004A229A"/>
    <w:rsid w:val="004A3398"/>
    <w:rsid w:val="004A3E6A"/>
    <w:rsid w:val="004C1A24"/>
    <w:rsid w:val="004C5EF1"/>
    <w:rsid w:val="004C64EE"/>
    <w:rsid w:val="004D352B"/>
    <w:rsid w:val="004D5034"/>
    <w:rsid w:val="004E0B11"/>
    <w:rsid w:val="004E0ED9"/>
    <w:rsid w:val="004E1C1A"/>
    <w:rsid w:val="004E2A2D"/>
    <w:rsid w:val="004E414A"/>
    <w:rsid w:val="004E58A2"/>
    <w:rsid w:val="004E6E87"/>
    <w:rsid w:val="004F1A78"/>
    <w:rsid w:val="004F5121"/>
    <w:rsid w:val="00501F62"/>
    <w:rsid w:val="00504606"/>
    <w:rsid w:val="00507C97"/>
    <w:rsid w:val="00510A6E"/>
    <w:rsid w:val="0051321A"/>
    <w:rsid w:val="005234A3"/>
    <w:rsid w:val="005337B3"/>
    <w:rsid w:val="00540DF2"/>
    <w:rsid w:val="00543897"/>
    <w:rsid w:val="00543DAD"/>
    <w:rsid w:val="00550EE1"/>
    <w:rsid w:val="005526A6"/>
    <w:rsid w:val="005565E2"/>
    <w:rsid w:val="00557B40"/>
    <w:rsid w:val="005601CA"/>
    <w:rsid w:val="00566168"/>
    <w:rsid w:val="005663AB"/>
    <w:rsid w:val="00571DBB"/>
    <w:rsid w:val="00572EF1"/>
    <w:rsid w:val="005766D4"/>
    <w:rsid w:val="00584D7F"/>
    <w:rsid w:val="00585289"/>
    <w:rsid w:val="005855A0"/>
    <w:rsid w:val="00593968"/>
    <w:rsid w:val="00593A68"/>
    <w:rsid w:val="00596A97"/>
    <w:rsid w:val="00596F5F"/>
    <w:rsid w:val="005974B5"/>
    <w:rsid w:val="005A0598"/>
    <w:rsid w:val="005A1FB3"/>
    <w:rsid w:val="005A43DA"/>
    <w:rsid w:val="005A5787"/>
    <w:rsid w:val="005A6F24"/>
    <w:rsid w:val="005B1AB8"/>
    <w:rsid w:val="005B2EE0"/>
    <w:rsid w:val="005B53A6"/>
    <w:rsid w:val="005B7EFA"/>
    <w:rsid w:val="005C00E4"/>
    <w:rsid w:val="005C1AB0"/>
    <w:rsid w:val="005C48CA"/>
    <w:rsid w:val="005C5927"/>
    <w:rsid w:val="005D0BA1"/>
    <w:rsid w:val="005D301F"/>
    <w:rsid w:val="005E0074"/>
    <w:rsid w:val="005E378E"/>
    <w:rsid w:val="005E38BA"/>
    <w:rsid w:val="005E680C"/>
    <w:rsid w:val="005E7F29"/>
    <w:rsid w:val="005F4013"/>
    <w:rsid w:val="006008F4"/>
    <w:rsid w:val="00600C6B"/>
    <w:rsid w:val="0060262F"/>
    <w:rsid w:val="00602942"/>
    <w:rsid w:val="006067FD"/>
    <w:rsid w:val="00620465"/>
    <w:rsid w:val="006209B4"/>
    <w:rsid w:val="0062108E"/>
    <w:rsid w:val="00623910"/>
    <w:rsid w:val="00635765"/>
    <w:rsid w:val="006407A2"/>
    <w:rsid w:val="0064383B"/>
    <w:rsid w:val="00646181"/>
    <w:rsid w:val="006514CF"/>
    <w:rsid w:val="006613BD"/>
    <w:rsid w:val="006618A7"/>
    <w:rsid w:val="006720E3"/>
    <w:rsid w:val="00672CE0"/>
    <w:rsid w:val="00673E2A"/>
    <w:rsid w:val="00674DBD"/>
    <w:rsid w:val="00682779"/>
    <w:rsid w:val="00684E09"/>
    <w:rsid w:val="0068735D"/>
    <w:rsid w:val="00687882"/>
    <w:rsid w:val="00690AAA"/>
    <w:rsid w:val="00690C6C"/>
    <w:rsid w:val="006941E2"/>
    <w:rsid w:val="00696885"/>
    <w:rsid w:val="006B01A8"/>
    <w:rsid w:val="006B23E4"/>
    <w:rsid w:val="006B4D48"/>
    <w:rsid w:val="006B6000"/>
    <w:rsid w:val="006B62EC"/>
    <w:rsid w:val="006C01BA"/>
    <w:rsid w:val="006C4801"/>
    <w:rsid w:val="006C7E12"/>
    <w:rsid w:val="006D3CDD"/>
    <w:rsid w:val="006D508E"/>
    <w:rsid w:val="006D7304"/>
    <w:rsid w:val="006E0710"/>
    <w:rsid w:val="006E4BC9"/>
    <w:rsid w:val="006F1B3B"/>
    <w:rsid w:val="006F4895"/>
    <w:rsid w:val="006F4AC0"/>
    <w:rsid w:val="006F5B54"/>
    <w:rsid w:val="00700E48"/>
    <w:rsid w:val="00703B4A"/>
    <w:rsid w:val="00705097"/>
    <w:rsid w:val="00705731"/>
    <w:rsid w:val="0071169B"/>
    <w:rsid w:val="00722328"/>
    <w:rsid w:val="00726E8F"/>
    <w:rsid w:val="0072726D"/>
    <w:rsid w:val="007317A9"/>
    <w:rsid w:val="007341A2"/>
    <w:rsid w:val="007358D6"/>
    <w:rsid w:val="00736DAE"/>
    <w:rsid w:val="007438F0"/>
    <w:rsid w:val="00752B40"/>
    <w:rsid w:val="00755D50"/>
    <w:rsid w:val="00757B7F"/>
    <w:rsid w:val="00757F05"/>
    <w:rsid w:val="00761925"/>
    <w:rsid w:val="00765E81"/>
    <w:rsid w:val="00766781"/>
    <w:rsid w:val="00773978"/>
    <w:rsid w:val="00774FCA"/>
    <w:rsid w:val="0077560A"/>
    <w:rsid w:val="00776247"/>
    <w:rsid w:val="007803CA"/>
    <w:rsid w:val="00784253"/>
    <w:rsid w:val="007849F0"/>
    <w:rsid w:val="00787BD3"/>
    <w:rsid w:val="00794374"/>
    <w:rsid w:val="007A39EE"/>
    <w:rsid w:val="007A4129"/>
    <w:rsid w:val="007A7F3E"/>
    <w:rsid w:val="007B0565"/>
    <w:rsid w:val="007B4051"/>
    <w:rsid w:val="007B66C2"/>
    <w:rsid w:val="007C0365"/>
    <w:rsid w:val="007C10A5"/>
    <w:rsid w:val="007D0D35"/>
    <w:rsid w:val="007D7435"/>
    <w:rsid w:val="007E104F"/>
    <w:rsid w:val="007E37A5"/>
    <w:rsid w:val="007E6A40"/>
    <w:rsid w:val="007F5564"/>
    <w:rsid w:val="007F6444"/>
    <w:rsid w:val="008029C5"/>
    <w:rsid w:val="00804542"/>
    <w:rsid w:val="00805EED"/>
    <w:rsid w:val="008070E3"/>
    <w:rsid w:val="00810CDE"/>
    <w:rsid w:val="008121D7"/>
    <w:rsid w:val="00814557"/>
    <w:rsid w:val="00815C9B"/>
    <w:rsid w:val="008167F9"/>
    <w:rsid w:val="00816C2A"/>
    <w:rsid w:val="00820D8C"/>
    <w:rsid w:val="00823FB4"/>
    <w:rsid w:val="0082444C"/>
    <w:rsid w:val="00825E96"/>
    <w:rsid w:val="008320B8"/>
    <w:rsid w:val="0083436B"/>
    <w:rsid w:val="008343E7"/>
    <w:rsid w:val="008451CD"/>
    <w:rsid w:val="008453B1"/>
    <w:rsid w:val="008464C9"/>
    <w:rsid w:val="00847CA7"/>
    <w:rsid w:val="00853043"/>
    <w:rsid w:val="008543B0"/>
    <w:rsid w:val="0085646F"/>
    <w:rsid w:val="00857EEA"/>
    <w:rsid w:val="00863E17"/>
    <w:rsid w:val="00867FA2"/>
    <w:rsid w:val="008762F2"/>
    <w:rsid w:val="00877A19"/>
    <w:rsid w:val="008814B5"/>
    <w:rsid w:val="0088338F"/>
    <w:rsid w:val="00890862"/>
    <w:rsid w:val="0089294F"/>
    <w:rsid w:val="00895A63"/>
    <w:rsid w:val="00896A00"/>
    <w:rsid w:val="008A6BC3"/>
    <w:rsid w:val="008B75FC"/>
    <w:rsid w:val="008C2ED3"/>
    <w:rsid w:val="008D06D1"/>
    <w:rsid w:val="008E0787"/>
    <w:rsid w:val="008E0A5B"/>
    <w:rsid w:val="008E6C22"/>
    <w:rsid w:val="008F1C7C"/>
    <w:rsid w:val="008F2EFD"/>
    <w:rsid w:val="00902F21"/>
    <w:rsid w:val="00917F1C"/>
    <w:rsid w:val="00920F60"/>
    <w:rsid w:val="0093046F"/>
    <w:rsid w:val="00942FCE"/>
    <w:rsid w:val="009447CF"/>
    <w:rsid w:val="00951351"/>
    <w:rsid w:val="00955493"/>
    <w:rsid w:val="00960BAE"/>
    <w:rsid w:val="009635DF"/>
    <w:rsid w:val="00964BFD"/>
    <w:rsid w:val="0097157E"/>
    <w:rsid w:val="009808AF"/>
    <w:rsid w:val="009909BD"/>
    <w:rsid w:val="00991893"/>
    <w:rsid w:val="0099230E"/>
    <w:rsid w:val="00993486"/>
    <w:rsid w:val="00994120"/>
    <w:rsid w:val="00997BCD"/>
    <w:rsid w:val="009A085D"/>
    <w:rsid w:val="009A12F6"/>
    <w:rsid w:val="009A2635"/>
    <w:rsid w:val="009A7499"/>
    <w:rsid w:val="009A7F4A"/>
    <w:rsid w:val="009B145A"/>
    <w:rsid w:val="009B28D3"/>
    <w:rsid w:val="009B5A99"/>
    <w:rsid w:val="009B6435"/>
    <w:rsid w:val="009C0FD3"/>
    <w:rsid w:val="009C12DE"/>
    <w:rsid w:val="009C13C1"/>
    <w:rsid w:val="009C4DE6"/>
    <w:rsid w:val="009C5677"/>
    <w:rsid w:val="009C5C44"/>
    <w:rsid w:val="009C7E4F"/>
    <w:rsid w:val="009D0210"/>
    <w:rsid w:val="009D2BEB"/>
    <w:rsid w:val="009E7407"/>
    <w:rsid w:val="009F322D"/>
    <w:rsid w:val="009F5C8A"/>
    <w:rsid w:val="00A000CB"/>
    <w:rsid w:val="00A011A1"/>
    <w:rsid w:val="00A06E77"/>
    <w:rsid w:val="00A07239"/>
    <w:rsid w:val="00A07B85"/>
    <w:rsid w:val="00A1252B"/>
    <w:rsid w:val="00A132E9"/>
    <w:rsid w:val="00A13A8A"/>
    <w:rsid w:val="00A13EC3"/>
    <w:rsid w:val="00A13FDF"/>
    <w:rsid w:val="00A204DD"/>
    <w:rsid w:val="00A2349C"/>
    <w:rsid w:val="00A429B0"/>
    <w:rsid w:val="00A50485"/>
    <w:rsid w:val="00A53697"/>
    <w:rsid w:val="00A55975"/>
    <w:rsid w:val="00A56B49"/>
    <w:rsid w:val="00A63A6B"/>
    <w:rsid w:val="00A661A7"/>
    <w:rsid w:val="00A66BB7"/>
    <w:rsid w:val="00A76F74"/>
    <w:rsid w:val="00A770CE"/>
    <w:rsid w:val="00A81B43"/>
    <w:rsid w:val="00A825E9"/>
    <w:rsid w:val="00A83448"/>
    <w:rsid w:val="00A839E2"/>
    <w:rsid w:val="00A90BCB"/>
    <w:rsid w:val="00A9721E"/>
    <w:rsid w:val="00A976FC"/>
    <w:rsid w:val="00AB1CDA"/>
    <w:rsid w:val="00AB44AA"/>
    <w:rsid w:val="00AB7A0D"/>
    <w:rsid w:val="00AC0140"/>
    <w:rsid w:val="00AC2AA1"/>
    <w:rsid w:val="00AC51E7"/>
    <w:rsid w:val="00AD3815"/>
    <w:rsid w:val="00AD72CB"/>
    <w:rsid w:val="00AD74A2"/>
    <w:rsid w:val="00AE0B8A"/>
    <w:rsid w:val="00AE1030"/>
    <w:rsid w:val="00AE22DB"/>
    <w:rsid w:val="00AE5198"/>
    <w:rsid w:val="00AF0537"/>
    <w:rsid w:val="00AF0BA7"/>
    <w:rsid w:val="00AF1443"/>
    <w:rsid w:val="00AF6149"/>
    <w:rsid w:val="00AF77D3"/>
    <w:rsid w:val="00B010E5"/>
    <w:rsid w:val="00B05EE8"/>
    <w:rsid w:val="00B135CA"/>
    <w:rsid w:val="00B14528"/>
    <w:rsid w:val="00B17C23"/>
    <w:rsid w:val="00B20287"/>
    <w:rsid w:val="00B24867"/>
    <w:rsid w:val="00B32CE9"/>
    <w:rsid w:val="00B344EA"/>
    <w:rsid w:val="00B3492D"/>
    <w:rsid w:val="00B36E18"/>
    <w:rsid w:val="00B376A9"/>
    <w:rsid w:val="00B44485"/>
    <w:rsid w:val="00B53542"/>
    <w:rsid w:val="00B63E77"/>
    <w:rsid w:val="00B666FD"/>
    <w:rsid w:val="00B67C9F"/>
    <w:rsid w:val="00B706A2"/>
    <w:rsid w:val="00B7216D"/>
    <w:rsid w:val="00B722A5"/>
    <w:rsid w:val="00B74542"/>
    <w:rsid w:val="00B76F54"/>
    <w:rsid w:val="00B77D34"/>
    <w:rsid w:val="00B80ABB"/>
    <w:rsid w:val="00B854A0"/>
    <w:rsid w:val="00B91A70"/>
    <w:rsid w:val="00B91B30"/>
    <w:rsid w:val="00B91E65"/>
    <w:rsid w:val="00B929ED"/>
    <w:rsid w:val="00B96442"/>
    <w:rsid w:val="00B9676A"/>
    <w:rsid w:val="00B97555"/>
    <w:rsid w:val="00BA1F9F"/>
    <w:rsid w:val="00BA6C68"/>
    <w:rsid w:val="00BB2F53"/>
    <w:rsid w:val="00BB5ACF"/>
    <w:rsid w:val="00BB5BBC"/>
    <w:rsid w:val="00BC5763"/>
    <w:rsid w:val="00BC5DBC"/>
    <w:rsid w:val="00BE61D8"/>
    <w:rsid w:val="00C1189A"/>
    <w:rsid w:val="00C140D1"/>
    <w:rsid w:val="00C1451A"/>
    <w:rsid w:val="00C1638B"/>
    <w:rsid w:val="00C16C57"/>
    <w:rsid w:val="00C20D05"/>
    <w:rsid w:val="00C24B60"/>
    <w:rsid w:val="00C27EF6"/>
    <w:rsid w:val="00C31829"/>
    <w:rsid w:val="00C32A01"/>
    <w:rsid w:val="00C32FAE"/>
    <w:rsid w:val="00C34A4A"/>
    <w:rsid w:val="00C4429E"/>
    <w:rsid w:val="00C44CA4"/>
    <w:rsid w:val="00C46AD2"/>
    <w:rsid w:val="00C47D32"/>
    <w:rsid w:val="00C5710E"/>
    <w:rsid w:val="00C601B6"/>
    <w:rsid w:val="00C612E5"/>
    <w:rsid w:val="00C613A5"/>
    <w:rsid w:val="00C61527"/>
    <w:rsid w:val="00C67B39"/>
    <w:rsid w:val="00C84017"/>
    <w:rsid w:val="00C85F5D"/>
    <w:rsid w:val="00C91183"/>
    <w:rsid w:val="00C934FA"/>
    <w:rsid w:val="00C945A8"/>
    <w:rsid w:val="00CA04EC"/>
    <w:rsid w:val="00CA0DD9"/>
    <w:rsid w:val="00CA45D7"/>
    <w:rsid w:val="00CA721F"/>
    <w:rsid w:val="00CA791A"/>
    <w:rsid w:val="00CB1A5F"/>
    <w:rsid w:val="00CB4B3C"/>
    <w:rsid w:val="00CC2AE2"/>
    <w:rsid w:val="00CC6187"/>
    <w:rsid w:val="00CC70C7"/>
    <w:rsid w:val="00CD260F"/>
    <w:rsid w:val="00CD70CF"/>
    <w:rsid w:val="00CE5AA9"/>
    <w:rsid w:val="00CE6A85"/>
    <w:rsid w:val="00CE7C90"/>
    <w:rsid w:val="00CF00CC"/>
    <w:rsid w:val="00CF2CD2"/>
    <w:rsid w:val="00CF3312"/>
    <w:rsid w:val="00CF6371"/>
    <w:rsid w:val="00CF7530"/>
    <w:rsid w:val="00D0058A"/>
    <w:rsid w:val="00D01295"/>
    <w:rsid w:val="00D10270"/>
    <w:rsid w:val="00D13BEA"/>
    <w:rsid w:val="00D2256C"/>
    <w:rsid w:val="00D23B17"/>
    <w:rsid w:val="00D275AC"/>
    <w:rsid w:val="00D32FE5"/>
    <w:rsid w:val="00D34055"/>
    <w:rsid w:val="00D3734F"/>
    <w:rsid w:val="00D41DAE"/>
    <w:rsid w:val="00D42A23"/>
    <w:rsid w:val="00D451DC"/>
    <w:rsid w:val="00D45606"/>
    <w:rsid w:val="00D46944"/>
    <w:rsid w:val="00D5078C"/>
    <w:rsid w:val="00D52009"/>
    <w:rsid w:val="00D648F8"/>
    <w:rsid w:val="00D76BBB"/>
    <w:rsid w:val="00D87026"/>
    <w:rsid w:val="00D91A95"/>
    <w:rsid w:val="00D93107"/>
    <w:rsid w:val="00DA0370"/>
    <w:rsid w:val="00DA0B95"/>
    <w:rsid w:val="00DA2C76"/>
    <w:rsid w:val="00DA63ED"/>
    <w:rsid w:val="00DB063A"/>
    <w:rsid w:val="00DB07D6"/>
    <w:rsid w:val="00DB553A"/>
    <w:rsid w:val="00DC455E"/>
    <w:rsid w:val="00DD22F9"/>
    <w:rsid w:val="00DD5532"/>
    <w:rsid w:val="00DE726E"/>
    <w:rsid w:val="00DF04D6"/>
    <w:rsid w:val="00DF0A6F"/>
    <w:rsid w:val="00DF14AE"/>
    <w:rsid w:val="00DF67FC"/>
    <w:rsid w:val="00DF6D7F"/>
    <w:rsid w:val="00E00587"/>
    <w:rsid w:val="00E02E4C"/>
    <w:rsid w:val="00E03FB2"/>
    <w:rsid w:val="00E074AB"/>
    <w:rsid w:val="00E114FC"/>
    <w:rsid w:val="00E20EB5"/>
    <w:rsid w:val="00E20FEC"/>
    <w:rsid w:val="00E321D8"/>
    <w:rsid w:val="00E378CA"/>
    <w:rsid w:val="00E37C5F"/>
    <w:rsid w:val="00E50912"/>
    <w:rsid w:val="00E52559"/>
    <w:rsid w:val="00E56743"/>
    <w:rsid w:val="00E6215A"/>
    <w:rsid w:val="00E64895"/>
    <w:rsid w:val="00E66A6F"/>
    <w:rsid w:val="00E70127"/>
    <w:rsid w:val="00E701A5"/>
    <w:rsid w:val="00E72053"/>
    <w:rsid w:val="00E72AA0"/>
    <w:rsid w:val="00E73019"/>
    <w:rsid w:val="00E733F0"/>
    <w:rsid w:val="00E75C7C"/>
    <w:rsid w:val="00E82BD3"/>
    <w:rsid w:val="00E82D2D"/>
    <w:rsid w:val="00E86106"/>
    <w:rsid w:val="00E87B20"/>
    <w:rsid w:val="00E91F40"/>
    <w:rsid w:val="00EA08AB"/>
    <w:rsid w:val="00EA3EA6"/>
    <w:rsid w:val="00EA3F6A"/>
    <w:rsid w:val="00EB3372"/>
    <w:rsid w:val="00EB3510"/>
    <w:rsid w:val="00EB3D47"/>
    <w:rsid w:val="00EC1080"/>
    <w:rsid w:val="00EC38E1"/>
    <w:rsid w:val="00EC6DA4"/>
    <w:rsid w:val="00ED0139"/>
    <w:rsid w:val="00ED1128"/>
    <w:rsid w:val="00ED2E11"/>
    <w:rsid w:val="00ED6445"/>
    <w:rsid w:val="00EE3394"/>
    <w:rsid w:val="00EE3EAD"/>
    <w:rsid w:val="00EF4075"/>
    <w:rsid w:val="00EF67E7"/>
    <w:rsid w:val="00EF725B"/>
    <w:rsid w:val="00F008F3"/>
    <w:rsid w:val="00F02A0C"/>
    <w:rsid w:val="00F0634B"/>
    <w:rsid w:val="00F15367"/>
    <w:rsid w:val="00F20CB0"/>
    <w:rsid w:val="00F23040"/>
    <w:rsid w:val="00F234D1"/>
    <w:rsid w:val="00F36B4C"/>
    <w:rsid w:val="00F40BD0"/>
    <w:rsid w:val="00F430F8"/>
    <w:rsid w:val="00F56612"/>
    <w:rsid w:val="00F573EC"/>
    <w:rsid w:val="00F62275"/>
    <w:rsid w:val="00F634BC"/>
    <w:rsid w:val="00F6708A"/>
    <w:rsid w:val="00F7081B"/>
    <w:rsid w:val="00F72970"/>
    <w:rsid w:val="00F73E2C"/>
    <w:rsid w:val="00F8050E"/>
    <w:rsid w:val="00F80987"/>
    <w:rsid w:val="00F80CB3"/>
    <w:rsid w:val="00F9166A"/>
    <w:rsid w:val="00F91E84"/>
    <w:rsid w:val="00F94E91"/>
    <w:rsid w:val="00F957E8"/>
    <w:rsid w:val="00F95FFA"/>
    <w:rsid w:val="00F960AE"/>
    <w:rsid w:val="00F97562"/>
    <w:rsid w:val="00FB5532"/>
    <w:rsid w:val="00FC5F41"/>
    <w:rsid w:val="00FD3E83"/>
    <w:rsid w:val="00FD56E1"/>
    <w:rsid w:val="00FE48BE"/>
    <w:rsid w:val="00FE4FC6"/>
    <w:rsid w:val="00FE7A50"/>
    <w:rsid w:val="00FF594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3793">
      <o:colormenu v:ext="edit" strokecolor="none"/>
    </o:shapedefaults>
    <o:shapelayout v:ext="edit">
      <o:idmap v:ext="edit" data="1"/>
      <o:regrouptable v:ext="edit">
        <o:entry new="1" old="0"/>
        <o:entry new="2" old="0"/>
        <o:entry new="3" old="0"/>
        <o:entry new="4" old="0"/>
        <o:entry new="5" old="0"/>
      </o:regrouptable>
    </o:shapelayout>
  </w:shapeDefaults>
  <w:decimalSymbol w:val=","/>
  <w:listSeparator w:val=";"/>
  <w14:docId w14:val="1E4548D4"/>
  <w15:docId w15:val="{D324EFDE-B7D7-42C3-8805-08512CBC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14AE"/>
    <w:pPr>
      <w:spacing w:after="200" w:line="276" w:lineRule="auto"/>
    </w:pPr>
    <w:rPr>
      <w:sz w:val="22"/>
      <w:szCs w:val="22"/>
    </w:rPr>
  </w:style>
  <w:style w:type="paragraph" w:styleId="1">
    <w:name w:val="heading 1"/>
    <w:basedOn w:val="a"/>
    <w:link w:val="1Char"/>
    <w:uiPriority w:val="9"/>
    <w:qFormat/>
    <w:rsid w:val="00BC5763"/>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Char"/>
    <w:uiPriority w:val="9"/>
    <w:unhideWhenUsed/>
    <w:qFormat/>
    <w:rsid w:val="00E701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000"/>
    <w:pPr>
      <w:ind w:left="720"/>
      <w:contextualSpacing/>
    </w:pPr>
  </w:style>
  <w:style w:type="paragraph" w:styleId="a4">
    <w:name w:val="Balloon Text"/>
    <w:basedOn w:val="a"/>
    <w:link w:val="Char"/>
    <w:uiPriority w:val="99"/>
    <w:semiHidden/>
    <w:unhideWhenUsed/>
    <w:rsid w:val="006B600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B6000"/>
    <w:rPr>
      <w:rFonts w:ascii="Tahoma" w:hAnsi="Tahoma" w:cs="Tahoma"/>
      <w:sz w:val="16"/>
      <w:szCs w:val="16"/>
    </w:rPr>
  </w:style>
  <w:style w:type="paragraph" w:customStyle="1" w:styleId="Default">
    <w:name w:val="Default"/>
    <w:rsid w:val="00AE22DB"/>
    <w:pPr>
      <w:autoSpaceDE w:val="0"/>
      <w:autoSpaceDN w:val="0"/>
      <w:adjustRightInd w:val="0"/>
    </w:pPr>
    <w:rPr>
      <w:rFonts w:eastAsia="Calibri" w:cs="Calibri"/>
      <w:color w:val="000000"/>
      <w:sz w:val="24"/>
      <w:szCs w:val="24"/>
      <w:lang w:eastAsia="en-US"/>
    </w:rPr>
  </w:style>
  <w:style w:type="character" w:customStyle="1" w:styleId="1Char">
    <w:name w:val="Επικεφαλίδα 1 Char"/>
    <w:basedOn w:val="a0"/>
    <w:link w:val="1"/>
    <w:uiPriority w:val="9"/>
    <w:rsid w:val="00BC5763"/>
    <w:rPr>
      <w:rFonts w:ascii="Times New Roman" w:eastAsia="Times New Roman" w:hAnsi="Times New Roman" w:cs="Times New Roman"/>
      <w:b/>
      <w:bCs/>
      <w:kern w:val="36"/>
      <w:sz w:val="48"/>
      <w:szCs w:val="48"/>
    </w:rPr>
  </w:style>
  <w:style w:type="character" w:styleId="-">
    <w:name w:val="Hyperlink"/>
    <w:basedOn w:val="a0"/>
    <w:uiPriority w:val="99"/>
    <w:unhideWhenUsed/>
    <w:rsid w:val="00BC5763"/>
    <w:rPr>
      <w:color w:val="0000FF"/>
      <w:u w:val="single"/>
    </w:rPr>
  </w:style>
  <w:style w:type="character" w:customStyle="1" w:styleId="hps">
    <w:name w:val="hps"/>
    <w:basedOn w:val="a0"/>
    <w:rsid w:val="00E03FB2"/>
    <w:rPr>
      <w:rFonts w:cs="Times New Roman"/>
    </w:rPr>
  </w:style>
  <w:style w:type="character" w:styleId="a5">
    <w:name w:val="Placeholder Text"/>
    <w:basedOn w:val="a0"/>
    <w:uiPriority w:val="99"/>
    <w:semiHidden/>
    <w:rsid w:val="00E72053"/>
    <w:rPr>
      <w:color w:val="808080"/>
    </w:rPr>
  </w:style>
  <w:style w:type="paragraph" w:customStyle="1" w:styleId="DecimalAligned">
    <w:name w:val="Decimal Aligned"/>
    <w:basedOn w:val="a"/>
    <w:uiPriority w:val="40"/>
    <w:qFormat/>
    <w:rsid w:val="00ED6445"/>
    <w:pPr>
      <w:tabs>
        <w:tab w:val="decimal" w:pos="360"/>
      </w:tabs>
    </w:pPr>
    <w:rPr>
      <w:lang w:eastAsia="en-US"/>
    </w:rPr>
  </w:style>
  <w:style w:type="paragraph" w:styleId="a6">
    <w:name w:val="footnote text"/>
    <w:basedOn w:val="a"/>
    <w:link w:val="Char0"/>
    <w:uiPriority w:val="99"/>
    <w:unhideWhenUsed/>
    <w:rsid w:val="00ED6445"/>
    <w:pPr>
      <w:spacing w:after="0" w:line="240" w:lineRule="auto"/>
    </w:pPr>
    <w:rPr>
      <w:sz w:val="20"/>
      <w:szCs w:val="20"/>
      <w:lang w:eastAsia="en-US"/>
    </w:rPr>
  </w:style>
  <w:style w:type="character" w:customStyle="1" w:styleId="Char0">
    <w:name w:val="Κείμενο υποσημείωσης Char"/>
    <w:basedOn w:val="a0"/>
    <w:link w:val="a6"/>
    <w:uiPriority w:val="99"/>
    <w:rsid w:val="00ED6445"/>
    <w:rPr>
      <w:sz w:val="20"/>
      <w:szCs w:val="20"/>
      <w:lang w:eastAsia="en-US"/>
    </w:rPr>
  </w:style>
  <w:style w:type="character" w:styleId="a7">
    <w:name w:val="Subtle Emphasis"/>
    <w:basedOn w:val="a0"/>
    <w:uiPriority w:val="19"/>
    <w:qFormat/>
    <w:rsid w:val="00ED6445"/>
    <w:rPr>
      <w:rFonts w:eastAsia="Times New Roman" w:cs="Times New Roman"/>
      <w:bCs w:val="0"/>
      <w:i/>
      <w:iCs/>
      <w:color w:val="808080"/>
      <w:szCs w:val="22"/>
      <w:lang w:val="el-GR"/>
    </w:rPr>
  </w:style>
  <w:style w:type="table" w:customStyle="1" w:styleId="-11">
    <w:name w:val="Ανοιχτόχρωμη σκίαση - Έμφαση 11"/>
    <w:basedOn w:val="a1"/>
    <w:uiPriority w:val="60"/>
    <w:rsid w:val="00ED6445"/>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0">
    <w:name w:val="Ανοιχτόχρωμη σκίαση1"/>
    <w:basedOn w:val="a1"/>
    <w:uiPriority w:val="60"/>
    <w:rsid w:val="00ED644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8">
    <w:name w:val="Table Grid"/>
    <w:basedOn w:val="a1"/>
    <w:uiPriority w:val="59"/>
    <w:rsid w:val="00F95F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sid w:val="005A43D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11">
    <w:name w:val="Παράγραφος λίστας1"/>
    <w:basedOn w:val="a"/>
    <w:uiPriority w:val="99"/>
    <w:rsid w:val="0060262F"/>
    <w:pPr>
      <w:ind w:left="720"/>
    </w:pPr>
    <w:rPr>
      <w:rFonts w:ascii="Times New Roman" w:eastAsia="Calibri" w:hAnsi="Times New Roman"/>
      <w:sz w:val="24"/>
    </w:rPr>
  </w:style>
  <w:style w:type="paragraph" w:styleId="Web">
    <w:name w:val="Normal (Web)"/>
    <w:basedOn w:val="a"/>
    <w:uiPriority w:val="99"/>
    <w:semiHidden/>
    <w:unhideWhenUsed/>
    <w:rsid w:val="00572EF1"/>
    <w:pPr>
      <w:spacing w:before="100" w:beforeAutospacing="1" w:after="100" w:afterAutospacing="1" w:line="240" w:lineRule="auto"/>
    </w:pPr>
    <w:rPr>
      <w:rFonts w:ascii="Times New Roman" w:hAnsi="Times New Roman"/>
      <w:sz w:val="24"/>
      <w:szCs w:val="24"/>
    </w:rPr>
  </w:style>
  <w:style w:type="paragraph" w:styleId="a9">
    <w:name w:val="header"/>
    <w:basedOn w:val="a"/>
    <w:link w:val="Char1"/>
    <w:uiPriority w:val="99"/>
    <w:unhideWhenUsed/>
    <w:rsid w:val="00FC5F41"/>
    <w:pPr>
      <w:tabs>
        <w:tab w:val="center" w:pos="4153"/>
        <w:tab w:val="right" w:pos="8306"/>
      </w:tabs>
      <w:spacing w:after="0" w:line="240" w:lineRule="auto"/>
    </w:pPr>
  </w:style>
  <w:style w:type="character" w:customStyle="1" w:styleId="Char1">
    <w:name w:val="Κεφαλίδα Char"/>
    <w:basedOn w:val="a0"/>
    <w:link w:val="a9"/>
    <w:uiPriority w:val="99"/>
    <w:rsid w:val="00FC5F41"/>
  </w:style>
  <w:style w:type="paragraph" w:styleId="aa">
    <w:name w:val="footer"/>
    <w:basedOn w:val="a"/>
    <w:link w:val="Char2"/>
    <w:uiPriority w:val="99"/>
    <w:unhideWhenUsed/>
    <w:rsid w:val="00FC5F41"/>
    <w:pPr>
      <w:tabs>
        <w:tab w:val="center" w:pos="4153"/>
        <w:tab w:val="right" w:pos="8306"/>
      </w:tabs>
      <w:spacing w:after="0" w:line="240" w:lineRule="auto"/>
    </w:pPr>
  </w:style>
  <w:style w:type="character" w:customStyle="1" w:styleId="Char2">
    <w:name w:val="Υποσέλιδο Char"/>
    <w:basedOn w:val="a0"/>
    <w:link w:val="aa"/>
    <w:uiPriority w:val="99"/>
    <w:rsid w:val="00FC5F41"/>
  </w:style>
  <w:style w:type="character" w:customStyle="1" w:styleId="3Char">
    <w:name w:val="Επικεφαλίδα 3 Char"/>
    <w:basedOn w:val="a0"/>
    <w:link w:val="3"/>
    <w:uiPriority w:val="9"/>
    <w:rsid w:val="00E701A5"/>
    <w:rPr>
      <w:rFonts w:asciiTheme="majorHAnsi" w:eastAsiaTheme="majorEastAsia" w:hAnsiTheme="majorHAnsi" w:cstheme="majorBidi"/>
      <w:b/>
      <w:bCs/>
      <w:color w:val="4F81BD" w:themeColor="accent1"/>
      <w:sz w:val="22"/>
      <w:szCs w:val="22"/>
    </w:rPr>
  </w:style>
  <w:style w:type="character" w:styleId="ab">
    <w:name w:val="Emphasis"/>
    <w:basedOn w:val="a0"/>
    <w:uiPriority w:val="20"/>
    <w:qFormat/>
    <w:rsid w:val="00E701A5"/>
    <w:rPr>
      <w:i/>
      <w:iCs/>
    </w:rPr>
  </w:style>
  <w:style w:type="character" w:styleId="ac">
    <w:name w:val="Strong"/>
    <w:basedOn w:val="a0"/>
    <w:uiPriority w:val="22"/>
    <w:qFormat/>
    <w:rsid w:val="00224BC4"/>
    <w:rPr>
      <w:b/>
      <w:bCs/>
    </w:rPr>
  </w:style>
  <w:style w:type="table" w:customStyle="1" w:styleId="51">
    <w:name w:val="Απλός πίνακας 51"/>
    <w:basedOn w:val="a1"/>
    <w:uiPriority w:val="45"/>
    <w:rsid w:val="007438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76029">
      <w:bodyDiv w:val="1"/>
      <w:marLeft w:val="0"/>
      <w:marRight w:val="0"/>
      <w:marTop w:val="0"/>
      <w:marBottom w:val="0"/>
      <w:divBdr>
        <w:top w:val="none" w:sz="0" w:space="0" w:color="auto"/>
        <w:left w:val="none" w:sz="0" w:space="0" w:color="auto"/>
        <w:bottom w:val="none" w:sz="0" w:space="0" w:color="auto"/>
        <w:right w:val="none" w:sz="0" w:space="0" w:color="auto"/>
      </w:divBdr>
    </w:div>
    <w:div w:id="195697120">
      <w:bodyDiv w:val="1"/>
      <w:marLeft w:val="0"/>
      <w:marRight w:val="0"/>
      <w:marTop w:val="0"/>
      <w:marBottom w:val="0"/>
      <w:divBdr>
        <w:top w:val="none" w:sz="0" w:space="0" w:color="auto"/>
        <w:left w:val="none" w:sz="0" w:space="0" w:color="auto"/>
        <w:bottom w:val="none" w:sz="0" w:space="0" w:color="auto"/>
        <w:right w:val="none" w:sz="0" w:space="0" w:color="auto"/>
      </w:divBdr>
    </w:div>
    <w:div w:id="517739015">
      <w:bodyDiv w:val="1"/>
      <w:marLeft w:val="0"/>
      <w:marRight w:val="0"/>
      <w:marTop w:val="0"/>
      <w:marBottom w:val="0"/>
      <w:divBdr>
        <w:top w:val="none" w:sz="0" w:space="0" w:color="auto"/>
        <w:left w:val="none" w:sz="0" w:space="0" w:color="auto"/>
        <w:bottom w:val="none" w:sz="0" w:space="0" w:color="auto"/>
        <w:right w:val="none" w:sz="0" w:space="0" w:color="auto"/>
      </w:divBdr>
    </w:div>
    <w:div w:id="598028993">
      <w:bodyDiv w:val="1"/>
      <w:marLeft w:val="0"/>
      <w:marRight w:val="0"/>
      <w:marTop w:val="0"/>
      <w:marBottom w:val="0"/>
      <w:divBdr>
        <w:top w:val="none" w:sz="0" w:space="0" w:color="auto"/>
        <w:left w:val="none" w:sz="0" w:space="0" w:color="auto"/>
        <w:bottom w:val="none" w:sz="0" w:space="0" w:color="auto"/>
        <w:right w:val="none" w:sz="0" w:space="0" w:color="auto"/>
      </w:divBdr>
    </w:div>
    <w:div w:id="644744827">
      <w:bodyDiv w:val="1"/>
      <w:marLeft w:val="0"/>
      <w:marRight w:val="0"/>
      <w:marTop w:val="0"/>
      <w:marBottom w:val="0"/>
      <w:divBdr>
        <w:top w:val="none" w:sz="0" w:space="0" w:color="auto"/>
        <w:left w:val="none" w:sz="0" w:space="0" w:color="auto"/>
        <w:bottom w:val="none" w:sz="0" w:space="0" w:color="auto"/>
        <w:right w:val="none" w:sz="0" w:space="0" w:color="auto"/>
      </w:divBdr>
    </w:div>
    <w:div w:id="674304198">
      <w:bodyDiv w:val="1"/>
      <w:marLeft w:val="0"/>
      <w:marRight w:val="0"/>
      <w:marTop w:val="0"/>
      <w:marBottom w:val="0"/>
      <w:divBdr>
        <w:top w:val="none" w:sz="0" w:space="0" w:color="auto"/>
        <w:left w:val="none" w:sz="0" w:space="0" w:color="auto"/>
        <w:bottom w:val="none" w:sz="0" w:space="0" w:color="auto"/>
        <w:right w:val="none" w:sz="0" w:space="0" w:color="auto"/>
      </w:divBdr>
    </w:div>
    <w:div w:id="769202013">
      <w:bodyDiv w:val="1"/>
      <w:marLeft w:val="0"/>
      <w:marRight w:val="0"/>
      <w:marTop w:val="0"/>
      <w:marBottom w:val="0"/>
      <w:divBdr>
        <w:top w:val="none" w:sz="0" w:space="0" w:color="auto"/>
        <w:left w:val="none" w:sz="0" w:space="0" w:color="auto"/>
        <w:bottom w:val="none" w:sz="0" w:space="0" w:color="auto"/>
        <w:right w:val="none" w:sz="0" w:space="0" w:color="auto"/>
      </w:divBdr>
    </w:div>
    <w:div w:id="1185250378">
      <w:bodyDiv w:val="1"/>
      <w:marLeft w:val="0"/>
      <w:marRight w:val="0"/>
      <w:marTop w:val="0"/>
      <w:marBottom w:val="0"/>
      <w:divBdr>
        <w:top w:val="none" w:sz="0" w:space="0" w:color="auto"/>
        <w:left w:val="none" w:sz="0" w:space="0" w:color="auto"/>
        <w:bottom w:val="none" w:sz="0" w:space="0" w:color="auto"/>
        <w:right w:val="none" w:sz="0" w:space="0" w:color="auto"/>
      </w:divBdr>
    </w:div>
    <w:div w:id="1276062082">
      <w:bodyDiv w:val="1"/>
      <w:marLeft w:val="0"/>
      <w:marRight w:val="0"/>
      <w:marTop w:val="0"/>
      <w:marBottom w:val="0"/>
      <w:divBdr>
        <w:top w:val="none" w:sz="0" w:space="0" w:color="auto"/>
        <w:left w:val="none" w:sz="0" w:space="0" w:color="auto"/>
        <w:bottom w:val="none" w:sz="0" w:space="0" w:color="auto"/>
        <w:right w:val="none" w:sz="0" w:space="0" w:color="auto"/>
      </w:divBdr>
    </w:div>
    <w:div w:id="1339849980">
      <w:bodyDiv w:val="1"/>
      <w:marLeft w:val="0"/>
      <w:marRight w:val="0"/>
      <w:marTop w:val="0"/>
      <w:marBottom w:val="0"/>
      <w:divBdr>
        <w:top w:val="none" w:sz="0" w:space="0" w:color="auto"/>
        <w:left w:val="none" w:sz="0" w:space="0" w:color="auto"/>
        <w:bottom w:val="none" w:sz="0" w:space="0" w:color="auto"/>
        <w:right w:val="none" w:sz="0" w:space="0" w:color="auto"/>
      </w:divBdr>
    </w:div>
    <w:div w:id="1447193985">
      <w:bodyDiv w:val="1"/>
      <w:marLeft w:val="0"/>
      <w:marRight w:val="0"/>
      <w:marTop w:val="0"/>
      <w:marBottom w:val="0"/>
      <w:divBdr>
        <w:top w:val="none" w:sz="0" w:space="0" w:color="auto"/>
        <w:left w:val="none" w:sz="0" w:space="0" w:color="auto"/>
        <w:bottom w:val="none" w:sz="0" w:space="0" w:color="auto"/>
        <w:right w:val="none" w:sz="0" w:space="0" w:color="auto"/>
      </w:divBdr>
    </w:div>
    <w:div w:id="1498350583">
      <w:bodyDiv w:val="1"/>
      <w:marLeft w:val="0"/>
      <w:marRight w:val="0"/>
      <w:marTop w:val="0"/>
      <w:marBottom w:val="0"/>
      <w:divBdr>
        <w:top w:val="none" w:sz="0" w:space="0" w:color="auto"/>
        <w:left w:val="none" w:sz="0" w:space="0" w:color="auto"/>
        <w:bottom w:val="none" w:sz="0" w:space="0" w:color="auto"/>
        <w:right w:val="none" w:sz="0" w:space="0" w:color="auto"/>
      </w:divBdr>
    </w:div>
    <w:div w:id="1507669646">
      <w:bodyDiv w:val="1"/>
      <w:marLeft w:val="0"/>
      <w:marRight w:val="0"/>
      <w:marTop w:val="0"/>
      <w:marBottom w:val="0"/>
      <w:divBdr>
        <w:top w:val="none" w:sz="0" w:space="0" w:color="auto"/>
        <w:left w:val="none" w:sz="0" w:space="0" w:color="auto"/>
        <w:bottom w:val="none" w:sz="0" w:space="0" w:color="auto"/>
        <w:right w:val="none" w:sz="0" w:space="0" w:color="auto"/>
      </w:divBdr>
    </w:div>
    <w:div w:id="1554972689">
      <w:bodyDiv w:val="1"/>
      <w:marLeft w:val="0"/>
      <w:marRight w:val="0"/>
      <w:marTop w:val="0"/>
      <w:marBottom w:val="0"/>
      <w:divBdr>
        <w:top w:val="none" w:sz="0" w:space="0" w:color="auto"/>
        <w:left w:val="none" w:sz="0" w:space="0" w:color="auto"/>
        <w:bottom w:val="none" w:sz="0" w:space="0" w:color="auto"/>
        <w:right w:val="none" w:sz="0" w:space="0" w:color="auto"/>
      </w:divBdr>
    </w:div>
    <w:div w:id="1557543652">
      <w:bodyDiv w:val="1"/>
      <w:marLeft w:val="0"/>
      <w:marRight w:val="0"/>
      <w:marTop w:val="0"/>
      <w:marBottom w:val="0"/>
      <w:divBdr>
        <w:top w:val="none" w:sz="0" w:space="0" w:color="auto"/>
        <w:left w:val="none" w:sz="0" w:space="0" w:color="auto"/>
        <w:bottom w:val="none" w:sz="0" w:space="0" w:color="auto"/>
        <w:right w:val="none" w:sz="0" w:space="0" w:color="auto"/>
      </w:divBdr>
    </w:div>
    <w:div w:id="1604924210">
      <w:bodyDiv w:val="1"/>
      <w:marLeft w:val="0"/>
      <w:marRight w:val="0"/>
      <w:marTop w:val="0"/>
      <w:marBottom w:val="0"/>
      <w:divBdr>
        <w:top w:val="none" w:sz="0" w:space="0" w:color="auto"/>
        <w:left w:val="none" w:sz="0" w:space="0" w:color="auto"/>
        <w:bottom w:val="none" w:sz="0" w:space="0" w:color="auto"/>
        <w:right w:val="none" w:sz="0" w:space="0" w:color="auto"/>
      </w:divBdr>
    </w:div>
    <w:div w:id="1626736756">
      <w:bodyDiv w:val="1"/>
      <w:marLeft w:val="0"/>
      <w:marRight w:val="0"/>
      <w:marTop w:val="0"/>
      <w:marBottom w:val="0"/>
      <w:divBdr>
        <w:top w:val="none" w:sz="0" w:space="0" w:color="auto"/>
        <w:left w:val="none" w:sz="0" w:space="0" w:color="auto"/>
        <w:bottom w:val="none" w:sz="0" w:space="0" w:color="auto"/>
        <w:right w:val="none" w:sz="0" w:space="0" w:color="auto"/>
      </w:divBdr>
    </w:div>
    <w:div w:id="1629240435">
      <w:bodyDiv w:val="1"/>
      <w:marLeft w:val="0"/>
      <w:marRight w:val="0"/>
      <w:marTop w:val="0"/>
      <w:marBottom w:val="0"/>
      <w:divBdr>
        <w:top w:val="none" w:sz="0" w:space="0" w:color="auto"/>
        <w:left w:val="none" w:sz="0" w:space="0" w:color="auto"/>
        <w:bottom w:val="none" w:sz="0" w:space="0" w:color="auto"/>
        <w:right w:val="none" w:sz="0" w:space="0" w:color="auto"/>
      </w:divBdr>
    </w:div>
    <w:div w:id="1875969904">
      <w:bodyDiv w:val="1"/>
      <w:marLeft w:val="0"/>
      <w:marRight w:val="0"/>
      <w:marTop w:val="0"/>
      <w:marBottom w:val="0"/>
      <w:divBdr>
        <w:top w:val="none" w:sz="0" w:space="0" w:color="auto"/>
        <w:left w:val="none" w:sz="0" w:space="0" w:color="auto"/>
        <w:bottom w:val="none" w:sz="0" w:space="0" w:color="auto"/>
        <w:right w:val="none" w:sz="0" w:space="0" w:color="auto"/>
      </w:divBdr>
    </w:div>
    <w:div w:id="1897667243">
      <w:bodyDiv w:val="1"/>
      <w:marLeft w:val="0"/>
      <w:marRight w:val="0"/>
      <w:marTop w:val="0"/>
      <w:marBottom w:val="0"/>
      <w:divBdr>
        <w:top w:val="none" w:sz="0" w:space="0" w:color="auto"/>
        <w:left w:val="none" w:sz="0" w:space="0" w:color="auto"/>
        <w:bottom w:val="none" w:sz="0" w:space="0" w:color="auto"/>
        <w:right w:val="none" w:sz="0" w:space="0" w:color="auto"/>
      </w:divBdr>
    </w:div>
    <w:div w:id="1924144029">
      <w:bodyDiv w:val="1"/>
      <w:marLeft w:val="0"/>
      <w:marRight w:val="0"/>
      <w:marTop w:val="0"/>
      <w:marBottom w:val="0"/>
      <w:divBdr>
        <w:top w:val="none" w:sz="0" w:space="0" w:color="auto"/>
        <w:left w:val="none" w:sz="0" w:space="0" w:color="auto"/>
        <w:bottom w:val="none" w:sz="0" w:space="0" w:color="auto"/>
        <w:right w:val="none" w:sz="0" w:space="0" w:color="auto"/>
      </w:divBdr>
    </w:div>
    <w:div w:id="2046366238">
      <w:bodyDiv w:val="1"/>
      <w:marLeft w:val="0"/>
      <w:marRight w:val="0"/>
      <w:marTop w:val="0"/>
      <w:marBottom w:val="0"/>
      <w:divBdr>
        <w:top w:val="none" w:sz="0" w:space="0" w:color="auto"/>
        <w:left w:val="none" w:sz="0" w:space="0" w:color="auto"/>
        <w:bottom w:val="none" w:sz="0" w:space="0" w:color="auto"/>
        <w:right w:val="none" w:sz="0" w:space="0" w:color="auto"/>
      </w:divBdr>
    </w:div>
    <w:div w:id="2050059797">
      <w:bodyDiv w:val="1"/>
      <w:marLeft w:val="0"/>
      <w:marRight w:val="0"/>
      <w:marTop w:val="0"/>
      <w:marBottom w:val="0"/>
      <w:divBdr>
        <w:top w:val="none" w:sz="0" w:space="0" w:color="auto"/>
        <w:left w:val="none" w:sz="0" w:space="0" w:color="auto"/>
        <w:bottom w:val="none" w:sz="0" w:space="0" w:color="auto"/>
        <w:right w:val="none" w:sz="0" w:space="0" w:color="auto"/>
      </w:divBdr>
    </w:div>
    <w:div w:id="2088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oleObject" Target="embeddings/oleObject18.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2.emf"/><Relationship Id="rId11" Type="http://schemas.openxmlformats.org/officeDocument/2006/relationships/package" Target="embeddings/Microsoft_Word_Document1.doc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image" Target="media/image16.emf"/><Relationship Id="rId40" Type="http://schemas.openxmlformats.org/officeDocument/2006/relationships/image" Target="media/image17.emf"/><Relationship Id="rId45"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8.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hyperlink" Target="http://www.chemistry.upatras.gr/hgcn/index.php/el" TargetMode="Externa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3.bin"/><Relationship Id="rId46" Type="http://schemas.openxmlformats.org/officeDocument/2006/relationships/oleObject" Target="embeddings/oleObject17.bin"/><Relationship Id="rId20" Type="http://schemas.openxmlformats.org/officeDocument/2006/relationships/image" Target="media/image7.emf"/><Relationship Id="rId41"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AA0E3-1032-4826-81ED-8E7DB414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2625</Words>
  <Characters>14176</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ΔΕΣΜΕΥΕΤΑΙ ΤΟ ΟΥΡΑΝΙΟ(VΙ) ΚΑΙ ΤΟ ΕΥΡΩΠΙΟ(III) ΣΤΑ ΚΥΤΤΑΡΑ ΤΟΥ LACTOBACILLUS BULGARICUS ;</vt:lpstr>
    </vt:vector>
  </TitlesOfParts>
  <Company/>
  <LinksUpToDate>false</LinksUpToDate>
  <CharactersWithSpaces>16768</CharactersWithSpaces>
  <SharedDoc>false</SharedDoc>
  <HLinks>
    <vt:vector size="6" baseType="variant">
      <vt:variant>
        <vt:i4>3145846</vt:i4>
      </vt:variant>
      <vt:variant>
        <vt:i4>60</vt:i4>
      </vt:variant>
      <vt:variant>
        <vt:i4>0</vt:i4>
      </vt:variant>
      <vt:variant>
        <vt:i4>5</vt:i4>
      </vt:variant>
      <vt:variant>
        <vt:lpwstr>http://www.kth.se/en/che/medusa/chemeq-1.369367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ΔΕΣΜΕΥΕΤΑΙ ΤΟ ΟΥΡΑΝΙΟ(VΙ) ΚΑΙ ΤΟ ΕΥΡΩΠΙΟ(III) ΣΤΑ ΚΥΤΤΑΡΑ ΤΟΥ LACTOBACILLUS BULGARICUS ;</dc:title>
  <dc:creator>ChEmBoYG2130</dc:creator>
  <cp:lastModifiedBy>Dimitrios Athanasopoulos</cp:lastModifiedBy>
  <cp:revision>82</cp:revision>
  <cp:lastPrinted>2014-09-28T13:48:00Z</cp:lastPrinted>
  <dcterms:created xsi:type="dcterms:W3CDTF">2017-10-15T15:23:00Z</dcterms:created>
  <dcterms:modified xsi:type="dcterms:W3CDTF">2017-10-15T21:36:00Z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23402a9e-f432-32d2-8af8-68c79b9fbd4e</vt:lpwstr>
  </property>
  <property fmtid="{D5CDD505-2E9C-101B-9397-08002B2CF9AE}" pid="24" name="Mendeley Citation Style_1">
    <vt:lpwstr>http://www.zotero.org/styles/ieee</vt:lpwstr>
  </property>
</Properties>
</file>